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1620601"/>
        <w:docPartObj>
          <w:docPartGallery w:val="Cover Pages"/>
          <w:docPartUnique/>
        </w:docPartObj>
      </w:sdtPr>
      <w:sdtContent>
        <w:p w14:paraId="573F7B4E" w14:textId="6FEA6714" w:rsidR="00160794" w:rsidRDefault="00160794"/>
        <w:p w14:paraId="3C6AD626" w14:textId="77777777" w:rsidR="00160794" w:rsidRDefault="00160794"/>
        <w:p w14:paraId="294A88CD" w14:textId="77777777" w:rsidR="00160794" w:rsidRDefault="00160794"/>
        <w:p w14:paraId="5635FDE8" w14:textId="3B205BFA" w:rsidR="00160794" w:rsidRDefault="009B1684">
          <w:r>
            <w:t>Wordcount - 199</w:t>
          </w:r>
          <w:r w:rsidR="00F90F8A">
            <w:t>8</w:t>
          </w:r>
        </w:p>
        <w:p w14:paraId="5AD66F41" w14:textId="77777777" w:rsidR="00160794" w:rsidRDefault="00160794"/>
        <w:p w14:paraId="75718913" w14:textId="7762C583" w:rsidR="00AE71CC" w:rsidRDefault="00AE71C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151749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88FD98" w14:textId="06D0058C" w:rsidR="00E111D5" w:rsidRDefault="000B1642" w:rsidP="006037EE">
          <w:pPr>
            <w:pStyle w:val="TOCHeading"/>
            <w:spacing w:line="360" w:lineRule="auto"/>
            <w:rPr>
              <w:noProof/>
            </w:rPr>
          </w:pPr>
          <w:r>
            <w:t>Contents</w:t>
          </w:r>
          <w:r w:rsidR="00BE42A2"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175A6E9" w14:textId="4259525F" w:rsidR="00E111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85455" w:history="1">
            <w:r w:rsidR="00E111D5" w:rsidRPr="00006B2D">
              <w:rPr>
                <w:rStyle w:val="Hyperlink"/>
                <w:noProof/>
              </w:rPr>
              <w:t>1.</w:t>
            </w:r>
            <w:r w:rsidR="00E111D5">
              <w:rPr>
                <w:rFonts w:eastAsiaTheme="minorEastAsia"/>
                <w:noProof/>
                <w:lang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Introduction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_Toc119285455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2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1990E155" w14:textId="20EBB69B" w:rsidR="00E111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85456" w:history="1">
            <w:r w:rsidR="00E111D5" w:rsidRPr="00006B2D">
              <w:rPr>
                <w:rStyle w:val="Hyperlink"/>
                <w:noProof/>
              </w:rPr>
              <w:t>2.</w:t>
            </w:r>
            <w:r w:rsidR="00E111D5">
              <w:rPr>
                <w:rFonts w:eastAsiaTheme="minorEastAsia"/>
                <w:noProof/>
                <w:lang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Background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_Toc119285456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3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6621458E" w14:textId="76E11827" w:rsidR="00E111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9285457" w:history="1">
            <w:r w:rsidR="00E111D5" w:rsidRPr="00006B2D">
              <w:rPr>
                <w:rStyle w:val="Hyperlink"/>
                <w:noProof/>
              </w:rPr>
              <w:t>2.1</w:t>
            </w:r>
            <w:r w:rsidR="00E111D5">
              <w:rPr>
                <w:rFonts w:cstheme="minorBidi"/>
                <w:noProof/>
                <w:lang w:val="en-GB"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Human speech production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_Toc119285457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4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25764F76" w14:textId="273B8382" w:rsidR="00E111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9285458" w:history="1">
            <w:r w:rsidR="00E111D5" w:rsidRPr="00006B2D">
              <w:rPr>
                <w:rStyle w:val="Hyperlink"/>
                <w:noProof/>
              </w:rPr>
              <w:t>2.2</w:t>
            </w:r>
            <w:r w:rsidR="00E111D5">
              <w:rPr>
                <w:rFonts w:cstheme="minorBidi"/>
                <w:noProof/>
                <w:lang w:val="en-GB"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Text processing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_Toc119285458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5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46D32F31" w14:textId="37BB74F3" w:rsidR="00E111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9285459" w:history="1">
            <w:r w:rsidR="00E111D5" w:rsidRPr="00006B2D">
              <w:rPr>
                <w:rStyle w:val="Hyperlink"/>
                <w:noProof/>
              </w:rPr>
              <w:t>2.3</w:t>
            </w:r>
            <w:r w:rsidR="00E111D5">
              <w:rPr>
                <w:rFonts w:cstheme="minorBidi"/>
                <w:noProof/>
                <w:lang w:val="en-GB"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Pronunciation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_Toc119285459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5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2EC65606" w14:textId="7F56F344" w:rsidR="00E111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9285460" w:history="1">
            <w:r w:rsidR="00E111D5" w:rsidRPr="00006B2D">
              <w:rPr>
                <w:rStyle w:val="Hyperlink"/>
                <w:noProof/>
              </w:rPr>
              <w:t>2.4</w:t>
            </w:r>
            <w:r w:rsidR="00E111D5">
              <w:rPr>
                <w:rFonts w:cstheme="minorBidi"/>
                <w:noProof/>
                <w:lang w:val="en-GB"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Prosody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_Toc119285460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6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09DEFB40" w14:textId="5B038CA6" w:rsidR="00E111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9285461" w:history="1">
            <w:r w:rsidR="00E111D5" w:rsidRPr="00006B2D">
              <w:rPr>
                <w:rStyle w:val="Hyperlink"/>
                <w:noProof/>
              </w:rPr>
              <w:t>2.5</w:t>
            </w:r>
            <w:r w:rsidR="00E111D5">
              <w:rPr>
                <w:rFonts w:cstheme="minorBidi"/>
                <w:noProof/>
                <w:lang w:val="en-GB"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Waveform generation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_Toc119285461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6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4A597C46" w14:textId="1ADDEBBA" w:rsidR="00E111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85462" w:history="1">
            <w:r w:rsidR="00E111D5" w:rsidRPr="00006B2D">
              <w:rPr>
                <w:rStyle w:val="Hyperlink"/>
                <w:noProof/>
              </w:rPr>
              <w:t>3.</w:t>
            </w:r>
            <w:r w:rsidR="00E111D5">
              <w:rPr>
                <w:rFonts w:eastAsiaTheme="minorEastAsia"/>
                <w:noProof/>
                <w:lang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Finding and explaining mistakes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_Toc119285462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7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660161D8" w14:textId="43885A74" w:rsidR="00E111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9285463" w:history="1">
            <w:r w:rsidR="00E111D5" w:rsidRPr="00006B2D">
              <w:rPr>
                <w:rStyle w:val="Hyperlink"/>
                <w:noProof/>
              </w:rPr>
              <w:t>3.1</w:t>
            </w:r>
            <w:r w:rsidR="00E111D5">
              <w:rPr>
                <w:rFonts w:cstheme="minorBidi"/>
                <w:noProof/>
                <w:lang w:val="en-GB"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Text normalization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_Toc119285463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7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5E138232" w14:textId="46C43B20" w:rsidR="00E111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9285464" w:history="1">
            <w:r w:rsidR="00E111D5" w:rsidRPr="00006B2D">
              <w:rPr>
                <w:rStyle w:val="Hyperlink"/>
                <w:noProof/>
              </w:rPr>
              <w:t>3.2</w:t>
            </w:r>
            <w:r w:rsidR="00E111D5">
              <w:rPr>
                <w:rFonts w:cstheme="minorBidi"/>
                <w:noProof/>
                <w:lang w:val="en-GB"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POS tagging/homographs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_Toc119285464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7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2D769321" w14:textId="039E4B4B" w:rsidR="00E111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9285465" w:history="1">
            <w:r w:rsidR="00E111D5" w:rsidRPr="00006B2D">
              <w:rPr>
                <w:rStyle w:val="Hyperlink"/>
                <w:noProof/>
              </w:rPr>
              <w:t>3.3</w:t>
            </w:r>
            <w:r w:rsidR="00E111D5">
              <w:rPr>
                <w:rFonts w:cstheme="minorBidi"/>
                <w:noProof/>
                <w:lang w:val="en-GB"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Phase break prediction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_Toc119285465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8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38F72019" w14:textId="2BEE8930" w:rsidR="00E111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9285466" w:history="1">
            <w:r w:rsidR="00E111D5" w:rsidRPr="00006B2D">
              <w:rPr>
                <w:rStyle w:val="Hyperlink"/>
                <w:noProof/>
              </w:rPr>
              <w:t>3.4</w:t>
            </w:r>
            <w:r w:rsidR="00E111D5">
              <w:rPr>
                <w:rFonts w:cstheme="minorBidi"/>
                <w:noProof/>
                <w:lang w:val="en-GB"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Pronunciation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_Toc119285466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9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7B972104" w14:textId="3A4AD2A8" w:rsidR="00E111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9285467" w:history="1">
            <w:r w:rsidR="00E111D5" w:rsidRPr="00006B2D">
              <w:rPr>
                <w:rStyle w:val="Hyperlink"/>
                <w:noProof/>
              </w:rPr>
              <w:t>3.5</w:t>
            </w:r>
            <w:r w:rsidR="00E111D5">
              <w:rPr>
                <w:rFonts w:cstheme="minorBidi"/>
                <w:noProof/>
                <w:lang w:val="en-GB"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Waveform generation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_Toc119285467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10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6FDA90A9" w14:textId="4C5AD04E" w:rsidR="00E111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9285468" w:history="1">
            <w:r w:rsidR="00E111D5" w:rsidRPr="00006B2D">
              <w:rPr>
                <w:rStyle w:val="Hyperlink"/>
                <w:noProof/>
              </w:rPr>
              <w:t>3.6</w:t>
            </w:r>
            <w:r w:rsidR="00E111D5">
              <w:rPr>
                <w:rFonts w:cstheme="minorBidi"/>
                <w:noProof/>
                <w:lang w:val="en-GB"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Other types of mistakes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_Toc119285468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12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2EEC8720" w14:textId="46514247" w:rsidR="00E111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85469" w:history="1">
            <w:r w:rsidR="00E111D5" w:rsidRPr="00006B2D">
              <w:rPr>
                <w:rStyle w:val="Hyperlink"/>
                <w:noProof/>
              </w:rPr>
              <w:t>4.</w:t>
            </w:r>
            <w:r w:rsidR="00E111D5">
              <w:rPr>
                <w:rFonts w:eastAsiaTheme="minorEastAsia"/>
                <w:noProof/>
                <w:lang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Discussion and conclusion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_Toc119285469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13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4308A779" w14:textId="61ED4612" w:rsidR="00E111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85470" w:history="1">
            <w:r w:rsidR="00E111D5" w:rsidRPr="00006B2D">
              <w:rPr>
                <w:rStyle w:val="Hyperlink"/>
                <w:noProof/>
              </w:rPr>
              <w:t>5.</w:t>
            </w:r>
            <w:r w:rsidR="00E111D5">
              <w:rPr>
                <w:rFonts w:eastAsiaTheme="minorEastAsia"/>
                <w:noProof/>
                <w:lang w:eastAsia="en-GB"/>
              </w:rPr>
              <w:tab/>
            </w:r>
            <w:r w:rsidR="00E111D5" w:rsidRPr="00006B2D">
              <w:rPr>
                <w:rStyle w:val="Hyperlink"/>
                <w:noProof/>
              </w:rPr>
              <w:t>Bibliography</w:t>
            </w:r>
            <w:r w:rsidR="00E111D5">
              <w:rPr>
                <w:noProof/>
                <w:webHidden/>
              </w:rPr>
              <w:tab/>
            </w:r>
            <w:r w:rsidR="00E111D5">
              <w:rPr>
                <w:noProof/>
                <w:webHidden/>
              </w:rPr>
              <w:fldChar w:fldCharType="begin"/>
            </w:r>
            <w:r w:rsidR="00E111D5">
              <w:rPr>
                <w:noProof/>
                <w:webHidden/>
              </w:rPr>
              <w:instrText xml:space="preserve"> PAGEREF _Toc119285470 \h </w:instrText>
            </w:r>
            <w:r w:rsidR="00E111D5">
              <w:rPr>
                <w:noProof/>
                <w:webHidden/>
              </w:rPr>
            </w:r>
            <w:r w:rsidR="00E111D5">
              <w:rPr>
                <w:noProof/>
                <w:webHidden/>
              </w:rPr>
              <w:fldChar w:fldCharType="separate"/>
            </w:r>
            <w:r w:rsidR="00677F45">
              <w:rPr>
                <w:noProof/>
                <w:webHidden/>
              </w:rPr>
              <w:t>14</w:t>
            </w:r>
            <w:r w:rsidR="00E111D5">
              <w:rPr>
                <w:noProof/>
                <w:webHidden/>
              </w:rPr>
              <w:fldChar w:fldCharType="end"/>
            </w:r>
          </w:hyperlink>
        </w:p>
        <w:p w14:paraId="13F668AD" w14:textId="4E924271" w:rsidR="000B1642" w:rsidRDefault="000B1642" w:rsidP="006037E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5C21DE" w14:textId="180FCE02" w:rsidR="00947358" w:rsidRDefault="009B68EA" w:rsidP="006037EE">
      <w:pPr>
        <w:tabs>
          <w:tab w:val="left" w:pos="3693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8E13BCE" w14:textId="63C02979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07FFC141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607103B3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44F52249" w14:textId="12B7703C" w:rsidR="001E0122" w:rsidRDefault="001E0122" w:rsidP="006037EE">
      <w:pPr>
        <w:spacing w:line="360" w:lineRule="auto"/>
      </w:pPr>
    </w:p>
    <w:p w14:paraId="225960AD" w14:textId="303A5059" w:rsidR="003D4385" w:rsidRDefault="003D4385" w:rsidP="006037EE">
      <w:pPr>
        <w:spacing w:line="360" w:lineRule="auto"/>
      </w:pPr>
    </w:p>
    <w:p w14:paraId="482927E5" w14:textId="6DEC538E" w:rsidR="003D4385" w:rsidRDefault="003D4385" w:rsidP="006037EE">
      <w:pPr>
        <w:spacing w:line="360" w:lineRule="auto"/>
      </w:pPr>
    </w:p>
    <w:p w14:paraId="1E4E66D9" w14:textId="77777777" w:rsidR="003D4385" w:rsidRDefault="003D4385" w:rsidP="006037EE">
      <w:pPr>
        <w:spacing w:line="360" w:lineRule="auto"/>
      </w:pPr>
    </w:p>
    <w:p w14:paraId="785C52D5" w14:textId="77777777" w:rsidR="001E0122" w:rsidRPr="00446DF5" w:rsidRDefault="001E0122" w:rsidP="006037EE">
      <w:pPr>
        <w:spacing w:line="360" w:lineRule="auto"/>
      </w:pPr>
    </w:p>
    <w:p w14:paraId="230B1F1D" w14:textId="2ED72D49" w:rsidR="000929E5" w:rsidRPr="000929E5" w:rsidRDefault="000B1642" w:rsidP="006037EE">
      <w:pPr>
        <w:pStyle w:val="Heading1"/>
        <w:numPr>
          <w:ilvl w:val="0"/>
          <w:numId w:val="2"/>
        </w:numPr>
        <w:spacing w:line="360" w:lineRule="auto"/>
      </w:pPr>
      <w:bookmarkStart w:id="0" w:name="_Toc119285455"/>
      <w:r>
        <w:lastRenderedPageBreak/>
        <w:t>Introduction</w:t>
      </w:r>
      <w:bookmarkEnd w:id="0"/>
      <w:r>
        <w:t xml:space="preserve"> </w:t>
      </w:r>
    </w:p>
    <w:p w14:paraId="74A0E508" w14:textId="3F0A1C1C" w:rsidR="000B1642" w:rsidRPr="000929E5" w:rsidRDefault="000929E5" w:rsidP="006037EE">
      <w:pPr>
        <w:spacing w:after="0" w:line="360" w:lineRule="auto"/>
        <w:ind w:left="720"/>
      </w:pPr>
      <w:r>
        <w:t>This report aims to</w:t>
      </w:r>
      <w:r w:rsidR="0023717C">
        <w:t xml:space="preserve"> provide account of speech synthesis process conducted by Festival</w:t>
      </w:r>
      <w:r w:rsidR="00A73550">
        <w:t xml:space="preserve"> (Black et al. 2014)</w:t>
      </w:r>
      <w:r w:rsidR="0023717C">
        <w:t xml:space="preserve"> by giving a</w:t>
      </w:r>
      <w:r w:rsidR="00830A6A">
        <w:t>n</w:t>
      </w:r>
      <w:r w:rsidR="0023717C">
        <w:t xml:space="preserve"> overview </w:t>
      </w:r>
      <w:r w:rsidR="00AC15A5">
        <w:t xml:space="preserve">of </w:t>
      </w:r>
      <w:r w:rsidR="0042733F">
        <w:t xml:space="preserve">the </w:t>
      </w:r>
      <w:r w:rsidR="00AC15A5">
        <w:t>components</w:t>
      </w:r>
      <w:r w:rsidR="0042733F">
        <w:t xml:space="preserve"> of </w:t>
      </w:r>
      <w:r w:rsidR="002F59A4">
        <w:t xml:space="preserve">a </w:t>
      </w:r>
      <w:r w:rsidR="009B1684">
        <w:t>Text-To-Speech (</w:t>
      </w:r>
      <w:proofErr w:type="spellStart"/>
      <w:r w:rsidR="002F59A4">
        <w:t>tts</w:t>
      </w:r>
      <w:proofErr w:type="spellEnd"/>
      <w:r w:rsidR="009B1684">
        <w:t>)</w:t>
      </w:r>
      <w:r w:rsidR="002F59A4">
        <w:t xml:space="preserve"> </w:t>
      </w:r>
      <w:r w:rsidR="00AC15A5">
        <w:t xml:space="preserve">system, actual process followed through for festival and listing, </w:t>
      </w:r>
      <w:r w:rsidR="00830A6A">
        <w:t>explaining,</w:t>
      </w:r>
      <w:r w:rsidR="00AC15A5">
        <w:t xml:space="preserve"> and providing solutions to errors produced in the process</w:t>
      </w:r>
      <w:r w:rsidR="00830A6A">
        <w:t>.</w:t>
      </w:r>
      <w:r w:rsidR="00AC15A5">
        <w:t xml:space="preserve"> </w:t>
      </w:r>
    </w:p>
    <w:p w14:paraId="6D712820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62543E26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5926DBD8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48E6A6C1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0BD7EE1A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2FD0A7DD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7CE0D239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5BA02E49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0035B26F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6AD09AFB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4475C43A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13C65584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22797896" w14:textId="5728E975" w:rsidR="00446DF5" w:rsidRDefault="00446DF5" w:rsidP="006037EE">
      <w:pPr>
        <w:spacing w:line="360" w:lineRule="auto"/>
        <w:rPr>
          <w:b/>
          <w:bCs/>
          <w:sz w:val="28"/>
          <w:szCs w:val="28"/>
        </w:rPr>
      </w:pPr>
    </w:p>
    <w:p w14:paraId="5791161A" w14:textId="7409D329" w:rsidR="003D3C55" w:rsidRDefault="003D3C55" w:rsidP="006037EE">
      <w:pPr>
        <w:spacing w:line="360" w:lineRule="auto"/>
        <w:rPr>
          <w:b/>
          <w:bCs/>
          <w:sz w:val="28"/>
          <w:szCs w:val="28"/>
        </w:rPr>
      </w:pPr>
    </w:p>
    <w:p w14:paraId="37F6C56E" w14:textId="1100D86B" w:rsidR="003D3C55" w:rsidRDefault="003D3C55" w:rsidP="006037EE">
      <w:pPr>
        <w:spacing w:line="360" w:lineRule="auto"/>
        <w:rPr>
          <w:b/>
          <w:bCs/>
          <w:sz w:val="28"/>
          <w:szCs w:val="28"/>
        </w:rPr>
      </w:pPr>
    </w:p>
    <w:p w14:paraId="687B30F9" w14:textId="5912B1D3" w:rsidR="003D3C55" w:rsidRDefault="003D3C55" w:rsidP="006037EE">
      <w:pPr>
        <w:spacing w:line="360" w:lineRule="auto"/>
        <w:rPr>
          <w:b/>
          <w:bCs/>
          <w:sz w:val="28"/>
          <w:szCs w:val="28"/>
        </w:rPr>
      </w:pPr>
    </w:p>
    <w:p w14:paraId="7DB9CA1F" w14:textId="77777777" w:rsidR="00446DF5" w:rsidRDefault="00446DF5" w:rsidP="006037EE">
      <w:pPr>
        <w:spacing w:line="360" w:lineRule="auto"/>
        <w:rPr>
          <w:b/>
          <w:bCs/>
          <w:sz w:val="28"/>
          <w:szCs w:val="28"/>
        </w:rPr>
      </w:pPr>
    </w:p>
    <w:p w14:paraId="01584A8B" w14:textId="5750D4DC" w:rsidR="002A16AA" w:rsidRPr="002A16AA" w:rsidRDefault="000B1642" w:rsidP="006037EE">
      <w:pPr>
        <w:pStyle w:val="Heading1"/>
        <w:numPr>
          <w:ilvl w:val="0"/>
          <w:numId w:val="2"/>
        </w:numPr>
        <w:spacing w:before="0" w:line="360" w:lineRule="auto"/>
      </w:pPr>
      <w:bookmarkStart w:id="1" w:name="_Toc119285456"/>
      <w:r>
        <w:lastRenderedPageBreak/>
        <w:t>Background</w:t>
      </w:r>
      <w:bookmarkEnd w:id="1"/>
    </w:p>
    <w:p w14:paraId="629DAFCB" w14:textId="495562BC" w:rsidR="002A16AA" w:rsidRPr="002A16AA" w:rsidRDefault="00305EC0" w:rsidP="00305EC0">
      <w:pPr>
        <w:tabs>
          <w:tab w:val="left" w:pos="134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9934D4" wp14:editId="434E5CF6">
                <wp:simplePos x="0" y="0"/>
                <wp:positionH relativeFrom="column">
                  <wp:posOffset>-203200</wp:posOffset>
                </wp:positionH>
                <wp:positionV relativeFrom="paragraph">
                  <wp:posOffset>364490</wp:posOffset>
                </wp:positionV>
                <wp:extent cx="1282700" cy="781050"/>
                <wp:effectExtent l="19050" t="0" r="31750" b="38100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B35AB" w14:textId="799DF207" w:rsidR="00305EC0" w:rsidRDefault="00305EC0" w:rsidP="00305EC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934D4" id="Cloud 15" o:spid="_x0000_s1026" style="position:absolute;margin-left:-16pt;margin-top:28.7pt;width:101pt;height:6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39345,473277;64135,458867;205707,630969;172808,637858;489267,706742;469433,675283;855935,628293;848007,662808;1013363,415005;1109892,544023;1241072,277598;1198077,325980;1137921,98101;1140178,120954;863388,71452;885419,42307;657413,85337;668073,60206;415690,93871;454290,118242;122539,285463;115799,259808" o:connectangles="0,0,0,0,0,0,0,0,0,0,0,0,0,0,0,0,0,0,0,0,0,0" textboxrect="0,0,43200,43200"/>
                <v:textbox>
                  <w:txbxContent>
                    <w:p w14:paraId="10AB35AB" w14:textId="799DF207" w:rsidR="00305EC0" w:rsidRDefault="00305EC0" w:rsidP="00305EC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1E513FD" w14:textId="51390E8B" w:rsidR="002A16AA" w:rsidRPr="002A16AA" w:rsidRDefault="00305EC0" w:rsidP="006037EE">
      <w:pPr>
        <w:tabs>
          <w:tab w:val="left" w:pos="2091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46406A" wp14:editId="0795725C">
                <wp:simplePos x="0" y="0"/>
                <wp:positionH relativeFrom="column">
                  <wp:posOffset>3530600</wp:posOffset>
                </wp:positionH>
                <wp:positionV relativeFrom="paragraph">
                  <wp:posOffset>6985</wp:posOffset>
                </wp:positionV>
                <wp:extent cx="1079500" cy="55245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63393" w14:textId="21337F76" w:rsidR="00305EC0" w:rsidRDefault="00305EC0" w:rsidP="00305EC0">
                            <w:pPr>
                              <w:jc w:val="center"/>
                            </w:pPr>
                            <w:r>
                              <w:t>Linguistic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6406A" id="Rectangle 26" o:spid="_x0000_s1027" style="position:absolute;margin-left:278pt;margin-top:.55pt;width:85pt;height:4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" fillcolor="white [3201]" strokecolor="black [3200]" strokeweight="1pt">
                <v:textbox>
                  <w:txbxContent>
                    <w:p w14:paraId="4F263393" w14:textId="21337F76" w:rsidR="00305EC0" w:rsidRDefault="00305EC0" w:rsidP="00305EC0">
                      <w:pPr>
                        <w:jc w:val="center"/>
                      </w:pPr>
                      <w:r>
                        <w:t>Linguistic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E6411" wp14:editId="5761C63C">
                <wp:simplePos x="0" y="0"/>
                <wp:positionH relativeFrom="column">
                  <wp:posOffset>2838450</wp:posOffset>
                </wp:positionH>
                <wp:positionV relativeFrom="paragraph">
                  <wp:posOffset>260985</wp:posOffset>
                </wp:positionV>
                <wp:extent cx="679450" cy="6350"/>
                <wp:effectExtent l="0" t="95250" r="0" b="1079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44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3.5pt;margin-top:20.55pt;width:53.5pt;height: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AC2D51" wp14:editId="041277C9">
                <wp:simplePos x="0" y="0"/>
                <wp:positionH relativeFrom="column">
                  <wp:posOffset>1092200</wp:posOffset>
                </wp:positionH>
                <wp:positionV relativeFrom="paragraph">
                  <wp:posOffset>273685</wp:posOffset>
                </wp:positionV>
                <wp:extent cx="679450" cy="6350"/>
                <wp:effectExtent l="0" t="95250" r="0" b="1079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37492" id="Straight Arrow Connector 16" o:spid="_x0000_s1026" type="#_x0000_t32" style="position:absolute;margin-left:86pt;margin-top:21.55pt;width:53.5pt;height: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930DE9" wp14:editId="1C92E53E">
                <wp:simplePos x="0" y="0"/>
                <wp:positionH relativeFrom="column">
                  <wp:posOffset>1739900</wp:posOffset>
                </wp:positionH>
                <wp:positionV relativeFrom="paragraph">
                  <wp:posOffset>6985</wp:posOffset>
                </wp:positionV>
                <wp:extent cx="1079500" cy="55245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C99BD" w14:textId="2C4723A2" w:rsidR="00305EC0" w:rsidRDefault="00305EC0" w:rsidP="00305EC0">
                            <w:pPr>
                              <w:jc w:val="center"/>
                            </w:pPr>
                            <w:r>
                              <w:t>Text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30DE9" id="Rectangle 21" o:spid="_x0000_s1028" style="position:absolute;margin-left:137pt;margin-top:.55pt;width:8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" fillcolor="white [3201]" strokecolor="black [3200]" strokeweight="1pt">
                <v:textbox>
                  <w:txbxContent>
                    <w:p w14:paraId="74AC99BD" w14:textId="2C4723A2" w:rsidR="00305EC0" w:rsidRDefault="00305EC0" w:rsidP="00305EC0">
                      <w:pPr>
                        <w:jc w:val="center"/>
                      </w:pPr>
                      <w:r>
                        <w:t>Text analysis</w:t>
                      </w:r>
                    </w:p>
                  </w:txbxContent>
                </v:textbox>
              </v:rect>
            </w:pict>
          </mc:Fallback>
        </mc:AlternateContent>
      </w:r>
      <w:r w:rsidR="002A16AA">
        <w:tab/>
      </w:r>
    </w:p>
    <w:p w14:paraId="1F9A4BF9" w14:textId="01480F34" w:rsidR="002A16AA" w:rsidRPr="002A16AA" w:rsidRDefault="00305EC0" w:rsidP="006037E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270F47" wp14:editId="61439C31">
                <wp:simplePos x="0" y="0"/>
                <wp:positionH relativeFrom="column">
                  <wp:posOffset>4121784</wp:posOffset>
                </wp:positionH>
                <wp:positionV relativeFrom="paragraph">
                  <wp:posOffset>246380</wp:posOffset>
                </wp:positionV>
                <wp:extent cx="45719" cy="863600"/>
                <wp:effectExtent l="57150" t="19050" r="50165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8B63" id="Straight Arrow Connector 18" o:spid="_x0000_s1026" type="#_x0000_t32" style="position:absolute;margin-left:324.55pt;margin-top:19.4pt;width:3.6pt;height:6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" strokecolor="black [3200]" strokeweight="3pt">
                <v:stroke endarrow="block" joinstyle="miter"/>
              </v:shape>
            </w:pict>
          </mc:Fallback>
        </mc:AlternateContent>
      </w:r>
    </w:p>
    <w:p w14:paraId="1C032671" w14:textId="3D225F62" w:rsidR="002A16AA" w:rsidRPr="002A16AA" w:rsidRDefault="002A16AA" w:rsidP="006037EE">
      <w:pPr>
        <w:spacing w:line="360" w:lineRule="auto"/>
      </w:pPr>
    </w:p>
    <w:p w14:paraId="06F63707" w14:textId="6C61E914" w:rsidR="002A16AA" w:rsidRPr="002A16AA" w:rsidRDefault="002A16AA" w:rsidP="006037EE">
      <w:pPr>
        <w:spacing w:line="360" w:lineRule="auto"/>
      </w:pPr>
    </w:p>
    <w:p w14:paraId="41F9AF29" w14:textId="748E124A" w:rsidR="002A16AA" w:rsidRDefault="00305EC0" w:rsidP="006037E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5A9A49" wp14:editId="64FC75B6">
                <wp:simplePos x="0" y="0"/>
                <wp:positionH relativeFrom="column">
                  <wp:posOffset>3600450</wp:posOffset>
                </wp:positionH>
                <wp:positionV relativeFrom="paragraph">
                  <wp:posOffset>6350</wp:posOffset>
                </wp:positionV>
                <wp:extent cx="1079500" cy="552450"/>
                <wp:effectExtent l="0" t="0" r="254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FC13" w14:textId="4F640308" w:rsidR="00305EC0" w:rsidRDefault="00305EC0" w:rsidP="00305EC0">
                            <w:pPr>
                              <w:jc w:val="center"/>
                            </w:pPr>
                            <w:r>
                              <w:t>Prosodic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A9A49" id="Rectangle 28" o:spid="_x0000_s1029" style="position:absolute;margin-left:283.5pt;margin-top:.5pt;width:85pt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" fillcolor="white [3201]" strokecolor="black [3200]" strokeweight="1pt">
                <v:textbox>
                  <w:txbxContent>
                    <w:p w14:paraId="3BABFC13" w14:textId="4F640308" w:rsidR="00305EC0" w:rsidRDefault="00305EC0" w:rsidP="00305EC0">
                      <w:pPr>
                        <w:jc w:val="center"/>
                      </w:pPr>
                      <w:r>
                        <w:t>Prosodic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2E7767FA" w14:textId="0E6F7ED0" w:rsidR="00211371" w:rsidRDefault="00305EC0" w:rsidP="006037E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4EFAAC" wp14:editId="2551DAAD">
                <wp:simplePos x="0" y="0"/>
                <wp:positionH relativeFrom="column">
                  <wp:posOffset>4145280</wp:posOffset>
                </wp:positionH>
                <wp:positionV relativeFrom="paragraph">
                  <wp:posOffset>220345</wp:posOffset>
                </wp:positionV>
                <wp:extent cx="45719" cy="533400"/>
                <wp:effectExtent l="57150" t="19050" r="50165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4882" id="Straight Arrow Connector 20" o:spid="_x0000_s1026" type="#_x0000_t32" style="position:absolute;margin-left:326.4pt;margin-top:17.35pt;width:3.6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" strokecolor="black [3200]" strokeweight="3pt">
                <v:stroke endarrow="block" joinstyle="miter"/>
              </v:shape>
            </w:pict>
          </mc:Fallback>
        </mc:AlternateContent>
      </w:r>
    </w:p>
    <w:p w14:paraId="704628FF" w14:textId="524530BC" w:rsidR="00211371" w:rsidRPr="002A16AA" w:rsidRDefault="00305EC0" w:rsidP="006037E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0C4A64" wp14:editId="506F8004">
                <wp:simplePos x="0" y="0"/>
                <wp:positionH relativeFrom="column">
                  <wp:posOffset>1247482</wp:posOffset>
                </wp:positionH>
                <wp:positionV relativeFrom="paragraph">
                  <wp:posOffset>302699</wp:posOffset>
                </wp:positionV>
                <wp:extent cx="1282700" cy="781050"/>
                <wp:effectExtent l="19050" t="0" r="31750" b="38100"/>
                <wp:wrapNone/>
                <wp:docPr id="32" name="Clou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9E8C" w14:textId="41CD1787" w:rsidR="00305EC0" w:rsidRDefault="00305EC0" w:rsidP="00305EC0">
                            <w:pPr>
                              <w:jc w:val="center"/>
                            </w:pPr>
                            <w:r>
                              <w:t>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A64" id="Cloud 32" o:spid="_x0000_s1030" style="position:absolute;margin-left:98.25pt;margin-top:23.85pt;width:101pt;height:6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39345,473277;64135,458867;205707,630969;172808,637858;489267,706742;469433,675283;855935,628293;848007,662808;1013363,415005;1109892,544023;1241072,277598;1198077,325980;1137921,98101;1140178,120954;863388,71452;885419,42307;657413,85337;668073,60206;415690,93871;454290,118242;122539,285463;115799,259808" o:connectangles="0,0,0,0,0,0,0,0,0,0,0,0,0,0,0,0,0,0,0,0,0,0" textboxrect="0,0,43200,43200"/>
                <v:textbox>
                  <w:txbxContent>
                    <w:p w14:paraId="4E469E8C" w14:textId="41CD1787" w:rsidR="00305EC0" w:rsidRDefault="00305EC0" w:rsidP="00305EC0">
                      <w:pPr>
                        <w:jc w:val="center"/>
                      </w:pPr>
                      <w:r>
                        <w:t>Speech</w:t>
                      </w:r>
                    </w:p>
                  </w:txbxContent>
                </v:textbox>
              </v:shape>
            </w:pict>
          </mc:Fallback>
        </mc:AlternateContent>
      </w:r>
    </w:p>
    <w:p w14:paraId="68773BEF" w14:textId="0960A74F" w:rsidR="002A16AA" w:rsidRDefault="00305EC0" w:rsidP="006037E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E404C" wp14:editId="6CCCC60F">
                <wp:simplePos x="0" y="0"/>
                <wp:positionH relativeFrom="column">
                  <wp:posOffset>2485878</wp:posOffset>
                </wp:positionH>
                <wp:positionV relativeFrom="paragraph">
                  <wp:posOffset>282135</wp:posOffset>
                </wp:positionV>
                <wp:extent cx="1171722" cy="45719"/>
                <wp:effectExtent l="0" t="95250" r="9525" b="692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722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5AC0" id="Straight Arrow Connector 17" o:spid="_x0000_s1026" type="#_x0000_t32" style="position:absolute;margin-left:195.75pt;margin-top:22.2pt;width:92.2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10D7BF" wp14:editId="484BAD54">
                <wp:simplePos x="0" y="0"/>
                <wp:positionH relativeFrom="column">
                  <wp:posOffset>3689350</wp:posOffset>
                </wp:positionH>
                <wp:positionV relativeFrom="paragraph">
                  <wp:posOffset>13335</wp:posOffset>
                </wp:positionV>
                <wp:extent cx="1079500" cy="55245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7C0E7" w14:textId="43F2D1B9" w:rsidR="00305EC0" w:rsidRDefault="00305EC0" w:rsidP="00305EC0">
                            <w:pPr>
                              <w:jc w:val="center"/>
                            </w:pPr>
                            <w:r>
                              <w:t>Waveform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0D7BF" id="Rectangle 22" o:spid="_x0000_s1031" style="position:absolute;margin-left:290.5pt;margin-top:1.05pt;width:8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" fillcolor="white [3201]" strokecolor="black [3200]" strokeweight="1pt">
                <v:textbox>
                  <w:txbxContent>
                    <w:p w14:paraId="6117C0E7" w14:textId="43F2D1B9" w:rsidR="00305EC0" w:rsidRDefault="00305EC0" w:rsidP="00305EC0">
                      <w:pPr>
                        <w:jc w:val="center"/>
                      </w:pPr>
                      <w:r>
                        <w:t>Waveform generation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2F0432D" w14:textId="059DCCD6" w:rsidR="00034DE6" w:rsidRDefault="00034DE6" w:rsidP="006037EE">
      <w:pPr>
        <w:spacing w:line="360" w:lineRule="auto"/>
        <w:rPr>
          <w:noProof/>
        </w:rPr>
      </w:pPr>
    </w:p>
    <w:p w14:paraId="11C7DF0C" w14:textId="10703F0F" w:rsidR="00305EC0" w:rsidRDefault="00305EC0" w:rsidP="006037EE">
      <w:pPr>
        <w:spacing w:line="360" w:lineRule="auto"/>
        <w:rPr>
          <w:noProof/>
        </w:rPr>
      </w:pPr>
    </w:p>
    <w:p w14:paraId="3549E16F" w14:textId="3D2FD8C6" w:rsidR="00305EC0" w:rsidRDefault="008F514E" w:rsidP="006037EE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DE5AB83" wp14:editId="5D3D2AF5">
                <wp:simplePos x="0" y="0"/>
                <wp:positionH relativeFrom="margin">
                  <wp:posOffset>-209550</wp:posOffset>
                </wp:positionH>
                <wp:positionV relativeFrom="paragraph">
                  <wp:posOffset>154305</wp:posOffset>
                </wp:positionV>
                <wp:extent cx="5346700" cy="323850"/>
                <wp:effectExtent l="0" t="0" r="25400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74AD7" w14:textId="27B47C9A" w:rsidR="008F514E" w:rsidRDefault="008F514E">
                            <w:r>
                              <w:t>Figure 1: Simple outline on TTS pipeline.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5AB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-16.5pt;margin-top:12.15pt;width:421pt;height:2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">
                <v:textbox>
                  <w:txbxContent>
                    <w:p w14:paraId="7FB74AD7" w14:textId="27B47C9A" w:rsidR="008F514E" w:rsidRDefault="008F514E">
                      <w:r>
                        <w:t>Figure 1: Simple outline on TTS pipeline.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5BA86F" w14:textId="1B5977E1" w:rsidR="00305EC0" w:rsidRDefault="00305EC0" w:rsidP="006037EE">
      <w:pPr>
        <w:spacing w:line="360" w:lineRule="auto"/>
        <w:rPr>
          <w:noProof/>
        </w:rPr>
      </w:pPr>
    </w:p>
    <w:p w14:paraId="5258A623" w14:textId="6493880F" w:rsidR="00305EC0" w:rsidRDefault="00305EC0" w:rsidP="006037EE">
      <w:pPr>
        <w:spacing w:line="360" w:lineRule="auto"/>
        <w:rPr>
          <w:noProof/>
        </w:rPr>
      </w:pPr>
    </w:p>
    <w:p w14:paraId="17E83F2B" w14:textId="43CC2279" w:rsidR="00305EC0" w:rsidRDefault="00305EC0" w:rsidP="006037EE">
      <w:pPr>
        <w:spacing w:line="360" w:lineRule="auto"/>
        <w:rPr>
          <w:noProof/>
        </w:rPr>
      </w:pPr>
    </w:p>
    <w:p w14:paraId="09534B3C" w14:textId="5B79F704" w:rsidR="00305EC0" w:rsidRDefault="00305EC0" w:rsidP="006037EE">
      <w:pPr>
        <w:spacing w:line="360" w:lineRule="auto"/>
        <w:rPr>
          <w:noProof/>
        </w:rPr>
      </w:pPr>
    </w:p>
    <w:p w14:paraId="71063376" w14:textId="15F11BFF" w:rsidR="00305EC0" w:rsidRDefault="00305EC0" w:rsidP="006037EE">
      <w:pPr>
        <w:spacing w:line="360" w:lineRule="auto"/>
        <w:rPr>
          <w:noProof/>
        </w:rPr>
      </w:pPr>
    </w:p>
    <w:p w14:paraId="5DCBCF4A" w14:textId="6EDC38ED" w:rsidR="00305EC0" w:rsidRDefault="00305EC0" w:rsidP="006037EE">
      <w:pPr>
        <w:spacing w:line="360" w:lineRule="auto"/>
        <w:rPr>
          <w:noProof/>
        </w:rPr>
      </w:pPr>
    </w:p>
    <w:p w14:paraId="1180BD48" w14:textId="12EA3D43" w:rsidR="00305EC0" w:rsidRDefault="00305EC0" w:rsidP="006037EE">
      <w:pPr>
        <w:spacing w:line="360" w:lineRule="auto"/>
        <w:rPr>
          <w:noProof/>
        </w:rPr>
      </w:pPr>
    </w:p>
    <w:p w14:paraId="3F3CFF78" w14:textId="2221670D" w:rsidR="00305EC0" w:rsidRDefault="00305EC0" w:rsidP="006037EE">
      <w:pPr>
        <w:spacing w:line="360" w:lineRule="auto"/>
        <w:rPr>
          <w:noProof/>
        </w:rPr>
      </w:pPr>
    </w:p>
    <w:p w14:paraId="767B29FF" w14:textId="77777777" w:rsidR="00305EC0" w:rsidRDefault="00305EC0" w:rsidP="006037EE">
      <w:pPr>
        <w:spacing w:line="360" w:lineRule="auto"/>
      </w:pPr>
    </w:p>
    <w:p w14:paraId="6F78DA0E" w14:textId="0A5249DE" w:rsidR="00034DE6" w:rsidRDefault="00034DE6" w:rsidP="006037EE">
      <w:pPr>
        <w:spacing w:line="360" w:lineRule="auto"/>
      </w:pPr>
    </w:p>
    <w:p w14:paraId="11E88A04" w14:textId="77777777" w:rsidR="00034DE6" w:rsidRPr="002A16AA" w:rsidRDefault="00034DE6" w:rsidP="006037EE">
      <w:pPr>
        <w:spacing w:line="360" w:lineRule="auto"/>
      </w:pPr>
    </w:p>
    <w:p w14:paraId="5A7C12AD" w14:textId="494E6392" w:rsidR="00975511" w:rsidRDefault="000B1642" w:rsidP="006037EE">
      <w:pPr>
        <w:pStyle w:val="Heading2"/>
        <w:numPr>
          <w:ilvl w:val="1"/>
          <w:numId w:val="2"/>
        </w:numPr>
        <w:spacing w:before="0" w:line="360" w:lineRule="auto"/>
      </w:pPr>
      <w:bookmarkStart w:id="2" w:name="_Toc119285457"/>
      <w:r>
        <w:lastRenderedPageBreak/>
        <w:t>Human speech production</w:t>
      </w:r>
      <w:bookmarkEnd w:id="2"/>
    </w:p>
    <w:p w14:paraId="15243D21" w14:textId="558B64E7" w:rsidR="00E11B04" w:rsidRDefault="00975511" w:rsidP="006037EE">
      <w:pPr>
        <w:pStyle w:val="ListParagraph"/>
        <w:spacing w:after="0" w:line="360" w:lineRule="auto"/>
        <w:ind w:left="1110"/>
      </w:pPr>
      <w:r w:rsidRPr="00502E19">
        <w:t xml:space="preserve">Speech sounds are </w:t>
      </w:r>
      <w:r>
        <w:t>created</w:t>
      </w:r>
      <w:r w:rsidRPr="00502E19">
        <w:t xml:space="preserve"> by </w:t>
      </w:r>
      <w:r>
        <w:t xml:space="preserve">pushing </w:t>
      </w:r>
      <w:r w:rsidR="00306B97">
        <w:t xml:space="preserve">air </w:t>
      </w:r>
      <w:r w:rsidRPr="00502E19">
        <w:t>from lungs up and</w:t>
      </w:r>
      <w:r>
        <w:t xml:space="preserve"> </w:t>
      </w:r>
      <w:r w:rsidRPr="00502E19">
        <w:t>outward</w:t>
      </w:r>
      <w:r>
        <w:t xml:space="preserve"> through vocal fold </w:t>
      </w:r>
      <w:r w:rsidR="00306B97">
        <w:t xml:space="preserve">vibration </w:t>
      </w:r>
      <w:r>
        <w:t>in larynx</w:t>
      </w:r>
      <w:r w:rsidRPr="00502E19">
        <w:t>, other sounds</w:t>
      </w:r>
      <w:r w:rsidR="00271E1C">
        <w:t xml:space="preserve"> synthesised </w:t>
      </w:r>
      <w:r>
        <w:t>through</w:t>
      </w:r>
      <w:r w:rsidRPr="00502E19">
        <w:t xml:space="preserve"> moving trapped air within vocal tract </w:t>
      </w:r>
      <w:r>
        <w:t xml:space="preserve">via </w:t>
      </w:r>
      <w:r w:rsidRPr="00502E19">
        <w:t>tongue</w:t>
      </w:r>
      <w:r>
        <w:t>.</w:t>
      </w:r>
      <w:r w:rsidR="00217A28">
        <w:t xml:space="preserve"> </w:t>
      </w:r>
      <w:r w:rsidR="00D7323E">
        <w:t>Fundamental frequency F0</w:t>
      </w:r>
      <w:r w:rsidR="00DE1150">
        <w:t xml:space="preserve"> </w:t>
      </w:r>
      <w:r w:rsidR="00D7323E">
        <w:t>is the rate at which vocal folds vibrate</w:t>
      </w:r>
      <w:r w:rsidR="00BF7A0F">
        <w:t xml:space="preserve">. Sounds </w:t>
      </w:r>
      <w:r w:rsidR="00306B97">
        <w:t>are</w:t>
      </w:r>
      <w:r w:rsidR="00BF7A0F">
        <w:t xml:space="preserve"> categorized into categories – vowels and consonants. Vowels are voiced sounds (vocal fold vibrat</w:t>
      </w:r>
      <w:r w:rsidR="00DE1150">
        <w:t>ion</w:t>
      </w:r>
      <w:r w:rsidR="00BF7A0F">
        <w:t xml:space="preserve">) </w:t>
      </w:r>
      <w:r w:rsidR="00695FF7">
        <w:t>whereas consonants maybe voiced or voiceless.</w:t>
      </w:r>
      <w:r w:rsidR="00281202">
        <w:t xml:space="preserve"> </w:t>
      </w:r>
      <w:r w:rsidR="00271E1C">
        <w:t>P</w:t>
      </w:r>
      <w:r w:rsidR="00E11B04">
        <w:t>honeme</w:t>
      </w:r>
      <w:r w:rsidR="00271E1C">
        <w:t xml:space="preserve">s are smallest unit of sounds in a language. Phone is the actual sound of a word you can hear. Diphones are adjacent pair of phones in an utterance. </w:t>
      </w:r>
      <w:r w:rsidR="00457683">
        <w:t>“</w:t>
      </w:r>
      <w:r w:rsidR="00271E1C">
        <w:t xml:space="preserve">TTS </w:t>
      </w:r>
      <w:r w:rsidR="00E11B04" w:rsidRPr="00E11B04">
        <w:t>use diphones</w:t>
      </w:r>
      <w:r w:rsidR="00271E1C">
        <w:t xml:space="preserve"> </w:t>
      </w:r>
      <w:r w:rsidR="00E11B04" w:rsidRPr="00E11B04">
        <w:t xml:space="preserve">as </w:t>
      </w:r>
      <w:r w:rsidR="000E0629">
        <w:t>it</w:t>
      </w:r>
      <w:r w:rsidR="00E11B04" w:rsidRPr="00E11B04">
        <w:t xml:space="preserve"> capture</w:t>
      </w:r>
      <w:r w:rsidR="000E0629">
        <w:t>s</w:t>
      </w:r>
      <w:r w:rsidR="00E11B04" w:rsidRPr="00E11B04">
        <w:t xml:space="preserve"> co-articulation</w:t>
      </w:r>
      <w:r w:rsidR="000E0629">
        <w:t xml:space="preserve"> (changes in speech articulation due to neighbouring speech)</w:t>
      </w:r>
      <w:r w:rsidR="00457683">
        <w:t>”</w:t>
      </w:r>
      <w:r w:rsidR="00237350">
        <w:t xml:space="preserve"> (Hood</w:t>
      </w:r>
      <w:r w:rsidR="00EB25AC">
        <w:t>,</w:t>
      </w:r>
      <w:r w:rsidR="00237350">
        <w:t xml:space="preserve"> 2004)</w:t>
      </w:r>
      <w:r w:rsidR="00E11B04" w:rsidRPr="00E11B04">
        <w:t xml:space="preserve">. </w:t>
      </w:r>
    </w:p>
    <w:p w14:paraId="488DF020" w14:textId="4E9FC01D" w:rsidR="00404F7D" w:rsidRDefault="00404F7D" w:rsidP="006037EE">
      <w:pPr>
        <w:pStyle w:val="ListParagraph"/>
        <w:spacing w:after="0" w:line="360" w:lineRule="auto"/>
        <w:ind w:left="1110"/>
      </w:pPr>
    </w:p>
    <w:p w14:paraId="04E32718" w14:textId="29290877" w:rsidR="00404F7D" w:rsidRDefault="00404F7D" w:rsidP="006037EE">
      <w:pPr>
        <w:pStyle w:val="ListParagraph"/>
        <w:spacing w:after="0" w:line="360" w:lineRule="auto"/>
        <w:ind w:left="1110"/>
      </w:pPr>
    </w:p>
    <w:p w14:paraId="5AAC8504" w14:textId="7E13BCC0" w:rsidR="00404F7D" w:rsidRDefault="00404F7D" w:rsidP="006037EE">
      <w:pPr>
        <w:pStyle w:val="ListParagraph"/>
        <w:spacing w:after="0" w:line="360" w:lineRule="auto"/>
        <w:ind w:left="1110"/>
      </w:pPr>
    </w:p>
    <w:p w14:paraId="563CFE2C" w14:textId="460610B4" w:rsidR="00404F7D" w:rsidRDefault="00404F7D" w:rsidP="006037EE">
      <w:pPr>
        <w:pStyle w:val="ListParagraph"/>
        <w:spacing w:after="0" w:line="360" w:lineRule="auto"/>
        <w:ind w:left="1110"/>
      </w:pPr>
    </w:p>
    <w:p w14:paraId="71BB9E35" w14:textId="1708660A" w:rsidR="00404F7D" w:rsidRDefault="00404F7D" w:rsidP="006037EE">
      <w:pPr>
        <w:pStyle w:val="ListParagraph"/>
        <w:spacing w:after="0" w:line="360" w:lineRule="auto"/>
        <w:ind w:left="1110"/>
      </w:pPr>
    </w:p>
    <w:p w14:paraId="383F5B09" w14:textId="497FC761" w:rsidR="00404F7D" w:rsidRDefault="00404F7D" w:rsidP="006037EE">
      <w:pPr>
        <w:pStyle w:val="ListParagraph"/>
        <w:spacing w:after="0" w:line="360" w:lineRule="auto"/>
        <w:ind w:left="1110"/>
      </w:pPr>
    </w:p>
    <w:p w14:paraId="4610B01A" w14:textId="0A0E7D98" w:rsidR="00404F7D" w:rsidRDefault="00404F7D" w:rsidP="006037EE">
      <w:pPr>
        <w:pStyle w:val="ListParagraph"/>
        <w:spacing w:after="0" w:line="360" w:lineRule="auto"/>
        <w:ind w:left="1110"/>
      </w:pPr>
    </w:p>
    <w:p w14:paraId="68F4E8F0" w14:textId="77777777" w:rsidR="00EC7E11" w:rsidRDefault="00EC7E11" w:rsidP="006037EE">
      <w:pPr>
        <w:pStyle w:val="ListParagraph"/>
        <w:spacing w:after="0" w:line="360" w:lineRule="auto"/>
        <w:ind w:left="1110"/>
      </w:pPr>
    </w:p>
    <w:p w14:paraId="6D909BA4" w14:textId="5FAFC7BB" w:rsidR="00271E1C" w:rsidRDefault="00271E1C" w:rsidP="006037EE">
      <w:pPr>
        <w:pStyle w:val="ListParagraph"/>
        <w:spacing w:after="0" w:line="360" w:lineRule="auto"/>
        <w:ind w:left="1110"/>
      </w:pPr>
    </w:p>
    <w:p w14:paraId="758E3329" w14:textId="7E9FF3C0" w:rsidR="00271E1C" w:rsidRDefault="00271E1C" w:rsidP="006037EE">
      <w:pPr>
        <w:pStyle w:val="ListParagraph"/>
        <w:spacing w:after="0" w:line="360" w:lineRule="auto"/>
        <w:ind w:left="1110"/>
      </w:pPr>
    </w:p>
    <w:p w14:paraId="59570FE0" w14:textId="11482835" w:rsidR="00034DE6" w:rsidRDefault="00034DE6" w:rsidP="006037EE">
      <w:pPr>
        <w:pStyle w:val="ListParagraph"/>
        <w:spacing w:after="0" w:line="360" w:lineRule="auto"/>
        <w:ind w:left="1110"/>
      </w:pPr>
    </w:p>
    <w:p w14:paraId="183B3D84" w14:textId="33B3B6A3" w:rsidR="00034DE6" w:rsidRDefault="00034DE6" w:rsidP="006037EE">
      <w:pPr>
        <w:pStyle w:val="ListParagraph"/>
        <w:spacing w:after="0" w:line="360" w:lineRule="auto"/>
        <w:ind w:left="1110"/>
      </w:pPr>
    </w:p>
    <w:p w14:paraId="10726236" w14:textId="0F2E60AD" w:rsidR="00034DE6" w:rsidRDefault="00034DE6" w:rsidP="006037EE">
      <w:pPr>
        <w:pStyle w:val="ListParagraph"/>
        <w:spacing w:after="0" w:line="360" w:lineRule="auto"/>
        <w:ind w:left="1110"/>
      </w:pPr>
    </w:p>
    <w:p w14:paraId="013F8306" w14:textId="7C923D2A" w:rsidR="00034DE6" w:rsidRDefault="00034DE6" w:rsidP="006037EE">
      <w:pPr>
        <w:pStyle w:val="ListParagraph"/>
        <w:spacing w:after="0" w:line="360" w:lineRule="auto"/>
        <w:ind w:left="1110"/>
      </w:pPr>
    </w:p>
    <w:p w14:paraId="1141791C" w14:textId="17CFE823" w:rsidR="00034DE6" w:rsidRDefault="00034DE6" w:rsidP="006037EE">
      <w:pPr>
        <w:pStyle w:val="ListParagraph"/>
        <w:spacing w:after="0" w:line="360" w:lineRule="auto"/>
        <w:ind w:left="1110"/>
      </w:pPr>
    </w:p>
    <w:p w14:paraId="1E094CB3" w14:textId="65D03B87" w:rsidR="00034DE6" w:rsidRDefault="00034DE6" w:rsidP="006037EE">
      <w:pPr>
        <w:pStyle w:val="ListParagraph"/>
        <w:spacing w:after="0" w:line="360" w:lineRule="auto"/>
        <w:ind w:left="1110"/>
      </w:pPr>
    </w:p>
    <w:p w14:paraId="00889558" w14:textId="12D608A5" w:rsidR="00034DE6" w:rsidRDefault="00034DE6" w:rsidP="006037EE">
      <w:pPr>
        <w:pStyle w:val="ListParagraph"/>
        <w:spacing w:after="0" w:line="360" w:lineRule="auto"/>
        <w:ind w:left="1110"/>
      </w:pPr>
    </w:p>
    <w:p w14:paraId="381653D8" w14:textId="4B9B69C3" w:rsidR="00034DE6" w:rsidRDefault="00034DE6" w:rsidP="006037EE">
      <w:pPr>
        <w:pStyle w:val="ListParagraph"/>
        <w:spacing w:after="0" w:line="360" w:lineRule="auto"/>
        <w:ind w:left="1110"/>
      </w:pPr>
    </w:p>
    <w:p w14:paraId="2435295F" w14:textId="2680D896" w:rsidR="00034DE6" w:rsidRDefault="00034DE6" w:rsidP="006037EE">
      <w:pPr>
        <w:pStyle w:val="ListParagraph"/>
        <w:spacing w:after="0" w:line="360" w:lineRule="auto"/>
        <w:ind w:left="1110"/>
      </w:pPr>
    </w:p>
    <w:p w14:paraId="3801B960" w14:textId="77777777" w:rsidR="00034DE6" w:rsidRDefault="00034DE6" w:rsidP="006037EE">
      <w:pPr>
        <w:pStyle w:val="ListParagraph"/>
        <w:spacing w:after="0" w:line="360" w:lineRule="auto"/>
        <w:ind w:left="1110"/>
      </w:pPr>
    </w:p>
    <w:p w14:paraId="69732FFD" w14:textId="61C5F583" w:rsidR="00404F7D" w:rsidRDefault="00404F7D" w:rsidP="00211371">
      <w:pPr>
        <w:spacing w:after="0" w:line="360" w:lineRule="auto"/>
      </w:pPr>
    </w:p>
    <w:p w14:paraId="02688367" w14:textId="77777777" w:rsidR="008F514E" w:rsidRDefault="008F514E" w:rsidP="00211371">
      <w:pPr>
        <w:spacing w:after="0" w:line="360" w:lineRule="auto"/>
      </w:pPr>
    </w:p>
    <w:p w14:paraId="25D2FB3F" w14:textId="6D1962E2" w:rsidR="003E675F" w:rsidRPr="003E675F" w:rsidRDefault="000B1642" w:rsidP="006037EE">
      <w:pPr>
        <w:pStyle w:val="Heading2"/>
        <w:numPr>
          <w:ilvl w:val="1"/>
          <w:numId w:val="2"/>
        </w:numPr>
        <w:spacing w:before="0" w:line="360" w:lineRule="auto"/>
      </w:pPr>
      <w:bookmarkStart w:id="3" w:name="_Toc119285458"/>
      <w:r>
        <w:lastRenderedPageBreak/>
        <w:t>Text processing</w:t>
      </w:r>
      <w:bookmarkEnd w:id="3"/>
    </w:p>
    <w:p w14:paraId="419FEDE6" w14:textId="7885496D" w:rsidR="00D87F13" w:rsidRDefault="00D57231" w:rsidP="006037EE">
      <w:pPr>
        <w:spacing w:after="0" w:line="360" w:lineRule="auto"/>
        <w:ind w:left="1110"/>
        <w:rPr>
          <w:rFonts w:cstheme="minorHAnsi"/>
        </w:rPr>
      </w:pPr>
      <w:r>
        <w:rPr>
          <w:rFonts w:cstheme="minorHAnsi"/>
        </w:rPr>
        <w:t xml:space="preserve">Text </w:t>
      </w:r>
      <w:r w:rsidR="0046403F">
        <w:rPr>
          <w:rFonts w:cstheme="minorHAnsi"/>
        </w:rPr>
        <w:t xml:space="preserve">module </w:t>
      </w:r>
      <w:r w:rsidR="00B34A2B">
        <w:rPr>
          <w:rFonts w:cstheme="minorHAnsi"/>
        </w:rPr>
        <w:t>handles</w:t>
      </w:r>
      <w:r>
        <w:rPr>
          <w:rFonts w:cstheme="minorHAnsi"/>
        </w:rPr>
        <w:t xml:space="preserve"> whitespace tokenisation</w:t>
      </w:r>
      <w:r w:rsidR="00AC2896">
        <w:rPr>
          <w:rFonts w:cstheme="minorHAnsi"/>
        </w:rPr>
        <w:t xml:space="preserve"> </w:t>
      </w:r>
      <w:r w:rsidR="00EB25AC">
        <w:rPr>
          <w:rFonts w:cstheme="minorHAnsi"/>
        </w:rPr>
        <w:t>by</w:t>
      </w:r>
      <w:r w:rsidR="00AC2896">
        <w:rPr>
          <w:rFonts w:cstheme="minorHAnsi"/>
        </w:rPr>
        <w:t xml:space="preserve"> separating text into independent utterances through tokens</w:t>
      </w:r>
      <w:r w:rsidR="00DC1B11">
        <w:rPr>
          <w:rFonts w:cstheme="minorHAnsi"/>
        </w:rPr>
        <w:t xml:space="preserve"> </w:t>
      </w:r>
      <w:r w:rsidR="00AC2896">
        <w:rPr>
          <w:rFonts w:cstheme="minorHAnsi"/>
        </w:rPr>
        <w:t>via whitespaces</w:t>
      </w:r>
      <w:r w:rsidR="001A4D4C">
        <w:rPr>
          <w:rFonts w:cstheme="minorHAnsi"/>
        </w:rPr>
        <w:t xml:space="preserve"> </w:t>
      </w:r>
      <w:r w:rsidR="0080198E">
        <w:rPr>
          <w:rFonts w:cstheme="minorHAnsi"/>
        </w:rPr>
        <w:t xml:space="preserve">to </w:t>
      </w:r>
      <w:r w:rsidR="001A4D4C">
        <w:rPr>
          <w:rFonts w:cstheme="minorHAnsi"/>
        </w:rPr>
        <w:t>correctly separate utterances with punctuation e.g.</w:t>
      </w:r>
      <w:r w:rsidR="001E14B0">
        <w:rPr>
          <w:rFonts w:cstheme="minorHAnsi"/>
        </w:rPr>
        <w:t>,</w:t>
      </w:r>
      <w:r w:rsidR="001A4D4C">
        <w:rPr>
          <w:rFonts w:cstheme="minorHAnsi"/>
        </w:rPr>
        <w:t xml:space="preserve"> “</w:t>
      </w:r>
      <w:r w:rsidR="003116DA">
        <w:rPr>
          <w:rFonts w:cstheme="minorHAnsi"/>
        </w:rPr>
        <w:t>$13.99</w:t>
      </w:r>
      <w:r w:rsidR="00807B9D">
        <w:rPr>
          <w:rFonts w:cstheme="minorHAnsi"/>
        </w:rPr>
        <w:t>”</w:t>
      </w:r>
      <w:r w:rsidR="00AC2896">
        <w:rPr>
          <w:rFonts w:cstheme="minorHAnsi"/>
        </w:rPr>
        <w:t>.</w:t>
      </w:r>
      <w:r w:rsidR="00015C86">
        <w:rPr>
          <w:rFonts w:cstheme="minorHAnsi"/>
        </w:rPr>
        <w:t xml:space="preserve"> </w:t>
      </w:r>
      <w:r w:rsidR="00722D60">
        <w:rPr>
          <w:rFonts w:cstheme="minorHAnsi"/>
        </w:rPr>
        <w:t>“</w:t>
      </w:r>
      <w:proofErr w:type="spellStart"/>
      <w:r w:rsidR="00AC2896">
        <w:rPr>
          <w:rFonts w:cstheme="minorHAnsi"/>
        </w:rPr>
        <w:t>Token_pos</w:t>
      </w:r>
      <w:proofErr w:type="spellEnd"/>
      <w:r w:rsidR="00AC2896">
        <w:rPr>
          <w:rFonts w:cstheme="minorHAnsi"/>
        </w:rPr>
        <w:t xml:space="preserve"> </w:t>
      </w:r>
      <w:r w:rsidR="00FD4FF1">
        <w:rPr>
          <w:rFonts w:cstheme="minorHAnsi"/>
        </w:rPr>
        <w:t xml:space="preserve">module </w:t>
      </w:r>
      <w:r w:rsidR="00EB25AC">
        <w:rPr>
          <w:rFonts w:cstheme="minorHAnsi"/>
        </w:rPr>
        <w:t xml:space="preserve">deals </w:t>
      </w:r>
      <w:r w:rsidR="00AC2896">
        <w:rPr>
          <w:rFonts w:cstheme="minorHAnsi"/>
        </w:rPr>
        <w:t xml:space="preserve">with </w:t>
      </w:r>
      <w:r w:rsidR="00756F1C">
        <w:rPr>
          <w:rFonts w:cstheme="minorHAnsi"/>
        </w:rPr>
        <w:t xml:space="preserve">homograph (words spelt alike but meaning differ) disambiguation </w:t>
      </w:r>
      <w:r w:rsidR="00EA5FCC">
        <w:rPr>
          <w:rFonts w:cstheme="minorHAnsi"/>
        </w:rPr>
        <w:t>and non-standard words e.g.,</w:t>
      </w:r>
      <w:r w:rsidR="00985008">
        <w:rPr>
          <w:rFonts w:cstheme="minorHAnsi"/>
        </w:rPr>
        <w:t xml:space="preserve"> </w:t>
      </w:r>
      <w:r w:rsidR="00EA5FCC">
        <w:rPr>
          <w:rFonts w:cstheme="minorHAnsi"/>
        </w:rPr>
        <w:t xml:space="preserve">DVD </w:t>
      </w:r>
      <w:r w:rsidR="001A4D4C">
        <w:rPr>
          <w:rFonts w:cstheme="minorHAnsi"/>
        </w:rPr>
        <w:t>by</w:t>
      </w:r>
      <w:r w:rsidR="00FD4FF1">
        <w:rPr>
          <w:rFonts w:cstheme="minorHAnsi"/>
        </w:rPr>
        <w:t xml:space="preserve"> assignment of </w:t>
      </w:r>
      <w:proofErr w:type="spellStart"/>
      <w:r w:rsidR="00FD4FF1">
        <w:rPr>
          <w:rFonts w:cstheme="minorHAnsi"/>
        </w:rPr>
        <w:t>token_pos</w:t>
      </w:r>
      <w:proofErr w:type="spellEnd"/>
      <w:r w:rsidR="00FD4FF1">
        <w:rPr>
          <w:rFonts w:cstheme="minorHAnsi"/>
        </w:rPr>
        <w:t xml:space="preserve"> feature to each token via </w:t>
      </w:r>
      <w:proofErr w:type="spellStart"/>
      <w:r w:rsidR="00FD4FF1" w:rsidRPr="00FD4FF1">
        <w:rPr>
          <w:rFonts w:cstheme="minorHAnsi"/>
        </w:rPr>
        <w:t>disambiguators</w:t>
      </w:r>
      <w:proofErr w:type="spellEnd"/>
      <w:r w:rsidR="00FD4FF1" w:rsidRPr="00FD4FF1">
        <w:rPr>
          <w:rFonts w:cstheme="minorHAnsi"/>
        </w:rPr>
        <w:t> </w:t>
      </w:r>
      <w:r w:rsidR="00FD4FF1">
        <w:rPr>
          <w:rFonts w:cstheme="minorHAnsi"/>
        </w:rPr>
        <w:t xml:space="preserve">consisting of a regular expression and CART tree, </w:t>
      </w:r>
      <w:r w:rsidR="000433BF">
        <w:rPr>
          <w:rFonts w:cstheme="minorHAnsi"/>
        </w:rPr>
        <w:t>ensuring</w:t>
      </w:r>
      <w:r w:rsidR="00560C90">
        <w:rPr>
          <w:rFonts w:cstheme="minorHAnsi"/>
        </w:rPr>
        <w:t xml:space="preserve"> regular expression matching token CART tree is applied and resulting class is </w:t>
      </w:r>
      <w:r w:rsidR="000433BF">
        <w:rPr>
          <w:rFonts w:cstheme="minorHAnsi"/>
        </w:rPr>
        <w:t xml:space="preserve">correctly </w:t>
      </w:r>
      <w:r w:rsidR="00560C90">
        <w:rPr>
          <w:rFonts w:cstheme="minorHAnsi"/>
        </w:rPr>
        <w:t xml:space="preserve">assigned to the token via </w:t>
      </w:r>
      <w:proofErr w:type="spellStart"/>
      <w:r w:rsidR="00560C90">
        <w:rPr>
          <w:rFonts w:cstheme="minorHAnsi"/>
        </w:rPr>
        <w:t>token_pos</w:t>
      </w:r>
      <w:proofErr w:type="spellEnd"/>
      <w:r w:rsidR="00560C90">
        <w:rPr>
          <w:rFonts w:cstheme="minorHAnsi"/>
        </w:rPr>
        <w:t xml:space="preserve"> feature</w:t>
      </w:r>
      <w:r w:rsidR="00722D60">
        <w:rPr>
          <w:rFonts w:cstheme="minorHAnsi"/>
        </w:rPr>
        <w:t>”</w:t>
      </w:r>
      <w:r w:rsidR="0043062A">
        <w:rPr>
          <w:rFonts w:cstheme="minorHAnsi"/>
        </w:rPr>
        <w:t xml:space="preserve"> (</w:t>
      </w:r>
      <w:r w:rsidR="00BF3CEA">
        <w:rPr>
          <w:rFonts w:cstheme="minorHAnsi"/>
        </w:rPr>
        <w:t>Black</w:t>
      </w:r>
      <w:r w:rsidR="0043062A">
        <w:rPr>
          <w:rFonts w:cstheme="minorHAnsi"/>
        </w:rPr>
        <w:t xml:space="preserve"> et al. 2014</w:t>
      </w:r>
      <w:r w:rsidR="00DE0BD5">
        <w:rPr>
          <w:rFonts w:cstheme="minorHAnsi"/>
        </w:rPr>
        <w:t>, chapter 16</w:t>
      </w:r>
      <w:r w:rsidR="0043062A">
        <w:rPr>
          <w:rFonts w:cstheme="minorHAnsi"/>
        </w:rPr>
        <w:t>)</w:t>
      </w:r>
      <w:r w:rsidR="00560C90">
        <w:rPr>
          <w:rFonts w:cstheme="minorHAnsi"/>
        </w:rPr>
        <w:t>.</w:t>
      </w:r>
      <w:r w:rsidR="007878CE">
        <w:rPr>
          <w:rFonts w:cstheme="minorHAnsi"/>
        </w:rPr>
        <w:t xml:space="preserve"> </w:t>
      </w:r>
      <w:r w:rsidR="007E1E6B">
        <w:rPr>
          <w:rFonts w:cstheme="minorHAnsi"/>
        </w:rPr>
        <w:t>Token module deals with</w:t>
      </w:r>
      <w:r w:rsidR="008C0F29">
        <w:rPr>
          <w:rFonts w:cstheme="minorHAnsi"/>
        </w:rPr>
        <w:t xml:space="preserve"> </w:t>
      </w:r>
      <w:r w:rsidR="0043062A">
        <w:rPr>
          <w:rFonts w:cstheme="minorHAnsi"/>
        </w:rPr>
        <w:t xml:space="preserve">analysing tokens into list of words (atom given pronunciation via lexicon), </w:t>
      </w:r>
      <w:r w:rsidR="009933F8">
        <w:rPr>
          <w:rFonts w:cstheme="minorHAnsi"/>
        </w:rPr>
        <w:t>to translate into words</w:t>
      </w:r>
      <w:r w:rsidR="007E2547">
        <w:rPr>
          <w:rFonts w:cstheme="minorHAnsi"/>
        </w:rPr>
        <w:t xml:space="preserve"> and be further labelled with extra tags to identify their type</w:t>
      </w:r>
      <w:r w:rsidR="009933F8">
        <w:rPr>
          <w:rFonts w:cstheme="minorHAnsi"/>
        </w:rPr>
        <w:t>.</w:t>
      </w:r>
      <w:r w:rsidR="007E2547">
        <w:rPr>
          <w:rFonts w:cstheme="minorHAnsi"/>
        </w:rPr>
        <w:t xml:space="preserve"> POS module involves assigning POS tags </w:t>
      </w:r>
      <w:r w:rsidR="00D57254">
        <w:rPr>
          <w:rFonts w:cstheme="minorHAnsi"/>
        </w:rPr>
        <w:t xml:space="preserve">using HMM (Hidden Markov Model) </w:t>
      </w:r>
      <w:r w:rsidR="004D26FF">
        <w:rPr>
          <w:rFonts w:cstheme="minorHAnsi"/>
        </w:rPr>
        <w:t xml:space="preserve">(trained on hand-labelled data) </w:t>
      </w:r>
      <w:r w:rsidR="00D57254">
        <w:rPr>
          <w:rFonts w:cstheme="minorHAnsi"/>
        </w:rPr>
        <w:t xml:space="preserve">taggers </w:t>
      </w:r>
      <w:r w:rsidR="007E2547">
        <w:rPr>
          <w:rFonts w:cstheme="minorHAnsi"/>
        </w:rPr>
        <w:t xml:space="preserve">to words </w:t>
      </w:r>
      <w:r w:rsidR="00D57254">
        <w:rPr>
          <w:rFonts w:cstheme="minorHAnsi"/>
        </w:rPr>
        <w:t xml:space="preserve">through probability distribution of tags provided a word </w:t>
      </w:r>
      <w:r w:rsidR="00137924">
        <w:rPr>
          <w:rFonts w:cstheme="minorHAnsi"/>
        </w:rPr>
        <w:t>to</w:t>
      </w:r>
      <w:r w:rsidR="007E2547">
        <w:rPr>
          <w:rFonts w:cstheme="minorHAnsi"/>
        </w:rPr>
        <w:t xml:space="preserve"> disambiguat</w:t>
      </w:r>
      <w:r w:rsidR="00D57254">
        <w:rPr>
          <w:rFonts w:cstheme="minorHAnsi"/>
        </w:rPr>
        <w:t>e</w:t>
      </w:r>
      <w:r w:rsidR="007E2547">
        <w:rPr>
          <w:rFonts w:cstheme="minorHAnsi"/>
        </w:rPr>
        <w:t xml:space="preserve"> homographs </w:t>
      </w:r>
      <w:r w:rsidR="00137924">
        <w:rPr>
          <w:rFonts w:cstheme="minorHAnsi"/>
        </w:rPr>
        <w:t>as POS is only way to choose valid pronunciation of words e.g.</w:t>
      </w:r>
      <w:r w:rsidR="00D57254">
        <w:rPr>
          <w:rFonts w:cstheme="minorHAnsi"/>
        </w:rPr>
        <w:t>,</w:t>
      </w:r>
      <w:r w:rsidR="00137924">
        <w:rPr>
          <w:rFonts w:cstheme="minorHAnsi"/>
        </w:rPr>
        <w:t xml:space="preserve"> “present”.</w:t>
      </w:r>
      <w:r w:rsidR="007E2547">
        <w:rPr>
          <w:rFonts w:cstheme="minorHAnsi"/>
        </w:rPr>
        <w:t xml:space="preserve"> </w:t>
      </w:r>
    </w:p>
    <w:p w14:paraId="252E687D" w14:textId="77777777" w:rsidR="00404F7D" w:rsidRPr="00523C2C" w:rsidRDefault="00404F7D" w:rsidP="006037EE">
      <w:pPr>
        <w:spacing w:after="0" w:line="360" w:lineRule="auto"/>
        <w:ind w:left="1110"/>
        <w:rPr>
          <w:rFonts w:cstheme="minorHAnsi"/>
        </w:rPr>
      </w:pPr>
    </w:p>
    <w:p w14:paraId="5109506F" w14:textId="7667FEC1" w:rsidR="009F2D26" w:rsidRDefault="000B1642" w:rsidP="006037EE">
      <w:pPr>
        <w:pStyle w:val="Heading2"/>
        <w:numPr>
          <w:ilvl w:val="1"/>
          <w:numId w:val="2"/>
        </w:numPr>
        <w:spacing w:before="0" w:line="360" w:lineRule="auto"/>
      </w:pPr>
      <w:bookmarkStart w:id="4" w:name="_Toc119285459"/>
      <w:r>
        <w:t>Pronunciation</w:t>
      </w:r>
      <w:bookmarkEnd w:id="4"/>
      <w:r>
        <w:t xml:space="preserve"> </w:t>
      </w:r>
    </w:p>
    <w:p w14:paraId="383A0150" w14:textId="4DD8F5D9" w:rsidR="006E312B" w:rsidRDefault="00FA096A" w:rsidP="006037EE">
      <w:pPr>
        <w:spacing w:after="0" w:line="360" w:lineRule="auto"/>
        <w:ind w:left="1110"/>
      </w:pPr>
      <w:r w:rsidRPr="00502E19">
        <w:t xml:space="preserve">Pronunciation dictionaries </w:t>
      </w:r>
      <w:r w:rsidR="002550F4">
        <w:t xml:space="preserve">are </w:t>
      </w:r>
      <w:r w:rsidRPr="00502E19">
        <w:t xml:space="preserve">used to map words into phonetic transcriptions </w:t>
      </w:r>
      <w:r w:rsidR="00940725">
        <w:t>e.g.,</w:t>
      </w:r>
      <w:r w:rsidRPr="00502E19">
        <w:t xml:space="preserve"> </w:t>
      </w:r>
      <w:r w:rsidR="00045114">
        <w:t>CMU, CUVOALD which festival uses</w:t>
      </w:r>
      <w:r w:rsidRPr="00502E19">
        <w:t>.</w:t>
      </w:r>
      <w:r w:rsidR="00111DC2">
        <w:t xml:space="preserve"> W</w:t>
      </w:r>
      <w:r w:rsidR="0052188C">
        <w:t>ord module</w:t>
      </w:r>
      <w:r w:rsidR="00A46255">
        <w:t xml:space="preserve"> handles</w:t>
      </w:r>
      <w:r w:rsidR="0052188C">
        <w:t xml:space="preserve"> </w:t>
      </w:r>
      <w:r w:rsidR="002550F4">
        <w:t>lexical lookup/LTS rules involv</w:t>
      </w:r>
      <w:r w:rsidR="00B77FD5">
        <w:t>ing</w:t>
      </w:r>
      <w:r w:rsidR="002550F4">
        <w:t xml:space="preserve"> providing words pronunciations.</w:t>
      </w:r>
      <w:r w:rsidR="00045114">
        <w:t xml:space="preserve"> </w:t>
      </w:r>
      <w:proofErr w:type="spellStart"/>
      <w:r w:rsidR="00F61B4C">
        <w:t>PostLex</w:t>
      </w:r>
      <w:proofErr w:type="spellEnd"/>
      <w:r w:rsidR="00F61B4C">
        <w:t xml:space="preserve"> module handles the case where</w:t>
      </w:r>
      <w:r w:rsidR="00AA0698">
        <w:t xml:space="preserve"> natural pronunciation of word isn’t found separately from its context. </w:t>
      </w:r>
      <w:r w:rsidR="00CB2A7B">
        <w:t>Pronouncing</w:t>
      </w:r>
      <w:r w:rsidR="0094035E" w:rsidRPr="00502E19">
        <w:t xml:space="preserve"> </w:t>
      </w:r>
      <w:r w:rsidR="00CB2A7B">
        <w:t xml:space="preserve">of </w:t>
      </w:r>
      <w:r w:rsidR="0094035E" w:rsidRPr="00502E19">
        <w:t xml:space="preserve">unknown words, letter sequences </w:t>
      </w:r>
      <w:r w:rsidR="00CB2A7B">
        <w:t xml:space="preserve">involving them </w:t>
      </w:r>
      <w:r w:rsidR="0094035E" w:rsidRPr="00502E19">
        <w:t xml:space="preserve">converted into sequence of phones </w:t>
      </w:r>
      <w:r w:rsidR="00A650C5" w:rsidRPr="00502E19">
        <w:t xml:space="preserve"> known as grapheme-to-phoneme conversion (G2P)</w:t>
      </w:r>
      <w:r w:rsidR="00705D1A">
        <w:t>.</w:t>
      </w:r>
      <w:r w:rsidR="006B1C64">
        <w:t xml:space="preserve"> </w:t>
      </w:r>
      <w:r w:rsidR="00705D1A">
        <w:t>“T</w:t>
      </w:r>
      <w:r w:rsidR="00C227A2" w:rsidRPr="00502E19">
        <w:t>o pronounce, we map its letter to a phone string by training a</w:t>
      </w:r>
      <w:r w:rsidR="00510D39">
        <w:t xml:space="preserve"> </w:t>
      </w:r>
      <w:r w:rsidR="00C227A2" w:rsidRPr="00502E19">
        <w:t xml:space="preserve">classifier </w:t>
      </w:r>
      <w:r w:rsidR="00510D39">
        <w:t>e.g., CART</w:t>
      </w:r>
      <w:r w:rsidR="00C227A2" w:rsidRPr="00502E19">
        <w:t xml:space="preserve"> tree on the training set where it </w:t>
      </w:r>
      <w:r w:rsidR="006B1C64">
        <w:t xml:space="preserve">will </w:t>
      </w:r>
      <w:r w:rsidR="00C227A2" w:rsidRPr="00502E19">
        <w:t>generate the likeliest phone</w:t>
      </w:r>
      <w:r w:rsidR="00705D1A">
        <w:t>”</w:t>
      </w:r>
      <w:r w:rsidR="00D669C3">
        <w:t xml:space="preserve"> (</w:t>
      </w:r>
      <w:proofErr w:type="spellStart"/>
      <w:r w:rsidR="00D669C3">
        <w:t>Jurafsky</w:t>
      </w:r>
      <w:proofErr w:type="spellEnd"/>
      <w:r w:rsidR="00D669C3">
        <w:t xml:space="preserve"> &amp; Martin 2014</w:t>
      </w:r>
      <w:r w:rsidR="001224C0">
        <w:t xml:space="preserve">, </w:t>
      </w:r>
      <w:r w:rsidR="000D7E9E">
        <w:t xml:space="preserve">chapter </w:t>
      </w:r>
      <w:r w:rsidR="001224C0">
        <w:t>8.2.3</w:t>
      </w:r>
      <w:r w:rsidR="00D669C3">
        <w:t>)</w:t>
      </w:r>
      <w:r w:rsidR="00C227A2" w:rsidRPr="00502E19">
        <w:t>.</w:t>
      </w:r>
    </w:p>
    <w:p w14:paraId="6EA56FE4" w14:textId="5BC28359" w:rsidR="00404F7D" w:rsidRDefault="00404F7D" w:rsidP="006037EE">
      <w:pPr>
        <w:spacing w:after="0" w:line="360" w:lineRule="auto"/>
        <w:ind w:left="1110"/>
      </w:pPr>
    </w:p>
    <w:p w14:paraId="1D23D071" w14:textId="2F5DD347" w:rsidR="00404F7D" w:rsidRDefault="00404F7D" w:rsidP="006037EE">
      <w:pPr>
        <w:spacing w:after="0" w:line="360" w:lineRule="auto"/>
        <w:ind w:left="1110"/>
      </w:pPr>
    </w:p>
    <w:p w14:paraId="3D7F1400" w14:textId="4F2F093C" w:rsidR="00305EC0" w:rsidRDefault="00305EC0" w:rsidP="006037EE">
      <w:pPr>
        <w:spacing w:after="0" w:line="360" w:lineRule="auto"/>
        <w:ind w:left="1110"/>
      </w:pPr>
    </w:p>
    <w:p w14:paraId="5A821657" w14:textId="4B9FF5C0" w:rsidR="00305EC0" w:rsidRDefault="00305EC0" w:rsidP="006037EE">
      <w:pPr>
        <w:spacing w:after="0" w:line="360" w:lineRule="auto"/>
        <w:ind w:left="1110"/>
      </w:pPr>
    </w:p>
    <w:p w14:paraId="52A3A10A" w14:textId="6A65D1C0" w:rsidR="00305EC0" w:rsidRDefault="00305EC0" w:rsidP="006037EE">
      <w:pPr>
        <w:spacing w:after="0" w:line="360" w:lineRule="auto"/>
        <w:ind w:left="1110"/>
      </w:pPr>
    </w:p>
    <w:p w14:paraId="5F2C99C6" w14:textId="2C5ED867" w:rsidR="00305EC0" w:rsidRDefault="00305EC0" w:rsidP="006037EE">
      <w:pPr>
        <w:spacing w:after="0" w:line="360" w:lineRule="auto"/>
        <w:ind w:left="1110"/>
      </w:pPr>
    </w:p>
    <w:p w14:paraId="4DA0C05B" w14:textId="77777777" w:rsidR="00EB25AC" w:rsidRDefault="00EB25AC" w:rsidP="006037EE">
      <w:pPr>
        <w:spacing w:after="0" w:line="360" w:lineRule="auto"/>
        <w:ind w:left="1110"/>
      </w:pPr>
    </w:p>
    <w:p w14:paraId="2719B4DA" w14:textId="77777777" w:rsidR="00EC7E11" w:rsidRPr="009F2D26" w:rsidRDefault="00EC7E11" w:rsidP="006037EE">
      <w:pPr>
        <w:spacing w:after="0" w:line="360" w:lineRule="auto"/>
        <w:ind w:left="1110"/>
      </w:pPr>
    </w:p>
    <w:p w14:paraId="41A8C7B3" w14:textId="21566D94" w:rsidR="00F076B7" w:rsidRPr="00F076B7" w:rsidRDefault="000B1642" w:rsidP="006037EE">
      <w:pPr>
        <w:pStyle w:val="Heading2"/>
        <w:numPr>
          <w:ilvl w:val="1"/>
          <w:numId w:val="2"/>
        </w:numPr>
        <w:spacing w:before="0" w:line="360" w:lineRule="auto"/>
      </w:pPr>
      <w:bookmarkStart w:id="5" w:name="_Toc119285460"/>
      <w:r>
        <w:lastRenderedPageBreak/>
        <w:t>Prosody</w:t>
      </w:r>
      <w:bookmarkEnd w:id="5"/>
    </w:p>
    <w:p w14:paraId="42D1688E" w14:textId="7643B02E" w:rsidR="001B0A49" w:rsidRPr="00502E19" w:rsidRDefault="00F076B7" w:rsidP="006037EE">
      <w:pPr>
        <w:spacing w:line="360" w:lineRule="auto"/>
        <w:ind w:left="1110"/>
      </w:pPr>
      <w:proofErr w:type="spellStart"/>
      <w:r>
        <w:t>Phrasify</w:t>
      </w:r>
      <w:proofErr w:type="spellEnd"/>
      <w:r w:rsidR="003E5C5E">
        <w:t xml:space="preserve"> module used </w:t>
      </w:r>
      <w:r w:rsidR="00B206D5">
        <w:t>to predict phrase breaks done via CART tree</w:t>
      </w:r>
      <w:r w:rsidR="00940725">
        <w:t xml:space="preserve"> (too difficult for hand-written rules)</w:t>
      </w:r>
      <w:r w:rsidR="00AF4BA7">
        <w:t xml:space="preserve"> as spoken sentences have structure meaning where some words join naturally whereas breaks are noticeable in others, thus requiring more info </w:t>
      </w:r>
      <w:r w:rsidR="00EB25AC">
        <w:t>e.g.,</w:t>
      </w:r>
      <w:r w:rsidR="00AF4BA7">
        <w:t xml:space="preserve"> F0 contour to create natural sounding speech</w:t>
      </w:r>
      <w:r w:rsidR="00B206D5">
        <w:t xml:space="preserve">. </w:t>
      </w:r>
      <w:r>
        <w:t>Pauses</w:t>
      </w:r>
      <w:r w:rsidR="00B206D5">
        <w:t xml:space="preserve"> module </w:t>
      </w:r>
      <w:r w:rsidR="00477073">
        <w:t xml:space="preserve">used to </w:t>
      </w:r>
      <w:r w:rsidR="00D95F14">
        <w:t>predict pauses in utterances</w:t>
      </w:r>
      <w:r w:rsidR="00940725">
        <w:t xml:space="preserve"> e.g., commas </w:t>
      </w:r>
      <w:r w:rsidR="00940725" w:rsidRPr="00502E19">
        <w:t>indicat</w:t>
      </w:r>
      <w:r w:rsidR="00EB25AC">
        <w:t>ing</w:t>
      </w:r>
      <w:r w:rsidR="00940725" w:rsidRPr="00502E19">
        <w:t xml:space="preserve"> places where </w:t>
      </w:r>
      <w:r w:rsidR="00940725">
        <w:t xml:space="preserve">speaker </w:t>
      </w:r>
      <w:r w:rsidR="00940725" w:rsidRPr="00502E19">
        <w:t>break</w:t>
      </w:r>
      <w:r w:rsidR="00940725">
        <w:t xml:space="preserve">s </w:t>
      </w:r>
      <w:r w:rsidR="00940725" w:rsidRPr="00502E19">
        <w:t xml:space="preserve">sentence into phrases. </w:t>
      </w:r>
      <w:r w:rsidR="00722D60">
        <w:t>“</w:t>
      </w:r>
      <w:r w:rsidR="00940725" w:rsidRPr="00502E19">
        <w:t>After predicting where to</w:t>
      </w:r>
      <w:r w:rsidR="00477073">
        <w:t xml:space="preserve"> </w:t>
      </w:r>
      <w:r w:rsidR="00940725" w:rsidRPr="00502E19">
        <w:t>break the sentence into phrases, we might predict the duration of each segment (</w:t>
      </w:r>
      <w:r w:rsidR="00E11B04">
        <w:t>p</w:t>
      </w:r>
      <w:r w:rsidR="00940725" w:rsidRPr="00502E19">
        <w:t>) depend</w:t>
      </w:r>
      <w:r w:rsidR="00477073">
        <w:t>ing</w:t>
      </w:r>
      <w:r w:rsidR="00940725" w:rsidRPr="00502E19">
        <w:t xml:space="preserve"> on its identity  e.g., /m/ is longer than /p/ as well</w:t>
      </w:r>
      <w:r w:rsidR="00477073">
        <w:t xml:space="preserve"> as </w:t>
      </w:r>
      <w:r w:rsidR="00EB25AC">
        <w:t xml:space="preserve">in </w:t>
      </w:r>
      <w:r w:rsidR="00477073">
        <w:t xml:space="preserve">the context </w:t>
      </w:r>
      <w:r w:rsidR="00940725" w:rsidRPr="00502E19">
        <w:t>spoken</w:t>
      </w:r>
      <w:r w:rsidR="00722D60">
        <w:t>”</w:t>
      </w:r>
      <w:r w:rsidR="00477073">
        <w:t xml:space="preserve"> </w:t>
      </w:r>
      <w:r w:rsidR="00297287">
        <w:t>(</w:t>
      </w:r>
      <w:proofErr w:type="spellStart"/>
      <w:r w:rsidR="00297287">
        <w:t>Jur</w:t>
      </w:r>
      <w:r w:rsidR="000237D6">
        <w:t>a</w:t>
      </w:r>
      <w:r w:rsidR="00297287">
        <w:t>fsky</w:t>
      </w:r>
      <w:proofErr w:type="spellEnd"/>
      <w:r w:rsidR="00297287">
        <w:t xml:space="preserve"> &amp; Martin 2014, 8.3.1)</w:t>
      </w:r>
      <w:r w:rsidR="00940725" w:rsidRPr="00502E19">
        <w:t>.</w:t>
      </w:r>
      <w:r w:rsidR="00D95F14">
        <w:t xml:space="preserve"> </w:t>
      </w:r>
      <w:r w:rsidR="00AF4BA7">
        <w:t xml:space="preserve">These modules </w:t>
      </w:r>
      <w:r w:rsidR="00477073">
        <w:t xml:space="preserve">are </w:t>
      </w:r>
      <w:r w:rsidR="00AF4BA7">
        <w:t>applied on p</w:t>
      </w:r>
      <w:r w:rsidR="009C2F7B" w:rsidRPr="00502E19">
        <w:t>rosody</w:t>
      </w:r>
      <w:r w:rsidR="00477073">
        <w:t xml:space="preserve">, </w:t>
      </w:r>
      <w:r w:rsidR="00AF4BA7">
        <w:t xml:space="preserve">utilising </w:t>
      </w:r>
      <w:r w:rsidR="009C2F7B" w:rsidRPr="00502E19">
        <w:t>linguistic functions in communication</w:t>
      </w:r>
      <w:r w:rsidR="003275F4" w:rsidRPr="00502E19">
        <w:t xml:space="preserve"> </w:t>
      </w:r>
      <w:r w:rsidR="00477073">
        <w:t>e.g.,</w:t>
      </w:r>
      <w:r w:rsidR="003275F4" w:rsidRPr="00502E19">
        <w:t xml:space="preserve"> phrasing, rhythm, emphasis, and intonation</w:t>
      </w:r>
      <w:r w:rsidR="00722D60">
        <w:t xml:space="preserve">, also </w:t>
      </w:r>
      <w:r w:rsidR="003275F4" w:rsidRPr="00502E19">
        <w:t xml:space="preserve">acoustic correlates which are the things that </w:t>
      </w:r>
      <w:r w:rsidR="00477073">
        <w:t xml:space="preserve">occur to </w:t>
      </w:r>
      <w:r w:rsidR="003275F4" w:rsidRPr="00502E19">
        <w:t xml:space="preserve">speech signal such as F0, duration. </w:t>
      </w:r>
    </w:p>
    <w:p w14:paraId="24A9F05C" w14:textId="77777777" w:rsidR="00A33B05" w:rsidRPr="00D87F13" w:rsidRDefault="00A33B05" w:rsidP="006037EE">
      <w:pPr>
        <w:spacing w:after="0" w:line="360" w:lineRule="auto"/>
      </w:pPr>
    </w:p>
    <w:p w14:paraId="3062E955" w14:textId="02D7937A" w:rsidR="001326D3" w:rsidRDefault="000B1642" w:rsidP="006037EE">
      <w:pPr>
        <w:pStyle w:val="Heading2"/>
        <w:numPr>
          <w:ilvl w:val="1"/>
          <w:numId w:val="2"/>
        </w:numPr>
        <w:spacing w:before="0" w:line="360" w:lineRule="auto"/>
      </w:pPr>
      <w:bookmarkStart w:id="6" w:name="_Toc119285461"/>
      <w:r>
        <w:t>Waveform generation</w:t>
      </w:r>
      <w:bookmarkEnd w:id="6"/>
    </w:p>
    <w:p w14:paraId="2EDA1602" w14:textId="7DE3329C" w:rsidR="00E86852" w:rsidRDefault="001326D3" w:rsidP="006037EE">
      <w:pPr>
        <w:spacing w:line="360" w:lineRule="auto"/>
        <w:ind w:left="1110"/>
      </w:pPr>
      <w:proofErr w:type="spellStart"/>
      <w:r>
        <w:t>Wave_Synth</w:t>
      </w:r>
      <w:proofErr w:type="spellEnd"/>
      <w:r>
        <w:t xml:space="preserve"> module is used for waveform generation</w:t>
      </w:r>
      <w:r w:rsidR="00C14C3A">
        <w:t xml:space="preserve">, </w:t>
      </w:r>
      <w:r w:rsidR="003378A4" w:rsidRPr="00502E19">
        <w:t>involv</w:t>
      </w:r>
      <w:r w:rsidR="00C83658">
        <w:t>ing</w:t>
      </w:r>
      <w:r w:rsidR="003378A4" w:rsidRPr="00502E19">
        <w:t xml:space="preserve"> </w:t>
      </w:r>
      <w:r w:rsidR="00132346" w:rsidRPr="00502E19">
        <w:t xml:space="preserve">two kinds of </w:t>
      </w:r>
      <w:r w:rsidR="003378A4" w:rsidRPr="00502E19">
        <w:t>concatenative synthesis (joining units of speech together)</w:t>
      </w:r>
      <w:r w:rsidR="00132346" w:rsidRPr="00502E19">
        <w:t xml:space="preserve">, diphone and unit </w:t>
      </w:r>
      <w:r w:rsidR="005855C0" w:rsidRPr="00502E19">
        <w:t xml:space="preserve">selection </w:t>
      </w:r>
      <w:r w:rsidR="00132346" w:rsidRPr="00502E19">
        <w:t>synthesi</w:t>
      </w:r>
      <w:r w:rsidR="00B6622E">
        <w:t>s. D</w:t>
      </w:r>
      <w:r w:rsidR="003472D4" w:rsidRPr="00502E19">
        <w:t xml:space="preserve">iphone synthesis model creates waveform </w:t>
      </w:r>
      <w:r w:rsidR="00C14C3A">
        <w:t>through</w:t>
      </w:r>
      <w:r w:rsidR="003472D4" w:rsidRPr="00502E19">
        <w:t xml:space="preserve"> phones </w:t>
      </w:r>
      <w:r w:rsidR="005C77C9">
        <w:t xml:space="preserve">sequences </w:t>
      </w:r>
      <w:r w:rsidR="003472D4" w:rsidRPr="00502E19">
        <w:t>via selecting and joining units from</w:t>
      </w:r>
      <w:r w:rsidR="00993593">
        <w:t xml:space="preserve"> </w:t>
      </w:r>
      <w:r w:rsidR="005855C0" w:rsidRPr="00502E19">
        <w:t xml:space="preserve">small </w:t>
      </w:r>
      <w:r w:rsidR="003472D4" w:rsidRPr="00502E19">
        <w:t>database of pre-recorded diphones</w:t>
      </w:r>
      <w:r w:rsidR="005855C0" w:rsidRPr="00502E19">
        <w:t xml:space="preserve"> (only 1 </w:t>
      </w:r>
      <w:r w:rsidR="00C63818">
        <w:t xml:space="preserve">diphone </w:t>
      </w:r>
      <w:r w:rsidR="005855C0" w:rsidRPr="00502E19">
        <w:t>recording)</w:t>
      </w:r>
      <w:r w:rsidR="00E86852">
        <w:t>.</w:t>
      </w:r>
      <w:r w:rsidR="00041476">
        <w:t xml:space="preserve"> </w:t>
      </w:r>
      <w:r w:rsidR="00E9166C">
        <w:t>“</w:t>
      </w:r>
      <w:r w:rsidR="00E86852">
        <w:t>S</w:t>
      </w:r>
      <w:r w:rsidR="00E45DBA" w:rsidRPr="00502E19">
        <w:t>tart</w:t>
      </w:r>
      <w:r w:rsidR="00041476">
        <w:t>ing</w:t>
      </w:r>
      <w:r w:rsidR="00E45DBA" w:rsidRPr="00502E19">
        <w:t xml:space="preserve"> at middle of one phone and end</w:t>
      </w:r>
      <w:r w:rsidR="00DD56C9">
        <w:t>ing</w:t>
      </w:r>
      <w:r w:rsidR="00E45DBA" w:rsidRPr="00502E19">
        <w:t xml:space="preserve"> at middle of other thus concatenating diphones </w:t>
      </w:r>
      <w:r w:rsidR="00C63818">
        <w:t>giving</w:t>
      </w:r>
      <w:r w:rsidR="00E45DBA" w:rsidRPr="00502E19">
        <w:t xml:space="preserve"> smoother joins via changing F0, duration.</w:t>
      </w:r>
      <w:r w:rsidR="00E9166C">
        <w:t>”</w:t>
      </w:r>
      <w:r w:rsidR="009579A5">
        <w:t xml:space="preserve"> </w:t>
      </w:r>
      <w:r w:rsidR="000237D6">
        <w:t>(</w:t>
      </w:r>
      <w:proofErr w:type="spellStart"/>
      <w:r w:rsidR="000237D6">
        <w:t>Jurafsky</w:t>
      </w:r>
      <w:proofErr w:type="spellEnd"/>
      <w:r w:rsidR="000237D6">
        <w:t xml:space="preserve"> &amp; Martin 2014, </w:t>
      </w:r>
      <w:r w:rsidR="00E9166C">
        <w:t xml:space="preserve">chapter </w:t>
      </w:r>
      <w:r w:rsidR="000237D6">
        <w:t xml:space="preserve">8.4) </w:t>
      </w:r>
    </w:p>
    <w:p w14:paraId="1BF0E1DB" w14:textId="1C8335D4" w:rsidR="00DF0BDB" w:rsidRPr="00DF0BDB" w:rsidRDefault="00993593" w:rsidP="006037EE">
      <w:pPr>
        <w:spacing w:line="360" w:lineRule="auto"/>
        <w:ind w:left="1110"/>
      </w:pPr>
      <w:r>
        <w:t xml:space="preserve"> </w:t>
      </w:r>
      <w:r w:rsidR="00E45DBA" w:rsidRPr="00502E19">
        <w:t xml:space="preserve">Unit </w:t>
      </w:r>
      <w:r w:rsidR="005855C0" w:rsidRPr="00502E19">
        <w:t xml:space="preserve">selection </w:t>
      </w:r>
      <w:r w:rsidR="00E45DBA" w:rsidRPr="00502E19">
        <w:t xml:space="preserve">synthesis </w:t>
      </w:r>
      <w:r w:rsidR="003145DD" w:rsidRPr="00502E19">
        <w:t xml:space="preserve">is </w:t>
      </w:r>
      <w:r w:rsidR="00191FE7">
        <w:t>like</w:t>
      </w:r>
      <w:r w:rsidR="003145DD" w:rsidRPr="00502E19">
        <w:t xml:space="preserve"> diphone synthesis but differs in few ways</w:t>
      </w:r>
      <w:r w:rsidR="00191FE7">
        <w:t>, c</w:t>
      </w:r>
      <w:r w:rsidR="003145DD" w:rsidRPr="00502E19">
        <w:t xml:space="preserve">ontains </w:t>
      </w:r>
      <w:r w:rsidR="00191FE7">
        <w:t xml:space="preserve">multiple </w:t>
      </w:r>
      <w:r w:rsidR="003145DD" w:rsidRPr="00502E19">
        <w:t xml:space="preserve">diphones </w:t>
      </w:r>
      <w:r w:rsidR="00191FE7">
        <w:t xml:space="preserve">copies </w:t>
      </w:r>
      <w:r w:rsidR="003145DD" w:rsidRPr="00502E19">
        <w:t xml:space="preserve">and </w:t>
      </w:r>
      <w:r w:rsidR="00191FE7">
        <w:t xml:space="preserve">has </w:t>
      </w:r>
      <w:r w:rsidR="003145DD" w:rsidRPr="00502E19">
        <w:t>long</w:t>
      </w:r>
      <w:r w:rsidR="00191FE7">
        <w:t>er duration</w:t>
      </w:r>
      <w:r w:rsidR="003145DD" w:rsidRPr="00502E19">
        <w:t xml:space="preserve"> compared to diphone synthesis </w:t>
      </w:r>
      <w:r w:rsidR="00191FE7">
        <w:t>(1 diphone copy only)</w:t>
      </w:r>
      <w:r w:rsidR="003145DD" w:rsidRPr="00502E19">
        <w:t>.</w:t>
      </w:r>
      <w:r w:rsidR="00023D05" w:rsidRPr="00502E19">
        <w:t xml:space="preserve"> No signal processing is applied to concatenated units whereas prosody is </w:t>
      </w:r>
      <w:r w:rsidR="005C77C9">
        <w:t>changed</w:t>
      </w:r>
      <w:r w:rsidR="00023D05" w:rsidRPr="00502E19">
        <w:t xml:space="preserve"> </w:t>
      </w:r>
      <w:r w:rsidR="005C77C9">
        <w:t>via</w:t>
      </w:r>
      <w:r w:rsidR="00023D05" w:rsidRPr="00502E19">
        <w:t xml:space="preserve"> </w:t>
      </w:r>
      <w:r w:rsidR="0034558D" w:rsidRPr="00502E19">
        <w:t>TD-</w:t>
      </w:r>
      <w:r w:rsidR="00023D05" w:rsidRPr="00502E19">
        <w:t xml:space="preserve">PSOLA </w:t>
      </w:r>
      <w:r w:rsidR="0034558D" w:rsidRPr="00502E19">
        <w:t>(</w:t>
      </w:r>
      <w:r w:rsidR="00191FE7" w:rsidRPr="00502E19">
        <w:t>algorithm</w:t>
      </w:r>
      <w:r w:rsidR="0034558D" w:rsidRPr="00502E19">
        <w:t xml:space="preserve"> to modify F0 and duration of speech signals so 2 diphones can be concatenated successfully) </w:t>
      </w:r>
      <w:r w:rsidR="00023D05" w:rsidRPr="00502E19">
        <w:t xml:space="preserve">in diphone synthesis. </w:t>
      </w:r>
      <w:r w:rsidR="00BD1910" w:rsidRPr="00BD1910">
        <w:t xml:space="preserve">In a diphone system, such manipulation is essential </w:t>
      </w:r>
      <w:r w:rsidR="007E0651">
        <w:t xml:space="preserve">due to </w:t>
      </w:r>
      <w:r w:rsidR="00BD1910" w:rsidRPr="00BD1910">
        <w:t>only single recording of each diphone</w:t>
      </w:r>
      <w:r w:rsidR="003F00B2">
        <w:t xml:space="preserve"> but </w:t>
      </w:r>
      <w:r w:rsidR="007E0651">
        <w:t xml:space="preserve">optional </w:t>
      </w:r>
      <w:r w:rsidR="003F00B2">
        <w:t>i</w:t>
      </w:r>
      <w:r w:rsidR="00BD1910" w:rsidRPr="00BD1910">
        <w:t xml:space="preserve">n a unit selection system. Festival voice </w:t>
      </w:r>
      <w:r w:rsidR="000C2249">
        <w:t xml:space="preserve">(uses unit selection) </w:t>
      </w:r>
      <w:r w:rsidR="003F00B2">
        <w:t>used</w:t>
      </w:r>
      <w:r w:rsidR="00BD1910" w:rsidRPr="00BD1910">
        <w:t xml:space="preserve"> is configured to not perform any manipulation</w:t>
      </w:r>
      <w:r w:rsidR="003F00B2">
        <w:t>, rather relying</w:t>
      </w:r>
      <w:r w:rsidR="00BD1910" w:rsidRPr="00BD1910">
        <w:t xml:space="preserve"> on finding sufficiently well-matched units in the database</w:t>
      </w:r>
      <w:r w:rsidR="007E0651">
        <w:t>, not found always due to small database for this voice. S</w:t>
      </w:r>
      <w:r w:rsidR="00BD1910" w:rsidRPr="00BD1910">
        <w:t xml:space="preserve">ome manipulation </w:t>
      </w:r>
      <w:r w:rsidR="007E0651">
        <w:t xml:space="preserve">would be good </w:t>
      </w:r>
      <w:r w:rsidR="00BD1910" w:rsidRPr="00BD1910">
        <w:t>to smooth the joins.</w:t>
      </w:r>
      <w:r w:rsidR="00BD1910">
        <w:t xml:space="preserve"> </w:t>
      </w:r>
      <w:r w:rsidR="00BD1910" w:rsidRPr="00BD1910">
        <w:t xml:space="preserve">Commercial unit selection systems use larger databases </w:t>
      </w:r>
      <w:r w:rsidR="003F00B2" w:rsidRPr="00BD1910">
        <w:t>to</w:t>
      </w:r>
      <w:r w:rsidR="00BD1910" w:rsidRPr="00BD1910">
        <w:t xml:space="preserve"> increase chance</w:t>
      </w:r>
      <w:r w:rsidR="007E0651">
        <w:t>s</w:t>
      </w:r>
      <w:r w:rsidR="00BD1910" w:rsidRPr="00BD1910">
        <w:t xml:space="preserve"> of finding well-matched units. They also use</w:t>
      </w:r>
      <w:r w:rsidR="007E0651">
        <w:t xml:space="preserve"> an </w:t>
      </w:r>
      <w:r w:rsidR="00BD1910" w:rsidRPr="00BD1910">
        <w:t>amount of manipulation to smooth the joins and/or to modify the prosody</w:t>
      </w:r>
      <w:r w:rsidR="003F00B2">
        <w:t>.</w:t>
      </w:r>
    </w:p>
    <w:p w14:paraId="6176F7C2" w14:textId="3EB8BE72" w:rsidR="009B68EA" w:rsidRPr="009B68EA" w:rsidRDefault="009B68EA" w:rsidP="006037EE">
      <w:pPr>
        <w:pStyle w:val="Heading1"/>
        <w:numPr>
          <w:ilvl w:val="0"/>
          <w:numId w:val="2"/>
        </w:numPr>
        <w:spacing w:line="360" w:lineRule="auto"/>
      </w:pPr>
      <w:bookmarkStart w:id="7" w:name="_Toc119285462"/>
      <w:r>
        <w:lastRenderedPageBreak/>
        <w:t>Finding and explaining mistakes</w:t>
      </w:r>
      <w:bookmarkEnd w:id="7"/>
    </w:p>
    <w:p w14:paraId="042EA846" w14:textId="4B3D32DF" w:rsidR="00242789" w:rsidRDefault="009B68EA" w:rsidP="006037EE">
      <w:pPr>
        <w:pStyle w:val="Heading2"/>
        <w:numPr>
          <w:ilvl w:val="1"/>
          <w:numId w:val="2"/>
        </w:numPr>
        <w:spacing w:before="0" w:line="360" w:lineRule="auto"/>
      </w:pPr>
      <w:bookmarkStart w:id="8" w:name="_Toc119285463"/>
      <w:r>
        <w:t>Text normalization</w:t>
      </w:r>
      <w:bookmarkEnd w:id="8"/>
    </w:p>
    <w:p w14:paraId="66BC8C38" w14:textId="798447D6" w:rsidR="009B68EA" w:rsidRPr="00502E19" w:rsidRDefault="0001474E" w:rsidP="006037EE">
      <w:pPr>
        <w:spacing w:after="0" w:line="360" w:lineRule="auto"/>
        <w:ind w:left="1110"/>
      </w:pPr>
      <w:r>
        <w:t>I</w:t>
      </w:r>
      <w:r w:rsidR="00242789" w:rsidRPr="00502E19">
        <w:t xml:space="preserve">nput </w:t>
      </w:r>
      <w:r w:rsidR="00C97C85" w:rsidRPr="00502E19">
        <w:t xml:space="preserve">provided </w:t>
      </w:r>
      <w:r w:rsidR="00242789" w:rsidRPr="00502E19">
        <w:t>was “On May 5</w:t>
      </w:r>
      <w:proofErr w:type="gramStart"/>
      <w:r w:rsidR="006C4A3F">
        <w:t xml:space="preserve"> </w:t>
      </w:r>
      <w:r w:rsidR="00056C1C" w:rsidRPr="00502E19">
        <w:t>1996</w:t>
      </w:r>
      <w:proofErr w:type="gramEnd"/>
      <w:r w:rsidR="00056C1C" w:rsidRPr="00502E19">
        <w:t xml:space="preserve"> </w:t>
      </w:r>
      <w:r w:rsidR="00242789" w:rsidRPr="00502E19">
        <w:t>the university bought 1996 computers.”</w:t>
      </w:r>
      <w:r w:rsidR="00520A49" w:rsidRPr="00502E19">
        <w:t>.</w:t>
      </w:r>
      <w:r w:rsidR="0005594C" w:rsidRPr="00502E19">
        <w:t xml:space="preserve"> The error </w:t>
      </w:r>
      <w:r w:rsidR="007148CC">
        <w:t xml:space="preserve">is </w:t>
      </w:r>
      <w:r w:rsidR="0005594C" w:rsidRPr="00502E19">
        <w:t xml:space="preserve">festival </w:t>
      </w:r>
      <w:r w:rsidR="007148CC">
        <w:t>m</w:t>
      </w:r>
      <w:r w:rsidR="0005594C" w:rsidRPr="00502E19">
        <w:t xml:space="preserve">isclassifies the </w:t>
      </w:r>
      <w:r w:rsidR="00225E85" w:rsidRPr="00502E19">
        <w:t xml:space="preserve">‘1996’ part occurring </w:t>
      </w:r>
      <w:r w:rsidR="007148CC">
        <w:t xml:space="preserve">near </w:t>
      </w:r>
      <w:r w:rsidR="00225E85" w:rsidRPr="00502E19">
        <w:t xml:space="preserve">the input </w:t>
      </w:r>
      <w:r w:rsidR="007148CC">
        <w:t xml:space="preserve">end </w:t>
      </w:r>
      <w:r w:rsidR="00225E85" w:rsidRPr="00502E19">
        <w:t xml:space="preserve">as a year (nineteen </w:t>
      </w:r>
      <w:r w:rsidR="00056C1C" w:rsidRPr="00502E19">
        <w:t>ninety-six</w:t>
      </w:r>
      <w:r w:rsidR="00225E85" w:rsidRPr="00502E19">
        <w:t xml:space="preserve">) </w:t>
      </w:r>
      <w:r w:rsidR="007148CC">
        <w:t>instead</w:t>
      </w:r>
      <w:r w:rsidR="00225E85" w:rsidRPr="00502E19">
        <w:t xml:space="preserve"> it should be an amount (one thousand nine hundred and ninety</w:t>
      </w:r>
      <w:r w:rsidR="007148CC">
        <w:t>-</w:t>
      </w:r>
      <w:r w:rsidR="00225E85" w:rsidRPr="00502E19">
        <w:t xml:space="preserve">six). </w:t>
      </w:r>
      <w:r w:rsidR="00236EFE">
        <w:t>E</w:t>
      </w:r>
      <w:r w:rsidR="003211E1" w:rsidRPr="00502E19">
        <w:t>rror occurs</w:t>
      </w:r>
      <w:r w:rsidR="004E08F3" w:rsidRPr="00502E19">
        <w:t xml:space="preserve"> at </w:t>
      </w:r>
      <w:r w:rsidR="00CE4BC5">
        <w:t>t</w:t>
      </w:r>
      <w:r w:rsidR="003211E1" w:rsidRPr="00502E19">
        <w:t>oken relation</w:t>
      </w:r>
      <w:r w:rsidR="007148CC">
        <w:t xml:space="preserve"> of the pipeline</w:t>
      </w:r>
      <w:r w:rsidR="00CE4BC5">
        <w:t xml:space="preserve">, </w:t>
      </w:r>
      <w:r w:rsidR="004E08F3" w:rsidRPr="00502E19">
        <w:t>originates</w:t>
      </w:r>
      <w:r w:rsidR="00622236" w:rsidRPr="00502E19">
        <w:t xml:space="preserve"> after tokenising the input </w:t>
      </w:r>
      <w:r w:rsidR="004E08F3" w:rsidRPr="00502E19">
        <w:t>at the detection of non-standard words</w:t>
      </w:r>
      <w:r w:rsidR="00622236" w:rsidRPr="00502E19">
        <w:t xml:space="preserve"> as </w:t>
      </w:r>
      <w:proofErr w:type="spellStart"/>
      <w:r w:rsidR="00622236" w:rsidRPr="00502E19">
        <w:t>token_pos</w:t>
      </w:r>
      <w:proofErr w:type="spellEnd"/>
      <w:r w:rsidR="00622236" w:rsidRPr="00502E19">
        <w:t xml:space="preserve"> treats it as </w:t>
      </w:r>
      <w:r w:rsidR="004870E7" w:rsidRPr="00502E19">
        <w:t>a</w:t>
      </w:r>
      <w:r w:rsidR="00622236" w:rsidRPr="00502E19">
        <w:t xml:space="preserve"> year rather than a number</w:t>
      </w:r>
      <w:r w:rsidR="009F2CE0">
        <w:t xml:space="preserve"> because the </w:t>
      </w:r>
      <w:r w:rsidR="007148CC">
        <w:t xml:space="preserve">POS </w:t>
      </w:r>
      <w:r w:rsidR="009F2CE0">
        <w:t>tagger doesn’t take the context into account</w:t>
      </w:r>
      <w:r w:rsidR="00622236" w:rsidRPr="00502E19">
        <w:t xml:space="preserve">. </w:t>
      </w:r>
      <w:r w:rsidR="00A9570A">
        <w:t>E</w:t>
      </w:r>
      <w:r w:rsidR="00622236" w:rsidRPr="00502E19">
        <w:t xml:space="preserve">rror is quite severe and will affect many utterances of this kind. </w:t>
      </w:r>
      <w:r w:rsidR="00263222">
        <w:t>Short term solution</w:t>
      </w:r>
      <w:r w:rsidR="00A86ACB">
        <w:t xml:space="preserve"> </w:t>
      </w:r>
      <w:r w:rsidR="005C0DB5">
        <w:t xml:space="preserve">is </w:t>
      </w:r>
      <w:r w:rsidR="00263222">
        <w:t xml:space="preserve">to </w:t>
      </w:r>
      <w:r w:rsidR="00622236" w:rsidRPr="00502E19">
        <w:t xml:space="preserve">insert comma(s) at suitable places to distinguish </w:t>
      </w:r>
      <w:r w:rsidR="00263222">
        <w:t xml:space="preserve">these kinds of utterances </w:t>
      </w:r>
      <w:r w:rsidR="00622236" w:rsidRPr="00502E19">
        <w:t>from a year</w:t>
      </w:r>
      <w:r w:rsidR="00263222">
        <w:t xml:space="preserve">, but a </w:t>
      </w:r>
      <w:r w:rsidR="002C77DB">
        <w:t>long-term</w:t>
      </w:r>
      <w:r w:rsidR="009F2CE0">
        <w:t xml:space="preserve"> </w:t>
      </w:r>
      <w:r w:rsidR="00263222">
        <w:t xml:space="preserve">solution is </w:t>
      </w:r>
      <w:r w:rsidR="009F2CE0">
        <w:t>taking context into account when tokenising the input</w:t>
      </w:r>
      <w:r w:rsidR="00263222">
        <w:t xml:space="preserve"> by </w:t>
      </w:r>
      <w:r w:rsidR="00263222" w:rsidRPr="00263222">
        <w:t>further label</w:t>
      </w:r>
      <w:r w:rsidR="00263222">
        <w:t xml:space="preserve">ling </w:t>
      </w:r>
      <w:r w:rsidR="00263222" w:rsidRPr="00263222">
        <w:t>with extra tags to help identify their type</w:t>
      </w:r>
      <w:r w:rsidR="003632D6">
        <w:t>.</w:t>
      </w:r>
      <w:r w:rsidR="00622236" w:rsidRPr="00502E19">
        <w:t xml:space="preserve"> </w:t>
      </w:r>
    </w:p>
    <w:p w14:paraId="0BDC55C5" w14:textId="77777777" w:rsidR="00622236" w:rsidRPr="009B68EA" w:rsidRDefault="00622236" w:rsidP="006037EE">
      <w:pPr>
        <w:spacing w:after="0" w:line="360" w:lineRule="auto"/>
        <w:ind w:left="1110"/>
      </w:pPr>
    </w:p>
    <w:p w14:paraId="21D79DF9" w14:textId="33034CA6" w:rsidR="00622236" w:rsidRDefault="009B68EA" w:rsidP="006037EE">
      <w:pPr>
        <w:pStyle w:val="Heading2"/>
        <w:numPr>
          <w:ilvl w:val="1"/>
          <w:numId w:val="2"/>
        </w:numPr>
        <w:spacing w:before="0" w:line="360" w:lineRule="auto"/>
      </w:pPr>
      <w:bookmarkStart w:id="9" w:name="_Toc119285464"/>
      <w:r>
        <w:t>POS tagging/homographs</w:t>
      </w:r>
      <w:bookmarkEnd w:id="9"/>
    </w:p>
    <w:p w14:paraId="1DADFEE0" w14:textId="1FE47C2A" w:rsidR="00904B97" w:rsidRDefault="0001474E" w:rsidP="006037EE">
      <w:pPr>
        <w:spacing w:after="0" w:line="360" w:lineRule="auto"/>
        <w:ind w:left="1110"/>
      </w:pPr>
      <w:r>
        <w:t>I</w:t>
      </w:r>
      <w:r w:rsidR="00622236" w:rsidRPr="000372C7">
        <w:t xml:space="preserve">nput </w:t>
      </w:r>
      <w:r w:rsidR="00391C8E" w:rsidRPr="000372C7">
        <w:t>given was</w:t>
      </w:r>
      <w:r w:rsidR="00520A49" w:rsidRPr="000372C7">
        <w:t xml:space="preserve"> “</w:t>
      </w:r>
      <w:r w:rsidR="000D62C2" w:rsidRPr="000372C7">
        <w:t>The produce the farm managed to produce</w:t>
      </w:r>
      <w:r w:rsidR="00520A49" w:rsidRPr="000372C7">
        <w:t xml:space="preserve">”. </w:t>
      </w:r>
      <w:r w:rsidR="00EB2BA4">
        <w:t>E</w:t>
      </w:r>
      <w:r w:rsidR="00520A49" w:rsidRPr="000372C7">
        <w:t>rror is festival treats the first</w:t>
      </w:r>
      <w:r w:rsidR="0075040F" w:rsidRPr="000372C7">
        <w:t xml:space="preserve"> word</w:t>
      </w:r>
      <w:r w:rsidR="00520A49" w:rsidRPr="000372C7">
        <w:t xml:space="preserve"> ‘</w:t>
      </w:r>
      <w:r w:rsidR="007156BA" w:rsidRPr="000372C7">
        <w:t>produce’</w:t>
      </w:r>
      <w:r w:rsidR="00520A49" w:rsidRPr="000372C7">
        <w:t xml:space="preserve"> in the sentence as </w:t>
      </w:r>
      <w:r w:rsidR="0075040F" w:rsidRPr="000372C7">
        <w:t xml:space="preserve">a </w:t>
      </w:r>
      <w:proofErr w:type="spellStart"/>
      <w:r w:rsidR="0075040F" w:rsidRPr="000372C7">
        <w:t>vbp</w:t>
      </w:r>
      <w:proofErr w:type="spellEnd"/>
      <w:r w:rsidR="0075040F" w:rsidRPr="000372C7">
        <w:t xml:space="preserve"> (verb</w:t>
      </w:r>
      <w:r w:rsidR="00F148D0" w:rsidRPr="000372C7">
        <w:t xml:space="preserve"> non-3</w:t>
      </w:r>
      <w:r w:rsidR="00F148D0" w:rsidRPr="000372C7">
        <w:rPr>
          <w:vertAlign w:val="superscript"/>
        </w:rPr>
        <w:t>rd</w:t>
      </w:r>
      <w:r w:rsidR="00F148D0" w:rsidRPr="000372C7">
        <w:t xml:space="preserve"> person singular form</w:t>
      </w:r>
      <w:r w:rsidR="0075040F" w:rsidRPr="000372C7">
        <w:t xml:space="preserve">) phrase </w:t>
      </w:r>
      <w:r w:rsidR="00236284" w:rsidRPr="000372C7">
        <w:t xml:space="preserve">and the second as a </w:t>
      </w:r>
      <w:proofErr w:type="spellStart"/>
      <w:r w:rsidR="00876559" w:rsidRPr="000372C7">
        <w:t>vb</w:t>
      </w:r>
      <w:proofErr w:type="spellEnd"/>
      <w:r w:rsidR="00236284" w:rsidRPr="000372C7">
        <w:t xml:space="preserve"> (</w:t>
      </w:r>
      <w:r w:rsidR="009B591C" w:rsidRPr="000372C7">
        <w:t>verb</w:t>
      </w:r>
      <w:r w:rsidR="00236284" w:rsidRPr="000372C7">
        <w:t>) phrase</w:t>
      </w:r>
      <w:r w:rsidR="00876559" w:rsidRPr="000372C7">
        <w:t xml:space="preserve"> whereas the first one should be a noun</w:t>
      </w:r>
      <w:r w:rsidR="00034DE6">
        <w:t xml:space="preserve">. </w:t>
      </w:r>
      <w:r w:rsidR="00AC0B1B">
        <w:t>E</w:t>
      </w:r>
      <w:r w:rsidR="00CE4BC5" w:rsidRPr="000372C7">
        <w:t xml:space="preserve">rror occurs at the </w:t>
      </w:r>
      <w:proofErr w:type="spellStart"/>
      <w:r w:rsidR="00CE4BC5" w:rsidRPr="000372C7">
        <w:t>token</w:t>
      </w:r>
      <w:r w:rsidR="000372C7">
        <w:t>_pos</w:t>
      </w:r>
      <w:proofErr w:type="spellEnd"/>
      <w:r w:rsidR="00CE4BC5" w:rsidRPr="000372C7">
        <w:t xml:space="preserve"> stage, </w:t>
      </w:r>
      <w:r w:rsidR="00CD6944" w:rsidRPr="000372C7">
        <w:t>when assigning POS tags during the tokenisation of speech</w:t>
      </w:r>
      <w:r w:rsidR="00A86ACB" w:rsidRPr="000372C7">
        <w:t xml:space="preserve"> as festival assigns the wrong tag because of not taking context into consideration</w:t>
      </w:r>
      <w:r w:rsidR="00CD6944" w:rsidRPr="000372C7">
        <w:t xml:space="preserve">. </w:t>
      </w:r>
      <w:r w:rsidR="00A9570A">
        <w:t>E</w:t>
      </w:r>
      <w:r w:rsidR="00A86ACB" w:rsidRPr="000372C7">
        <w:t>rror is severe as this issue happens with most homographs</w:t>
      </w:r>
      <w:r w:rsidR="00376133">
        <w:t xml:space="preserve"> that don’t have many different pronunciations in </w:t>
      </w:r>
      <w:r w:rsidR="00BA20D2">
        <w:t xml:space="preserve">its </w:t>
      </w:r>
      <w:r w:rsidR="002F6181">
        <w:t>dictionary</w:t>
      </w:r>
      <w:r w:rsidR="00A86ACB" w:rsidRPr="000372C7">
        <w:t xml:space="preserve">. It can be </w:t>
      </w:r>
      <w:r w:rsidR="00892928" w:rsidRPr="000372C7">
        <w:t xml:space="preserve">resolved by </w:t>
      </w:r>
      <w:r w:rsidR="001D4DB7" w:rsidRPr="000372C7">
        <w:t>taking the context into account when assigning tags.</w:t>
      </w:r>
    </w:p>
    <w:p w14:paraId="1B7C184C" w14:textId="285A7E39" w:rsidR="00325F13" w:rsidRDefault="00325F13" w:rsidP="006037EE">
      <w:pPr>
        <w:spacing w:after="0" w:line="360" w:lineRule="auto"/>
        <w:ind w:left="1110"/>
      </w:pP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3990"/>
        <w:gridCol w:w="3916"/>
      </w:tblGrid>
      <w:tr w:rsidR="00325F13" w14:paraId="657133B2" w14:textId="77777777" w:rsidTr="00325F13">
        <w:tc>
          <w:tcPr>
            <w:tcW w:w="4508" w:type="dxa"/>
          </w:tcPr>
          <w:p w14:paraId="730C997B" w14:textId="3F585D03" w:rsidR="00325F13" w:rsidRDefault="00325F13" w:rsidP="00325F13">
            <w:pPr>
              <w:spacing w:line="360" w:lineRule="auto"/>
              <w:jc w:val="center"/>
            </w:pPr>
            <w:r>
              <w:t>name</w:t>
            </w:r>
          </w:p>
        </w:tc>
        <w:tc>
          <w:tcPr>
            <w:tcW w:w="4508" w:type="dxa"/>
          </w:tcPr>
          <w:p w14:paraId="4568EDA2" w14:textId="7ADC33EB" w:rsidR="00325F13" w:rsidRDefault="00325F13" w:rsidP="00325F13">
            <w:pPr>
              <w:spacing w:line="360" w:lineRule="auto"/>
              <w:jc w:val="center"/>
            </w:pPr>
            <w:proofErr w:type="spellStart"/>
            <w:r>
              <w:t>pos</w:t>
            </w:r>
            <w:proofErr w:type="spellEnd"/>
          </w:p>
        </w:tc>
      </w:tr>
      <w:tr w:rsidR="00325F13" w14:paraId="177F93D7" w14:textId="77777777" w:rsidTr="00325F13">
        <w:tc>
          <w:tcPr>
            <w:tcW w:w="4508" w:type="dxa"/>
          </w:tcPr>
          <w:p w14:paraId="42D91752" w14:textId="3A46DCB6" w:rsidR="00325F13" w:rsidRDefault="00325F13" w:rsidP="006037EE">
            <w:pPr>
              <w:spacing w:line="360" w:lineRule="auto"/>
            </w:pPr>
            <w:r>
              <w:t>The</w:t>
            </w:r>
          </w:p>
        </w:tc>
        <w:tc>
          <w:tcPr>
            <w:tcW w:w="4508" w:type="dxa"/>
          </w:tcPr>
          <w:p w14:paraId="1D606E99" w14:textId="6FEEB561" w:rsidR="00325F13" w:rsidRDefault="00325F13" w:rsidP="006037EE">
            <w:pPr>
              <w:spacing w:line="360" w:lineRule="auto"/>
            </w:pPr>
            <w:r>
              <w:t>dt</w:t>
            </w:r>
          </w:p>
        </w:tc>
      </w:tr>
      <w:tr w:rsidR="00325F13" w14:paraId="213A6E2D" w14:textId="77777777" w:rsidTr="00325F13">
        <w:tc>
          <w:tcPr>
            <w:tcW w:w="4508" w:type="dxa"/>
          </w:tcPr>
          <w:p w14:paraId="145751AF" w14:textId="6FC7F452" w:rsidR="00325F13" w:rsidRDefault="00325F13" w:rsidP="006037EE">
            <w:pPr>
              <w:spacing w:line="360" w:lineRule="auto"/>
            </w:pPr>
            <w:r>
              <w:t>produce</w:t>
            </w:r>
          </w:p>
        </w:tc>
        <w:tc>
          <w:tcPr>
            <w:tcW w:w="4508" w:type="dxa"/>
          </w:tcPr>
          <w:p w14:paraId="74E5715A" w14:textId="0BFDF8C5" w:rsidR="00325F13" w:rsidRDefault="00325F13" w:rsidP="006037EE">
            <w:pPr>
              <w:spacing w:line="360" w:lineRule="auto"/>
            </w:pPr>
            <w:proofErr w:type="spellStart"/>
            <w:r>
              <w:t>vbp</w:t>
            </w:r>
            <w:proofErr w:type="spellEnd"/>
          </w:p>
        </w:tc>
      </w:tr>
      <w:tr w:rsidR="00325F13" w14:paraId="529A1BF5" w14:textId="77777777" w:rsidTr="00325F13">
        <w:tc>
          <w:tcPr>
            <w:tcW w:w="4508" w:type="dxa"/>
          </w:tcPr>
          <w:p w14:paraId="59A17E27" w14:textId="7BB2F2AB" w:rsidR="00325F13" w:rsidRDefault="00325F13" w:rsidP="006037EE">
            <w:pPr>
              <w:spacing w:line="360" w:lineRule="auto"/>
            </w:pPr>
            <w:r>
              <w:t>the</w:t>
            </w:r>
          </w:p>
        </w:tc>
        <w:tc>
          <w:tcPr>
            <w:tcW w:w="4508" w:type="dxa"/>
          </w:tcPr>
          <w:p w14:paraId="237174CA" w14:textId="325A8DA6" w:rsidR="00325F13" w:rsidRDefault="00325F13" w:rsidP="006037EE">
            <w:pPr>
              <w:spacing w:line="360" w:lineRule="auto"/>
            </w:pPr>
            <w:r>
              <w:t>dt</w:t>
            </w:r>
          </w:p>
        </w:tc>
      </w:tr>
      <w:tr w:rsidR="00325F13" w14:paraId="4B7BE98A" w14:textId="77777777" w:rsidTr="00325F13">
        <w:tc>
          <w:tcPr>
            <w:tcW w:w="4508" w:type="dxa"/>
          </w:tcPr>
          <w:p w14:paraId="7D2F7724" w14:textId="070E4E64" w:rsidR="00325F13" w:rsidRDefault="00325F13" w:rsidP="006037EE">
            <w:pPr>
              <w:spacing w:line="360" w:lineRule="auto"/>
            </w:pPr>
            <w:r>
              <w:t>farm</w:t>
            </w:r>
          </w:p>
        </w:tc>
        <w:tc>
          <w:tcPr>
            <w:tcW w:w="4508" w:type="dxa"/>
          </w:tcPr>
          <w:p w14:paraId="20FAAAEC" w14:textId="26D12CE9" w:rsidR="00325F13" w:rsidRDefault="00325F13" w:rsidP="006037EE">
            <w:pPr>
              <w:spacing w:line="360" w:lineRule="auto"/>
            </w:pPr>
            <w:proofErr w:type="spellStart"/>
            <w:r>
              <w:t>nn</w:t>
            </w:r>
            <w:proofErr w:type="spellEnd"/>
          </w:p>
        </w:tc>
      </w:tr>
      <w:tr w:rsidR="00325F13" w14:paraId="00F1E829" w14:textId="77777777" w:rsidTr="00325F13">
        <w:tc>
          <w:tcPr>
            <w:tcW w:w="4508" w:type="dxa"/>
          </w:tcPr>
          <w:p w14:paraId="6BBB29BF" w14:textId="3D899A19" w:rsidR="00325F13" w:rsidRDefault="00325F13" w:rsidP="006037EE">
            <w:pPr>
              <w:spacing w:line="360" w:lineRule="auto"/>
            </w:pPr>
            <w:r>
              <w:t>managed</w:t>
            </w:r>
          </w:p>
        </w:tc>
        <w:tc>
          <w:tcPr>
            <w:tcW w:w="4508" w:type="dxa"/>
          </w:tcPr>
          <w:p w14:paraId="063D83B2" w14:textId="77CD7DCF" w:rsidR="00325F13" w:rsidRDefault="00325F13" w:rsidP="006037EE">
            <w:pPr>
              <w:spacing w:line="360" w:lineRule="auto"/>
            </w:pPr>
            <w:proofErr w:type="spellStart"/>
            <w:r>
              <w:t>vbd</w:t>
            </w:r>
            <w:proofErr w:type="spellEnd"/>
          </w:p>
        </w:tc>
      </w:tr>
      <w:tr w:rsidR="00325F13" w14:paraId="33089237" w14:textId="77777777" w:rsidTr="00325F13">
        <w:tc>
          <w:tcPr>
            <w:tcW w:w="4508" w:type="dxa"/>
          </w:tcPr>
          <w:p w14:paraId="5B640B9D" w14:textId="1B99A3F9" w:rsidR="00325F13" w:rsidRDefault="00325F13" w:rsidP="006037EE">
            <w:pPr>
              <w:spacing w:line="360" w:lineRule="auto"/>
            </w:pPr>
            <w:r>
              <w:t>to</w:t>
            </w:r>
          </w:p>
        </w:tc>
        <w:tc>
          <w:tcPr>
            <w:tcW w:w="4508" w:type="dxa"/>
          </w:tcPr>
          <w:p w14:paraId="281E7203" w14:textId="0C66CC82" w:rsidR="00325F13" w:rsidRDefault="00325F13" w:rsidP="006037EE">
            <w:pPr>
              <w:spacing w:line="360" w:lineRule="auto"/>
            </w:pPr>
            <w:r>
              <w:t>to</w:t>
            </w:r>
          </w:p>
        </w:tc>
      </w:tr>
      <w:tr w:rsidR="00325F13" w14:paraId="425B3AF8" w14:textId="77777777" w:rsidTr="00325F13">
        <w:tc>
          <w:tcPr>
            <w:tcW w:w="4508" w:type="dxa"/>
          </w:tcPr>
          <w:p w14:paraId="6ADE1980" w14:textId="02B189E8" w:rsidR="00325F13" w:rsidRDefault="00325F13" w:rsidP="006037EE">
            <w:pPr>
              <w:spacing w:line="360" w:lineRule="auto"/>
            </w:pPr>
            <w:r>
              <w:t>produce</w:t>
            </w:r>
          </w:p>
        </w:tc>
        <w:tc>
          <w:tcPr>
            <w:tcW w:w="4508" w:type="dxa"/>
          </w:tcPr>
          <w:p w14:paraId="65853550" w14:textId="57A9A13F" w:rsidR="00325F13" w:rsidRDefault="00325F13" w:rsidP="006037EE">
            <w:pPr>
              <w:spacing w:line="360" w:lineRule="auto"/>
            </w:pPr>
            <w:proofErr w:type="spellStart"/>
            <w:r>
              <w:t>vb</w:t>
            </w:r>
            <w:proofErr w:type="spellEnd"/>
          </w:p>
        </w:tc>
      </w:tr>
    </w:tbl>
    <w:p w14:paraId="5626F809" w14:textId="20BECEC1" w:rsidR="005745C5" w:rsidRDefault="0029189B" w:rsidP="000C61F8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239EBAB" wp14:editId="0E150343">
                <wp:simplePos x="0" y="0"/>
                <wp:positionH relativeFrom="column">
                  <wp:posOffset>792480</wp:posOffset>
                </wp:positionH>
                <wp:positionV relativeFrom="paragraph">
                  <wp:posOffset>264160</wp:posOffset>
                </wp:positionV>
                <wp:extent cx="4901565" cy="1404620"/>
                <wp:effectExtent l="0" t="0" r="13335" b="139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1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F0B2E" w14:textId="6BC9648B" w:rsidR="0029189B" w:rsidRDefault="0029189B">
                            <w:r>
                              <w:t>Table 1: shows POS tags given to each word in input.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9EBAB" id="_x0000_s1033" type="#_x0000_t202" style="position:absolute;margin-left:62.4pt;margin-top:20.8pt;width:385.9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">
                <v:textbox style="mso-fit-shape-to-text:t">
                  <w:txbxContent>
                    <w:p w14:paraId="2BFF0B2E" w14:textId="6BC9648B" w:rsidR="0029189B" w:rsidRDefault="0029189B">
                      <w:r>
                        <w:t>Table 1: shows POS tags given to each word in input.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25EEBE" w14:textId="77777777" w:rsidR="005745C5" w:rsidRPr="00975511" w:rsidRDefault="005745C5" w:rsidP="00D64059">
      <w:pPr>
        <w:spacing w:after="0" w:line="360" w:lineRule="auto"/>
      </w:pPr>
    </w:p>
    <w:p w14:paraId="4B3FF7BB" w14:textId="316B4C30" w:rsidR="00440C5A" w:rsidRDefault="009B68EA" w:rsidP="006037EE">
      <w:pPr>
        <w:pStyle w:val="Heading2"/>
        <w:numPr>
          <w:ilvl w:val="1"/>
          <w:numId w:val="2"/>
        </w:numPr>
        <w:spacing w:line="360" w:lineRule="auto"/>
      </w:pPr>
      <w:bookmarkStart w:id="10" w:name="_Toc119285465"/>
      <w:r>
        <w:lastRenderedPageBreak/>
        <w:t>Phase break prediction</w:t>
      </w:r>
      <w:bookmarkEnd w:id="10"/>
    </w:p>
    <w:p w14:paraId="73685545" w14:textId="4BD776E3" w:rsidR="0036589C" w:rsidRDefault="0001474E" w:rsidP="00D861C2">
      <w:pPr>
        <w:spacing w:after="0" w:line="360" w:lineRule="auto"/>
        <w:ind w:left="1110"/>
      </w:pPr>
      <w:r>
        <w:t>I</w:t>
      </w:r>
      <w:r w:rsidR="00440C5A">
        <w:t>nput given was</w:t>
      </w:r>
      <w:r w:rsidR="001E6DAF">
        <w:t xml:space="preserve"> </w:t>
      </w:r>
      <w:r w:rsidR="00D861C2">
        <w:t>“</w:t>
      </w:r>
      <w:r w:rsidR="00F66952">
        <w:t>my kitten… he’s gone</w:t>
      </w:r>
      <w:r w:rsidR="00D861C2">
        <w:t xml:space="preserve">”. </w:t>
      </w:r>
      <w:r w:rsidR="006F563A">
        <w:t xml:space="preserve">Error is </w:t>
      </w:r>
      <w:r w:rsidR="0036589C">
        <w:t>tha</w:t>
      </w:r>
      <w:r w:rsidR="001E2077">
        <w:t xml:space="preserve">t a phrase break is only </w:t>
      </w:r>
      <w:r w:rsidR="0036033E">
        <w:t>predicted</w:t>
      </w:r>
      <w:r w:rsidR="001E2077">
        <w:t xml:space="preserve"> at the end of the input, </w:t>
      </w:r>
      <w:r w:rsidR="000929E5">
        <w:t xml:space="preserve">a phrase break should </w:t>
      </w:r>
      <w:r w:rsidR="0036033E">
        <w:t>be predicted</w:t>
      </w:r>
      <w:r w:rsidR="000929E5">
        <w:t xml:space="preserve"> </w:t>
      </w:r>
      <w:r w:rsidR="006D673E">
        <w:t>after “</w:t>
      </w:r>
      <w:r w:rsidR="00F66952">
        <w:t>kitten</w:t>
      </w:r>
      <w:r w:rsidR="006D673E">
        <w:t>”</w:t>
      </w:r>
      <w:r w:rsidR="001E2077">
        <w:t xml:space="preserve"> as </w:t>
      </w:r>
      <w:r w:rsidR="00935AEE" w:rsidRPr="00935AEE">
        <w:t>ellipse</w:t>
      </w:r>
      <w:r w:rsidR="00935AEE">
        <w:t xml:space="preserve"> </w:t>
      </w:r>
      <w:r w:rsidR="004C3FFB">
        <w:t>indicates a pause</w:t>
      </w:r>
      <w:r w:rsidR="001E2077">
        <w:t xml:space="preserve">. </w:t>
      </w:r>
      <w:r w:rsidR="00AC0B1B">
        <w:t xml:space="preserve">Error </w:t>
      </w:r>
      <w:r w:rsidR="00236EFE">
        <w:t>occurs</w:t>
      </w:r>
      <w:r w:rsidR="00AC0B1B">
        <w:t xml:space="preserve"> </w:t>
      </w:r>
      <w:r w:rsidR="00236EFE">
        <w:t>at</w:t>
      </w:r>
      <w:r w:rsidR="00AC0B1B">
        <w:t xml:space="preserve"> the phrase stage</w:t>
      </w:r>
      <w:r w:rsidR="00FD194C">
        <w:t xml:space="preserve"> (</w:t>
      </w:r>
      <w:proofErr w:type="spellStart"/>
      <w:r w:rsidR="00FD194C">
        <w:t>phrasify</w:t>
      </w:r>
      <w:proofErr w:type="spellEnd"/>
      <w:r w:rsidR="00FD194C">
        <w:t>)</w:t>
      </w:r>
      <w:r w:rsidR="001C62D0">
        <w:t xml:space="preserve"> after </w:t>
      </w:r>
      <w:r w:rsidR="004C7013">
        <w:t>tokenisation</w:t>
      </w:r>
      <w:r w:rsidR="008126A1">
        <w:t>, building token-to-word rules and assigning POS tags</w:t>
      </w:r>
      <w:r w:rsidR="001D18D0">
        <w:t xml:space="preserve">, </w:t>
      </w:r>
      <w:r w:rsidR="008126A1">
        <w:t xml:space="preserve">due to </w:t>
      </w:r>
      <w:r w:rsidR="007A62E0">
        <w:t xml:space="preserve">error made by CART tree where it </w:t>
      </w:r>
      <w:r w:rsidR="00A734A3">
        <w:t>can’t</w:t>
      </w:r>
      <w:r w:rsidR="007A62E0">
        <w:t xml:space="preserve"> predict a phrase break for </w:t>
      </w:r>
      <w:r w:rsidR="00E574BA">
        <w:t>eclipse</w:t>
      </w:r>
      <w:r w:rsidR="008126A1">
        <w:t>.</w:t>
      </w:r>
      <w:r w:rsidR="00A734A3">
        <w:t xml:space="preserve"> </w:t>
      </w:r>
      <w:r w:rsidR="00A9570A">
        <w:t>E</w:t>
      </w:r>
      <w:r w:rsidR="00A734A3">
        <w:t xml:space="preserve">rror is severe as this will happen for </w:t>
      </w:r>
      <w:r w:rsidR="00C00985">
        <w:t>inputs of this type</w:t>
      </w:r>
      <w:r w:rsidR="00092A82">
        <w:t>;</w:t>
      </w:r>
      <w:r w:rsidR="00A734A3">
        <w:t xml:space="preserve"> it can be resolved by </w:t>
      </w:r>
      <w:r w:rsidR="000A633F">
        <w:t xml:space="preserve">adding in the eclipse punctuation </w:t>
      </w:r>
      <w:r w:rsidR="00A734A3">
        <w:t>in the CART tree</w:t>
      </w:r>
      <w:r w:rsidR="000A633F">
        <w:t xml:space="preserve"> so it can </w:t>
      </w:r>
      <w:r w:rsidR="00A734A3">
        <w:t>predict</w:t>
      </w:r>
      <w:r w:rsidR="000A633F">
        <w:t xml:space="preserve"> a</w:t>
      </w:r>
      <w:r w:rsidR="00A734A3">
        <w:t xml:space="preserve"> phrase break </w:t>
      </w:r>
      <w:r w:rsidR="0005419B">
        <w:t>for</w:t>
      </w:r>
      <w:r w:rsidR="00A734A3">
        <w:t xml:space="preserve"> </w:t>
      </w:r>
      <w:r w:rsidR="00263222">
        <w:t>these kinds of inputs</w:t>
      </w:r>
      <w:r w:rsidR="00A734A3">
        <w:t>.</w:t>
      </w:r>
    </w:p>
    <w:p w14:paraId="00D43EA7" w14:textId="3F7BB28B" w:rsidR="001E2077" w:rsidRDefault="001E2077" w:rsidP="006037EE">
      <w:pPr>
        <w:spacing w:after="0" w:line="360" w:lineRule="auto"/>
      </w:pPr>
    </w:p>
    <w:p w14:paraId="077D624E" w14:textId="7030FBB6" w:rsidR="00904B97" w:rsidRDefault="00904B97" w:rsidP="006037EE">
      <w:pPr>
        <w:spacing w:after="0" w:line="360" w:lineRule="auto"/>
      </w:pPr>
    </w:p>
    <w:p w14:paraId="223569DC" w14:textId="33677B1C" w:rsidR="00904B97" w:rsidRDefault="00904B97" w:rsidP="006037EE">
      <w:pPr>
        <w:spacing w:after="0" w:line="360" w:lineRule="auto"/>
      </w:pPr>
    </w:p>
    <w:p w14:paraId="23EABD56" w14:textId="1993F0F2" w:rsidR="00904B97" w:rsidRDefault="00904B97" w:rsidP="006037EE">
      <w:pPr>
        <w:spacing w:after="0" w:line="360" w:lineRule="auto"/>
      </w:pPr>
    </w:p>
    <w:p w14:paraId="0A0DE09C" w14:textId="405C6A8F" w:rsidR="002C77DB" w:rsidRDefault="002C77DB" w:rsidP="006037EE">
      <w:pPr>
        <w:spacing w:after="0" w:line="360" w:lineRule="auto"/>
      </w:pPr>
    </w:p>
    <w:p w14:paraId="3470D627" w14:textId="67D466B7" w:rsidR="00AF6E8C" w:rsidRDefault="00AF6E8C" w:rsidP="006037EE">
      <w:pPr>
        <w:spacing w:after="0" w:line="360" w:lineRule="auto"/>
      </w:pPr>
    </w:p>
    <w:p w14:paraId="5A755E6F" w14:textId="63B4AE00" w:rsidR="00AF6E8C" w:rsidRDefault="00AF6E8C" w:rsidP="006037EE">
      <w:pPr>
        <w:spacing w:after="0" w:line="360" w:lineRule="auto"/>
      </w:pPr>
    </w:p>
    <w:p w14:paraId="25842280" w14:textId="592C3C93" w:rsidR="00AF6E8C" w:rsidRDefault="00AF6E8C" w:rsidP="006037EE">
      <w:pPr>
        <w:spacing w:after="0" w:line="360" w:lineRule="auto"/>
      </w:pPr>
    </w:p>
    <w:p w14:paraId="111CB676" w14:textId="1590854B" w:rsidR="00AF6E8C" w:rsidRDefault="00AF6E8C" w:rsidP="006037EE">
      <w:pPr>
        <w:spacing w:after="0" w:line="360" w:lineRule="auto"/>
      </w:pPr>
    </w:p>
    <w:p w14:paraId="6456391A" w14:textId="5AD996C0" w:rsidR="00AF6E8C" w:rsidRDefault="00AF6E8C" w:rsidP="006037EE">
      <w:pPr>
        <w:spacing w:after="0" w:line="360" w:lineRule="auto"/>
      </w:pPr>
    </w:p>
    <w:p w14:paraId="68792AB3" w14:textId="0B6804E6" w:rsidR="00AF6E8C" w:rsidRDefault="00AF6E8C" w:rsidP="006037EE">
      <w:pPr>
        <w:spacing w:after="0" w:line="360" w:lineRule="auto"/>
      </w:pPr>
    </w:p>
    <w:p w14:paraId="3090A64D" w14:textId="38489B09" w:rsidR="00AF6E8C" w:rsidRDefault="00AF6E8C" w:rsidP="006037EE">
      <w:pPr>
        <w:spacing w:after="0" w:line="360" w:lineRule="auto"/>
      </w:pPr>
    </w:p>
    <w:p w14:paraId="5470718C" w14:textId="78C0FA6C" w:rsidR="00AF6E8C" w:rsidRDefault="00AF6E8C" w:rsidP="006037EE">
      <w:pPr>
        <w:spacing w:after="0" w:line="360" w:lineRule="auto"/>
      </w:pPr>
    </w:p>
    <w:p w14:paraId="1E53F706" w14:textId="530E8672" w:rsidR="00AF6E8C" w:rsidRDefault="00AF6E8C" w:rsidP="006037EE">
      <w:pPr>
        <w:spacing w:after="0" w:line="360" w:lineRule="auto"/>
      </w:pPr>
    </w:p>
    <w:p w14:paraId="6F48B66D" w14:textId="538B6CD5" w:rsidR="000C61F8" w:rsidRDefault="000C61F8" w:rsidP="006037EE">
      <w:pPr>
        <w:spacing w:after="0" w:line="360" w:lineRule="auto"/>
      </w:pPr>
    </w:p>
    <w:p w14:paraId="26DAFD53" w14:textId="3A3519BE" w:rsidR="000C61F8" w:rsidRDefault="000C61F8" w:rsidP="006037EE">
      <w:pPr>
        <w:spacing w:after="0" w:line="360" w:lineRule="auto"/>
      </w:pPr>
    </w:p>
    <w:p w14:paraId="22295788" w14:textId="270FB727" w:rsidR="000C61F8" w:rsidRDefault="000C61F8" w:rsidP="006037EE">
      <w:pPr>
        <w:spacing w:after="0" w:line="360" w:lineRule="auto"/>
      </w:pPr>
    </w:p>
    <w:p w14:paraId="20F2163B" w14:textId="024B9EB8" w:rsidR="000C61F8" w:rsidRDefault="000C61F8" w:rsidP="006037EE">
      <w:pPr>
        <w:spacing w:after="0" w:line="360" w:lineRule="auto"/>
      </w:pPr>
    </w:p>
    <w:p w14:paraId="2A149EAF" w14:textId="74186EFF" w:rsidR="000C61F8" w:rsidRDefault="000C61F8" w:rsidP="006037EE">
      <w:pPr>
        <w:spacing w:after="0" w:line="360" w:lineRule="auto"/>
      </w:pPr>
    </w:p>
    <w:p w14:paraId="68673228" w14:textId="59FC1CBE" w:rsidR="000C61F8" w:rsidRDefault="000C61F8" w:rsidP="006037EE">
      <w:pPr>
        <w:spacing w:after="0" w:line="360" w:lineRule="auto"/>
      </w:pPr>
    </w:p>
    <w:p w14:paraId="37E79AA9" w14:textId="4B2525FA" w:rsidR="000C61F8" w:rsidRDefault="000C61F8" w:rsidP="006037EE">
      <w:pPr>
        <w:spacing w:after="0" w:line="360" w:lineRule="auto"/>
      </w:pPr>
    </w:p>
    <w:p w14:paraId="6B2EC6D4" w14:textId="7C8E9924" w:rsidR="000C61F8" w:rsidRDefault="000C61F8" w:rsidP="006037EE">
      <w:pPr>
        <w:spacing w:after="0" w:line="360" w:lineRule="auto"/>
      </w:pPr>
    </w:p>
    <w:p w14:paraId="0595EA1A" w14:textId="77777777" w:rsidR="000C61F8" w:rsidRDefault="000C61F8" w:rsidP="006037EE">
      <w:pPr>
        <w:spacing w:after="0" w:line="360" w:lineRule="auto"/>
      </w:pPr>
    </w:p>
    <w:p w14:paraId="67F1C00C" w14:textId="77777777" w:rsidR="00904B97" w:rsidRPr="000D62C2" w:rsidRDefault="00904B97" w:rsidP="006037EE">
      <w:pPr>
        <w:spacing w:after="0" w:line="360" w:lineRule="auto"/>
      </w:pPr>
    </w:p>
    <w:p w14:paraId="5B7CA231" w14:textId="1E7C5ED8" w:rsidR="000D62C2" w:rsidRPr="000D62C2" w:rsidRDefault="009B68EA" w:rsidP="006037EE">
      <w:pPr>
        <w:pStyle w:val="Heading2"/>
        <w:numPr>
          <w:ilvl w:val="1"/>
          <w:numId w:val="2"/>
        </w:numPr>
        <w:spacing w:line="360" w:lineRule="auto"/>
      </w:pPr>
      <w:bookmarkStart w:id="11" w:name="_Toc119285466"/>
      <w:r>
        <w:lastRenderedPageBreak/>
        <w:t>Pronunciation</w:t>
      </w:r>
      <w:bookmarkEnd w:id="11"/>
    </w:p>
    <w:p w14:paraId="36183332" w14:textId="4512948A" w:rsidR="00034E2F" w:rsidRDefault="0001474E" w:rsidP="005745C5">
      <w:pPr>
        <w:pStyle w:val="ListParagraph"/>
        <w:spacing w:after="0" w:line="360" w:lineRule="auto"/>
        <w:ind w:left="1110"/>
      </w:pPr>
      <w:r>
        <w:t>I</w:t>
      </w:r>
      <w:r w:rsidR="00034E2F">
        <w:t>nput given was</w:t>
      </w:r>
      <w:r w:rsidR="005745C5">
        <w:t xml:space="preserve"> “athleisure”. </w:t>
      </w:r>
      <w:r w:rsidR="00290CED">
        <w:t xml:space="preserve">Error is that it </w:t>
      </w:r>
      <w:r w:rsidR="005217BE">
        <w:t xml:space="preserve">can’t pronounce the word ‘athleisure’ </w:t>
      </w:r>
      <w:r>
        <w:t xml:space="preserve">correctly </w:t>
      </w:r>
      <w:r w:rsidR="000D57E6">
        <w:t>at all</w:t>
      </w:r>
      <w:r w:rsidR="00C5574A">
        <w:t>.</w:t>
      </w:r>
      <w:r w:rsidR="00210EAC">
        <w:t xml:space="preserve"> Error occurs </w:t>
      </w:r>
      <w:r w:rsidR="00236EFE">
        <w:t>at</w:t>
      </w:r>
      <w:r w:rsidR="009D7258">
        <w:t xml:space="preserve"> the word stage </w:t>
      </w:r>
      <w:r w:rsidR="001D18D0">
        <w:t>after</w:t>
      </w:r>
      <w:r w:rsidR="00BF31AE">
        <w:t xml:space="preserve"> tokenising, adding POS tags and predicting phrase breaks</w:t>
      </w:r>
      <w:r w:rsidR="001D18D0">
        <w:t xml:space="preserve"> </w:t>
      </w:r>
      <w:r w:rsidR="009D7258">
        <w:t>when performing lexical lookup</w:t>
      </w:r>
      <w:r w:rsidR="005A00CD">
        <w:t xml:space="preserve"> as the phonetic string produced by the LTS module (dictionary + LTS model) is incorrect </w:t>
      </w:r>
      <w:r w:rsidR="00FB03A5">
        <w:t xml:space="preserve">due to </w:t>
      </w:r>
      <w:r w:rsidR="006F5EB0">
        <w:t xml:space="preserve">no </w:t>
      </w:r>
      <w:r w:rsidR="00C2222D">
        <w:t>pronunciation</w:t>
      </w:r>
      <w:r w:rsidR="00E251BD">
        <w:t xml:space="preserve"> entry</w:t>
      </w:r>
      <w:r w:rsidR="00C2222D">
        <w:t xml:space="preserve"> existing in the lexicon </w:t>
      </w:r>
      <w:r w:rsidR="00E81EEA">
        <w:t xml:space="preserve">being selected </w:t>
      </w:r>
      <w:r w:rsidR="00F442F8">
        <w:t xml:space="preserve">as different parts of speech </w:t>
      </w:r>
      <w:r w:rsidR="00946E8C">
        <w:t>are</w:t>
      </w:r>
      <w:r w:rsidR="00F442F8">
        <w:t xml:space="preserve"> not taken in account</w:t>
      </w:r>
      <w:r w:rsidR="00C2222D">
        <w:t xml:space="preserve"> </w:t>
      </w:r>
      <w:r w:rsidR="005A00CD">
        <w:t>although the</w:t>
      </w:r>
      <w:r w:rsidR="00FB03A5">
        <w:t xml:space="preserve"> input was correct.</w:t>
      </w:r>
      <w:r w:rsidR="00E81EEA">
        <w:t xml:space="preserve"> </w:t>
      </w:r>
      <w:r w:rsidR="00253057">
        <w:t>E</w:t>
      </w:r>
      <w:r w:rsidR="00EE7D97">
        <w:t xml:space="preserve">rror </w:t>
      </w:r>
      <w:r w:rsidR="007B1B01">
        <w:t xml:space="preserve">is </w:t>
      </w:r>
      <w:r w:rsidR="00E251BD">
        <w:t>severe and it would affect utterances</w:t>
      </w:r>
      <w:r w:rsidR="00C2222D">
        <w:t xml:space="preserve"> </w:t>
      </w:r>
      <w:r w:rsidR="00E251BD">
        <w:t xml:space="preserve">that </w:t>
      </w:r>
      <w:r w:rsidR="00D249DA">
        <w:t>have not been</w:t>
      </w:r>
      <w:r w:rsidR="00E251BD">
        <w:t xml:space="preserve"> included in the dictionary when it was originally written, it can be resolved by adding a pronunciation </w:t>
      </w:r>
      <w:r w:rsidR="00AE68CE">
        <w:t>for</w:t>
      </w:r>
      <w:r w:rsidR="00E251BD">
        <w:t xml:space="preserve"> these kind of words with its part of speech</w:t>
      </w:r>
      <w:r w:rsidR="00D249DA">
        <w:t xml:space="preserve"> </w:t>
      </w:r>
      <w:r w:rsidR="00E251BD">
        <w:t>to the lexicon.</w:t>
      </w:r>
    </w:p>
    <w:p w14:paraId="328A9226" w14:textId="14AAD331" w:rsidR="005241D3" w:rsidRDefault="00640770" w:rsidP="006037EE">
      <w:pPr>
        <w:pStyle w:val="ListParagraph"/>
        <w:spacing w:after="0" w:line="360" w:lineRule="auto"/>
        <w:ind w:left="1110"/>
      </w:pPr>
      <w:r>
        <w:t xml:space="preserve"> </w:t>
      </w:r>
    </w:p>
    <w:p w14:paraId="608BBEED" w14:textId="25E2FB00" w:rsidR="005241D3" w:rsidRDefault="005241D3" w:rsidP="006037EE">
      <w:pPr>
        <w:spacing w:after="0" w:line="360" w:lineRule="auto"/>
      </w:pPr>
    </w:p>
    <w:p w14:paraId="62E5E12F" w14:textId="35BF03E0" w:rsidR="00D86138" w:rsidRDefault="00D86138" w:rsidP="006037EE">
      <w:pPr>
        <w:pStyle w:val="ListParagraph"/>
        <w:spacing w:after="0" w:line="360" w:lineRule="auto"/>
        <w:ind w:left="1110"/>
      </w:pPr>
    </w:p>
    <w:p w14:paraId="765BAFDE" w14:textId="061AE837" w:rsidR="00525563" w:rsidRDefault="00525563" w:rsidP="006037EE">
      <w:pPr>
        <w:pStyle w:val="ListParagraph"/>
        <w:spacing w:after="0" w:line="360" w:lineRule="auto"/>
        <w:ind w:left="1110"/>
      </w:pPr>
    </w:p>
    <w:p w14:paraId="076921C6" w14:textId="59083393" w:rsidR="00525563" w:rsidRDefault="00525563" w:rsidP="006037EE">
      <w:pPr>
        <w:pStyle w:val="ListParagraph"/>
        <w:spacing w:after="0" w:line="360" w:lineRule="auto"/>
        <w:ind w:left="1110"/>
      </w:pPr>
    </w:p>
    <w:p w14:paraId="4F786ADB" w14:textId="6984BF87" w:rsidR="00C273B8" w:rsidRDefault="00C273B8" w:rsidP="006037EE">
      <w:pPr>
        <w:pStyle w:val="ListParagraph"/>
        <w:spacing w:after="0" w:line="360" w:lineRule="auto"/>
        <w:ind w:left="1110"/>
      </w:pPr>
    </w:p>
    <w:p w14:paraId="2380B820" w14:textId="27E10D57" w:rsidR="00C273B8" w:rsidRDefault="00C273B8" w:rsidP="006037EE">
      <w:pPr>
        <w:pStyle w:val="ListParagraph"/>
        <w:spacing w:after="0" w:line="360" w:lineRule="auto"/>
        <w:ind w:left="1110"/>
      </w:pPr>
    </w:p>
    <w:p w14:paraId="7DD11F3F" w14:textId="4E504CB8" w:rsidR="00525563" w:rsidRDefault="00525563" w:rsidP="006037EE">
      <w:pPr>
        <w:spacing w:after="0" w:line="360" w:lineRule="auto"/>
      </w:pPr>
    </w:p>
    <w:p w14:paraId="799C19B0" w14:textId="749275E3" w:rsidR="00975511" w:rsidRDefault="00975511" w:rsidP="006037EE">
      <w:pPr>
        <w:spacing w:after="0" w:line="360" w:lineRule="auto"/>
      </w:pPr>
    </w:p>
    <w:p w14:paraId="31C17688" w14:textId="036290E0" w:rsidR="00975511" w:rsidRDefault="00975511" w:rsidP="006037EE">
      <w:pPr>
        <w:spacing w:after="0" w:line="360" w:lineRule="auto"/>
      </w:pPr>
    </w:p>
    <w:p w14:paraId="775C9BF7" w14:textId="204916FE" w:rsidR="00975511" w:rsidRDefault="00975511" w:rsidP="006037EE">
      <w:pPr>
        <w:spacing w:after="0" w:line="360" w:lineRule="auto"/>
      </w:pPr>
    </w:p>
    <w:p w14:paraId="2F03E09F" w14:textId="30AF17E4" w:rsidR="00975511" w:rsidRDefault="00975511" w:rsidP="006037EE">
      <w:pPr>
        <w:spacing w:after="0" w:line="360" w:lineRule="auto"/>
      </w:pPr>
    </w:p>
    <w:p w14:paraId="48345879" w14:textId="5FB406A7" w:rsidR="00975511" w:rsidRDefault="00975511" w:rsidP="006037EE">
      <w:pPr>
        <w:spacing w:after="0" w:line="360" w:lineRule="auto"/>
      </w:pPr>
    </w:p>
    <w:p w14:paraId="7C2372E0" w14:textId="0266B2A3" w:rsidR="00975511" w:rsidRDefault="00975511" w:rsidP="006037EE">
      <w:pPr>
        <w:spacing w:after="0" w:line="360" w:lineRule="auto"/>
      </w:pPr>
    </w:p>
    <w:p w14:paraId="38DFBE07" w14:textId="7ADAFF29" w:rsidR="00975511" w:rsidRDefault="00975511" w:rsidP="006037EE">
      <w:pPr>
        <w:spacing w:after="0" w:line="360" w:lineRule="auto"/>
      </w:pPr>
    </w:p>
    <w:p w14:paraId="3E7BAF25" w14:textId="6DCF2C59" w:rsidR="00975511" w:rsidRDefault="00975511" w:rsidP="006037EE">
      <w:pPr>
        <w:spacing w:after="0" w:line="360" w:lineRule="auto"/>
      </w:pPr>
    </w:p>
    <w:p w14:paraId="3FE534A3" w14:textId="0D1CDF60" w:rsidR="00975511" w:rsidRDefault="00975511" w:rsidP="006037EE">
      <w:pPr>
        <w:spacing w:after="0" w:line="360" w:lineRule="auto"/>
      </w:pPr>
    </w:p>
    <w:p w14:paraId="27B22351" w14:textId="1449B57B" w:rsidR="00975511" w:rsidRDefault="00975511" w:rsidP="006037EE">
      <w:pPr>
        <w:spacing w:after="0" w:line="360" w:lineRule="auto"/>
      </w:pPr>
    </w:p>
    <w:p w14:paraId="14F1C5F6" w14:textId="5555031D" w:rsidR="00975511" w:rsidRDefault="00975511" w:rsidP="006037EE">
      <w:pPr>
        <w:spacing w:after="0" w:line="360" w:lineRule="auto"/>
      </w:pPr>
    </w:p>
    <w:p w14:paraId="3965537D" w14:textId="6DFCC01C" w:rsidR="00AF0F30" w:rsidRDefault="00AF0F30" w:rsidP="006037EE">
      <w:pPr>
        <w:spacing w:after="0" w:line="360" w:lineRule="auto"/>
      </w:pPr>
    </w:p>
    <w:p w14:paraId="1462ED0F" w14:textId="322D07BB" w:rsidR="00160794" w:rsidRDefault="00160794" w:rsidP="006037EE">
      <w:pPr>
        <w:spacing w:after="0" w:line="360" w:lineRule="auto"/>
      </w:pPr>
    </w:p>
    <w:p w14:paraId="048E5C04" w14:textId="646CB914" w:rsidR="00160794" w:rsidRDefault="00160794" w:rsidP="006037EE">
      <w:pPr>
        <w:spacing w:after="0" w:line="360" w:lineRule="auto"/>
      </w:pPr>
    </w:p>
    <w:p w14:paraId="3A0513E0" w14:textId="6FD84985" w:rsidR="00160794" w:rsidRDefault="00160794" w:rsidP="006037EE">
      <w:pPr>
        <w:spacing w:after="0" w:line="360" w:lineRule="auto"/>
      </w:pPr>
    </w:p>
    <w:p w14:paraId="78E1C8CC" w14:textId="77777777" w:rsidR="00904B97" w:rsidRPr="00034E2F" w:rsidRDefault="00904B97" w:rsidP="006037EE">
      <w:pPr>
        <w:spacing w:after="0" w:line="360" w:lineRule="auto"/>
      </w:pPr>
    </w:p>
    <w:p w14:paraId="41C14604" w14:textId="3DB17D0D" w:rsidR="00525563" w:rsidRDefault="009B68EA" w:rsidP="006037EE">
      <w:pPr>
        <w:pStyle w:val="Heading2"/>
        <w:numPr>
          <w:ilvl w:val="1"/>
          <w:numId w:val="2"/>
        </w:numPr>
        <w:spacing w:line="360" w:lineRule="auto"/>
      </w:pPr>
      <w:bookmarkStart w:id="12" w:name="_Toc119285467"/>
      <w:r>
        <w:lastRenderedPageBreak/>
        <w:t>Waveform generation</w:t>
      </w:r>
      <w:bookmarkEnd w:id="12"/>
    </w:p>
    <w:p w14:paraId="50A92D17" w14:textId="5DE08A59" w:rsidR="003F7F44" w:rsidRDefault="0001474E" w:rsidP="00B11BB4">
      <w:pPr>
        <w:spacing w:after="0" w:line="360" w:lineRule="auto"/>
        <w:ind w:left="1110"/>
      </w:pPr>
      <w:r>
        <w:t>I</w:t>
      </w:r>
      <w:r w:rsidR="00DE7871">
        <w:t xml:space="preserve">nput given </w:t>
      </w:r>
      <w:r w:rsidR="00C0078D">
        <w:t>was</w:t>
      </w:r>
      <w:r w:rsidR="00DE7871">
        <w:t xml:space="preserve"> “I have a flight to the U.S.”</w:t>
      </w:r>
      <w:r w:rsidR="00C0078D">
        <w:t xml:space="preserve">. </w:t>
      </w:r>
      <w:r w:rsidR="008979A4">
        <w:t>E</w:t>
      </w:r>
      <w:r w:rsidR="00C0078D">
        <w:t xml:space="preserve">rror is that </w:t>
      </w:r>
      <w:r w:rsidR="00406B53">
        <w:t xml:space="preserve">there </w:t>
      </w:r>
      <w:r w:rsidR="00D94957">
        <w:t xml:space="preserve">is a </w:t>
      </w:r>
      <w:r w:rsidR="00264621">
        <w:t xml:space="preserve">missing </w:t>
      </w:r>
      <w:r w:rsidR="009E5153">
        <w:t>diphone</w:t>
      </w:r>
      <w:r w:rsidR="00056C1C">
        <w:t xml:space="preserve"> [dh] </w:t>
      </w:r>
      <w:r w:rsidR="00E36AB5">
        <w:t>in the text</w:t>
      </w:r>
      <w:r w:rsidR="00264621">
        <w:t xml:space="preserve"> which is an </w:t>
      </w:r>
      <w:proofErr w:type="spellStart"/>
      <w:r w:rsidR="00264621">
        <w:t>interword</w:t>
      </w:r>
      <w:proofErr w:type="spellEnd"/>
      <w:r w:rsidR="00264621">
        <w:t xml:space="preserve"> “to the”</w:t>
      </w:r>
      <w:r w:rsidR="00E36AB5">
        <w:t>, so silence is inserted instead</w:t>
      </w:r>
      <w:r w:rsidR="00264621">
        <w:t xml:space="preserve"> which sounds bad when played. </w:t>
      </w:r>
      <w:r w:rsidR="00DC084D">
        <w:t>E</w:t>
      </w:r>
      <w:r w:rsidR="005B0FA6">
        <w:t>rror</w:t>
      </w:r>
      <w:r w:rsidR="00DC084D">
        <w:t xml:space="preserve"> occurs </w:t>
      </w:r>
      <w:r w:rsidR="00776668">
        <w:t xml:space="preserve">when </w:t>
      </w:r>
      <w:r w:rsidR="004B1554">
        <w:t>s</w:t>
      </w:r>
      <w:r w:rsidR="00236284">
        <w:t>ynthesis</w:t>
      </w:r>
      <w:r w:rsidR="004B1554">
        <w:t>ing</w:t>
      </w:r>
      <w:r w:rsidR="00776668">
        <w:t xml:space="preserve"> the waveform </w:t>
      </w:r>
      <w:r w:rsidR="00776668" w:rsidRPr="008C70A1">
        <w:t xml:space="preserve">of </w:t>
      </w:r>
      <w:r w:rsidR="00C97342" w:rsidRPr="008C70A1">
        <w:t>utterance</w:t>
      </w:r>
      <w:r w:rsidR="00D9735D" w:rsidRPr="008C70A1">
        <w:t xml:space="preserve"> (</w:t>
      </w:r>
      <w:proofErr w:type="spellStart"/>
      <w:r w:rsidR="00D9735D" w:rsidRPr="008C70A1">
        <w:t>Wave_Synth</w:t>
      </w:r>
      <w:proofErr w:type="spellEnd"/>
      <w:r w:rsidR="00D9735D" w:rsidRPr="008C70A1">
        <w:t>)</w:t>
      </w:r>
      <w:r w:rsidR="00236284" w:rsidRPr="008C70A1">
        <w:t>,</w:t>
      </w:r>
      <w:r w:rsidR="000C61F8">
        <w:t xml:space="preserve"> </w:t>
      </w:r>
      <w:r w:rsidR="00236284" w:rsidRPr="008C70A1">
        <w:t>figure</w:t>
      </w:r>
      <w:r w:rsidR="005F2590" w:rsidRPr="008C70A1">
        <w:t xml:space="preserve"> </w:t>
      </w:r>
      <w:r w:rsidR="00E65287">
        <w:t>2</w:t>
      </w:r>
      <w:r w:rsidR="00776668" w:rsidRPr="008C70A1">
        <w:t>.</w:t>
      </w:r>
      <w:r w:rsidR="006E704B">
        <w:t xml:space="preserve"> </w:t>
      </w:r>
    </w:p>
    <w:p w14:paraId="5CEEBB05" w14:textId="669515CC" w:rsidR="00B11BB4" w:rsidRDefault="00305EC0" w:rsidP="00B11BB4">
      <w:pPr>
        <w:spacing w:after="0" w:line="360" w:lineRule="auto"/>
        <w:ind w:left="11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EDBEA8A" wp14:editId="54FCD7F2">
                <wp:simplePos x="0" y="0"/>
                <wp:positionH relativeFrom="margin">
                  <wp:posOffset>907415</wp:posOffset>
                </wp:positionH>
                <wp:positionV relativeFrom="paragraph">
                  <wp:posOffset>3496310</wp:posOffset>
                </wp:positionV>
                <wp:extent cx="4559300" cy="590550"/>
                <wp:effectExtent l="0" t="0" r="1270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CE8D8" w14:textId="5EF0602A" w:rsidR="00211371" w:rsidRDefault="00211371" w:rsidP="00211371">
                            <w:r>
                              <w:t xml:space="preserve">Figure </w:t>
                            </w:r>
                            <w:r w:rsidR="000C61F8">
                              <w:t>2</w:t>
                            </w:r>
                            <w:r>
                              <w:t>: Spectrogram of “I have a flight to the U.S.”, annotated with missing diphone, pitch marks.</w:t>
                            </w:r>
                          </w:p>
                          <w:p w14:paraId="7BFE5C3A" w14:textId="3AAE244D" w:rsidR="00211371" w:rsidRDefault="002113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EA8A" id="_x0000_s1034" type="#_x0000_t202" style="position:absolute;left:0;text-align:left;margin-left:71.45pt;margin-top:275.3pt;width:359pt;height:46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">
                <v:textbox>
                  <w:txbxContent>
                    <w:p w14:paraId="7B1CE8D8" w14:textId="5EF0602A" w:rsidR="00211371" w:rsidRDefault="00211371" w:rsidP="00211371">
                      <w:r>
                        <w:t xml:space="preserve">Figure </w:t>
                      </w:r>
                      <w:r w:rsidR="000C61F8">
                        <w:t>2</w:t>
                      </w:r>
                      <w:r>
                        <w:t>: Spectrogram of “I have a flight to the U.S.”, annotated with missing diphone, pitch marks.</w:t>
                      </w:r>
                    </w:p>
                    <w:p w14:paraId="7BFE5C3A" w14:textId="3AAE244D" w:rsidR="00211371" w:rsidRDefault="00211371"/>
                  </w:txbxContent>
                </v:textbox>
                <w10:wrap type="square" anchorx="margin"/>
              </v:shape>
            </w:pict>
          </mc:Fallback>
        </mc:AlternateContent>
      </w:r>
      <w:r w:rsidR="00211371" w:rsidRPr="00D82246">
        <w:rPr>
          <w:noProof/>
        </w:rPr>
        <w:drawing>
          <wp:anchor distT="0" distB="0" distL="114300" distR="114300" simplePos="0" relativeHeight="251667456" behindDoc="0" locked="0" layoutInCell="1" allowOverlap="1" wp14:anchorId="2D827BED" wp14:editId="5DC15330">
            <wp:simplePos x="0" y="0"/>
            <wp:positionH relativeFrom="margin">
              <wp:posOffset>654050</wp:posOffset>
            </wp:positionH>
            <wp:positionV relativeFrom="page">
              <wp:posOffset>2540000</wp:posOffset>
            </wp:positionV>
            <wp:extent cx="5112385" cy="3130550"/>
            <wp:effectExtent l="0" t="0" r="0" b="0"/>
            <wp:wrapTopAndBottom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91"/>
                    <a:stretch/>
                  </pic:blipFill>
                  <pic:spPr bwMode="auto">
                    <a:xfrm>
                      <a:off x="0" y="0"/>
                      <a:ext cx="5112385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432961" w14:textId="2BE2A95F" w:rsidR="007C2D72" w:rsidRDefault="008979A4" w:rsidP="006037EE">
      <w:pPr>
        <w:spacing w:after="0" w:line="360" w:lineRule="auto"/>
        <w:ind w:left="1110"/>
      </w:pPr>
      <w:r>
        <w:t>P</w:t>
      </w:r>
      <w:r w:rsidR="005A0485" w:rsidRPr="008C70A1">
        <w:t xml:space="preserve">rocess that led to this error </w:t>
      </w:r>
      <w:r w:rsidR="000917F2" w:rsidRPr="008C70A1">
        <w:t>is</w:t>
      </w:r>
      <w:r w:rsidR="000917F2">
        <w:t xml:space="preserve"> tokenising the input, </w:t>
      </w:r>
      <w:r w:rsidR="00571D94">
        <w:t>identifying tokens, adding POS tags, phrase break and pauses prediction,</w:t>
      </w:r>
      <w:r w:rsidR="00525563">
        <w:t xml:space="preserve"> segment modification via </w:t>
      </w:r>
      <w:r w:rsidR="00571D94">
        <w:t>speech</w:t>
      </w:r>
      <w:r w:rsidR="000917F2">
        <w:t>.</w:t>
      </w:r>
      <w:r w:rsidR="00571D94">
        <w:t xml:space="preserve"> </w:t>
      </w:r>
      <w:r w:rsidR="00482D50">
        <w:t>E</w:t>
      </w:r>
      <w:r w:rsidR="00267A12">
        <w:t xml:space="preserve">rror is quite severe as this voice </w:t>
      </w:r>
      <w:r w:rsidR="00173A65">
        <w:t>h</w:t>
      </w:r>
      <w:r w:rsidR="00267A12">
        <w:t xml:space="preserve">as many missing diphones due to the diphone coverage being determined by </w:t>
      </w:r>
      <w:proofErr w:type="spellStart"/>
      <w:r w:rsidR="00267A12">
        <w:t>CMUlex</w:t>
      </w:r>
      <w:proofErr w:type="spellEnd"/>
      <w:r w:rsidR="00267A12">
        <w:t xml:space="preserve"> dictionary and the voice built on a different dictionary (</w:t>
      </w:r>
      <w:proofErr w:type="spellStart"/>
      <w:r w:rsidR="00267A12">
        <w:t>Unisyn</w:t>
      </w:r>
      <w:proofErr w:type="spellEnd"/>
      <w:r w:rsidR="00267A12">
        <w:t xml:space="preserve">) and a larger and carefully designed recording script won’t have this issue. </w:t>
      </w:r>
      <w:r w:rsidR="00C97A07">
        <w:t xml:space="preserve">To </w:t>
      </w:r>
      <w:r w:rsidR="00A86ACB">
        <w:t>fix this,</w:t>
      </w:r>
      <w:r w:rsidR="00267A12">
        <w:t xml:space="preserve"> </w:t>
      </w:r>
      <w:r w:rsidR="00C97A07">
        <w:t>use the utterance which has a diphone</w:t>
      </w:r>
      <w:r w:rsidR="00267A12">
        <w:t xml:space="preserve"> for that utterance as well as ensuring that the voice and diphone are determined by the same dictionary.</w:t>
      </w:r>
    </w:p>
    <w:p w14:paraId="6BAEDEB0" w14:textId="74CA0008" w:rsidR="007C2D72" w:rsidRDefault="007C2D72" w:rsidP="006037EE">
      <w:pPr>
        <w:spacing w:after="0" w:line="360" w:lineRule="auto"/>
        <w:ind w:left="1110"/>
      </w:pPr>
    </w:p>
    <w:p w14:paraId="66DC84E1" w14:textId="77777777" w:rsidR="00D2607E" w:rsidRDefault="00D2607E" w:rsidP="006037EE">
      <w:pPr>
        <w:spacing w:after="0" w:line="360" w:lineRule="auto"/>
        <w:ind w:left="1110"/>
      </w:pPr>
    </w:p>
    <w:p w14:paraId="76EB0E38" w14:textId="77777777" w:rsidR="00D2607E" w:rsidRDefault="00D2607E" w:rsidP="006037EE">
      <w:pPr>
        <w:spacing w:after="0" w:line="360" w:lineRule="auto"/>
        <w:ind w:left="1110"/>
      </w:pPr>
    </w:p>
    <w:p w14:paraId="7891DF61" w14:textId="77777777" w:rsidR="00D2607E" w:rsidRDefault="00D2607E" w:rsidP="006037EE">
      <w:pPr>
        <w:spacing w:after="0" w:line="360" w:lineRule="auto"/>
        <w:ind w:left="1110"/>
      </w:pPr>
    </w:p>
    <w:p w14:paraId="1542B8A0" w14:textId="270B054E" w:rsidR="00D2607E" w:rsidRDefault="00D2607E" w:rsidP="006037EE">
      <w:pPr>
        <w:spacing w:after="0" w:line="360" w:lineRule="auto"/>
      </w:pPr>
    </w:p>
    <w:p w14:paraId="5FE9D0AE" w14:textId="442D62EF" w:rsidR="00975511" w:rsidRDefault="00ED3235" w:rsidP="00ED3235">
      <w:pPr>
        <w:spacing w:after="0" w:line="360" w:lineRule="auto"/>
        <w:ind w:left="111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8CE059" wp14:editId="69D38252">
                <wp:simplePos x="0" y="0"/>
                <wp:positionH relativeFrom="margin">
                  <wp:posOffset>901700</wp:posOffset>
                </wp:positionH>
                <wp:positionV relativeFrom="margin">
                  <wp:posOffset>6210300</wp:posOffset>
                </wp:positionV>
                <wp:extent cx="5168900" cy="476250"/>
                <wp:effectExtent l="0" t="0" r="1270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72E19" w14:textId="6E573120" w:rsidR="00ED3235" w:rsidRDefault="006E76CD" w:rsidP="00ED3235">
                            <w:r>
                              <w:t xml:space="preserve">Figure </w:t>
                            </w:r>
                            <w:r w:rsidR="000C61F8">
                              <w:t>3</w:t>
                            </w:r>
                            <w:r>
                              <w:t xml:space="preserve">: </w:t>
                            </w:r>
                            <w:r w:rsidR="00ED3235">
                              <w:t>Spectrogram of “You have to lead the way”, annotated with pronunciation, pitch rise area &amp; pitch marks.</w:t>
                            </w:r>
                          </w:p>
                          <w:p w14:paraId="766BD8F5" w14:textId="35207549" w:rsidR="006E76CD" w:rsidRDefault="006E76CD"/>
                          <w:p w14:paraId="70C8788E" w14:textId="55C5CBEE" w:rsidR="00ED3235" w:rsidRDefault="00ED3235"/>
                          <w:p w14:paraId="202D5C7A" w14:textId="07418732" w:rsidR="00ED3235" w:rsidRDefault="00ED3235"/>
                          <w:p w14:paraId="77EC3897" w14:textId="3C43F83C" w:rsidR="00ED3235" w:rsidRDefault="00ED323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E059" id="_x0000_s1035" type="#_x0000_t202" style="position:absolute;left:0;text-align:left;margin-left:71pt;margin-top:489pt;width:407pt;height:3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">
                <v:textbox>
                  <w:txbxContent>
                    <w:p w14:paraId="77272E19" w14:textId="6E573120" w:rsidR="00ED3235" w:rsidRDefault="006E76CD" w:rsidP="00ED3235">
                      <w:r>
                        <w:t xml:space="preserve">Figure </w:t>
                      </w:r>
                      <w:r w:rsidR="000C61F8">
                        <w:t>3</w:t>
                      </w:r>
                      <w:r>
                        <w:t xml:space="preserve">: </w:t>
                      </w:r>
                      <w:r w:rsidR="00ED3235">
                        <w:t>Spectrogram of “You have to lead the way”, annotated with pronunciation, pitch rise area &amp; pitch marks.</w:t>
                      </w:r>
                    </w:p>
                    <w:p w14:paraId="766BD8F5" w14:textId="35207549" w:rsidR="006E76CD" w:rsidRDefault="006E76CD"/>
                    <w:p w14:paraId="70C8788E" w14:textId="55C5CBEE" w:rsidR="00ED3235" w:rsidRDefault="00ED3235"/>
                    <w:p w14:paraId="202D5C7A" w14:textId="07418732" w:rsidR="00ED3235" w:rsidRDefault="00ED3235"/>
                    <w:p w14:paraId="77EC3897" w14:textId="3C43F83C" w:rsidR="00ED3235" w:rsidRDefault="00ED3235">
                      <w: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F6E8C">
        <w:rPr>
          <w:noProof/>
        </w:rPr>
        <w:drawing>
          <wp:anchor distT="0" distB="0" distL="114300" distR="114300" simplePos="0" relativeHeight="251675648" behindDoc="0" locked="0" layoutInCell="1" allowOverlap="1" wp14:anchorId="1C1A8B54" wp14:editId="12FA4621">
            <wp:simplePos x="0" y="0"/>
            <wp:positionH relativeFrom="column">
              <wp:posOffset>571500</wp:posOffset>
            </wp:positionH>
            <wp:positionV relativeFrom="paragraph">
              <wp:posOffset>2387600</wp:posOffset>
            </wp:positionV>
            <wp:extent cx="5731510" cy="3772535"/>
            <wp:effectExtent l="0" t="0" r="2540" b="0"/>
            <wp:wrapTopAndBottom/>
            <wp:docPr id="23" name="Picture 23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D72">
        <w:t>For other error, input given was “</w:t>
      </w:r>
      <w:r w:rsidR="00C074C6">
        <w:t>You have to lead the way</w:t>
      </w:r>
      <w:r w:rsidR="007C2D72">
        <w:t xml:space="preserve">”. </w:t>
      </w:r>
      <w:r w:rsidR="008979A4">
        <w:t>E</w:t>
      </w:r>
      <w:r w:rsidR="007C2D72">
        <w:t xml:space="preserve">rror is that festival mispronounces </w:t>
      </w:r>
      <w:r w:rsidR="00961316">
        <w:t>the word ‘</w:t>
      </w:r>
      <w:r w:rsidR="00C074C6">
        <w:t>lead’</w:t>
      </w:r>
      <w:r w:rsidR="000D2465">
        <w:t xml:space="preserve"> </w:t>
      </w:r>
      <w:r w:rsidR="005B43F6">
        <w:t xml:space="preserve">as </w:t>
      </w:r>
      <w:r w:rsidR="00991EA1">
        <w:rPr>
          <w:rFonts w:ascii="Segoe UI" w:hAnsi="Segoe UI" w:cs="Segoe UI"/>
          <w:color w:val="202122"/>
          <w:sz w:val="23"/>
          <w:szCs w:val="23"/>
          <w:shd w:val="clear" w:color="auto" w:fill="FFFFFF"/>
        </w:rPr>
        <w:t>/</w:t>
      </w:r>
      <w:proofErr w:type="spellStart"/>
      <w:r w:rsidR="00991EA1">
        <w:rPr>
          <w:rFonts w:ascii="Segoe UI" w:hAnsi="Segoe UI" w:cs="Segoe UI"/>
          <w:color w:val="202122"/>
          <w:sz w:val="23"/>
          <w:szCs w:val="23"/>
          <w:shd w:val="clear" w:color="auto" w:fill="FFFFFF"/>
        </w:rPr>
        <w:t>lɛd</w:t>
      </w:r>
      <w:proofErr w:type="spellEnd"/>
      <w:r w:rsidR="00991EA1">
        <w:rPr>
          <w:rFonts w:ascii="Segoe UI" w:hAnsi="Segoe UI" w:cs="Segoe UI"/>
          <w:color w:val="202122"/>
          <w:sz w:val="23"/>
          <w:szCs w:val="23"/>
          <w:shd w:val="clear" w:color="auto" w:fill="FFFFFF"/>
        </w:rPr>
        <w:t xml:space="preserve">/ </w:t>
      </w:r>
      <w:r w:rsidR="00B53AF3">
        <w:t xml:space="preserve">instead </w:t>
      </w:r>
      <w:r w:rsidR="00991EA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of </w:t>
      </w:r>
      <w:r w:rsidR="00991EA1">
        <w:rPr>
          <w:rStyle w:val="ipa"/>
          <w:rFonts w:ascii="Segoe UI" w:hAnsi="Segoe UI" w:cs="Segoe UI"/>
          <w:color w:val="202122"/>
          <w:sz w:val="23"/>
          <w:szCs w:val="23"/>
          <w:shd w:val="clear" w:color="auto" w:fill="FFFFFF"/>
        </w:rPr>
        <w:t xml:space="preserve">/lid/ </w:t>
      </w:r>
      <w:r w:rsidR="00B53AF3">
        <w:t xml:space="preserve">that is a synonym ‘to </w:t>
      </w:r>
      <w:r w:rsidR="00991EA1">
        <w:t>direct</w:t>
      </w:r>
      <w:r w:rsidR="00B53AF3">
        <w:t xml:space="preserve">’. The error doesn’t occur </w:t>
      </w:r>
      <w:r w:rsidR="00FC647B">
        <w:t xml:space="preserve">anywhere </w:t>
      </w:r>
      <w:r w:rsidR="00B53AF3">
        <w:t xml:space="preserve">in the </w:t>
      </w:r>
      <w:r w:rsidR="0092222D">
        <w:t xml:space="preserve">tokenisation, </w:t>
      </w:r>
      <w:r w:rsidR="008533F8">
        <w:t>identifying tokens, adding POS tags, phrase break and pauses prediction, segment modification via speech</w:t>
      </w:r>
      <w:r w:rsidR="00DB7D5B">
        <w:t xml:space="preserve"> stages</w:t>
      </w:r>
      <w:r w:rsidR="0092222D">
        <w:t xml:space="preserve"> </w:t>
      </w:r>
      <w:r w:rsidR="00FC647B">
        <w:t>as the pronunciation is</w:t>
      </w:r>
      <w:r w:rsidR="0092222D">
        <w:t xml:space="preserve"> correct</w:t>
      </w:r>
      <w:r w:rsidR="002A0A85">
        <w:t>, word is in dictionary with correct POS tags</w:t>
      </w:r>
      <w:r w:rsidR="00025F95">
        <w:t xml:space="preserve"> but incorrect pronunciation is retrieved from the dictionary</w:t>
      </w:r>
      <w:r w:rsidR="002A0A85">
        <w:t xml:space="preserve">, thus error occurs in </w:t>
      </w:r>
      <w:r w:rsidR="00DB7D5B">
        <w:t xml:space="preserve">Unit stage as the source utterance for the input is different compared to the source of utterance of only ‘lead’ which then causes issues </w:t>
      </w:r>
      <w:r w:rsidR="002A0A85">
        <w:t xml:space="preserve">when </w:t>
      </w:r>
      <w:r w:rsidR="007E7487">
        <w:t>generating</w:t>
      </w:r>
      <w:r w:rsidR="002A0A85">
        <w:t xml:space="preserve"> the waveform</w:t>
      </w:r>
      <w:r w:rsidR="00510E9E">
        <w:t xml:space="preserve"> due to</w:t>
      </w:r>
      <w:r w:rsidR="00E51A28" w:rsidRPr="00E51A28">
        <w:rPr>
          <w:rFonts w:ascii="Century Gothic" w:hAnsi="Century Gothic"/>
          <w:color w:val="222222"/>
          <w:shd w:val="clear" w:color="auto" w:fill="FFFFFF"/>
        </w:rPr>
        <w:t xml:space="preserve"> </w:t>
      </w:r>
      <w:r w:rsidR="00E51A28" w:rsidRPr="00E51A28">
        <w:t>synthetic speech not match</w:t>
      </w:r>
      <w:r w:rsidR="00E51A28">
        <w:t>ing</w:t>
      </w:r>
      <w:r w:rsidR="00E51A28" w:rsidRPr="00E51A28">
        <w:t xml:space="preserve"> the pronunciation given in the Segment relation</w:t>
      </w:r>
      <w:r w:rsidR="002A0A85">
        <w:t xml:space="preserve">, figure </w:t>
      </w:r>
      <w:r w:rsidR="00E65287">
        <w:t>3</w:t>
      </w:r>
      <w:r w:rsidR="002A0A85">
        <w:t>.</w:t>
      </w:r>
    </w:p>
    <w:p w14:paraId="272BD4E2" w14:textId="77777777" w:rsidR="00ED3235" w:rsidRDefault="00ED3235" w:rsidP="00ED3235">
      <w:pPr>
        <w:spacing w:after="0" w:line="360" w:lineRule="auto"/>
        <w:ind w:left="1110"/>
      </w:pPr>
    </w:p>
    <w:p w14:paraId="5F0126EB" w14:textId="18CCC959" w:rsidR="00D46F8F" w:rsidRDefault="00EA7B97" w:rsidP="006037EE">
      <w:pPr>
        <w:spacing w:after="0" w:line="360" w:lineRule="auto"/>
        <w:ind w:left="1110"/>
      </w:pPr>
      <w:r>
        <w:t xml:space="preserve">Error is quite severe as it leads to </w:t>
      </w:r>
      <w:r w:rsidR="00471559">
        <w:t>mis</w:t>
      </w:r>
      <w:r>
        <w:t>pronunciation and can occur with other utterances e.g., read.</w:t>
      </w:r>
      <w:r w:rsidR="00E3527F">
        <w:t xml:space="preserve"> </w:t>
      </w:r>
      <w:r w:rsidR="00DB7D5B">
        <w:t xml:space="preserve">It can be resolved by </w:t>
      </w:r>
      <w:r w:rsidR="00D46F8F">
        <w:t>using the same dictionaries s</w:t>
      </w:r>
      <w:r w:rsidR="00D46F8F" w:rsidRPr="00D46F8F">
        <w:t xml:space="preserve">ince </w:t>
      </w:r>
      <w:r w:rsidR="00F808BE">
        <w:t xml:space="preserve">different </w:t>
      </w:r>
      <w:r w:rsidR="00D46F8F" w:rsidRPr="00D46F8F">
        <w:t xml:space="preserve">dictionaries, </w:t>
      </w:r>
      <w:r w:rsidR="00D46F8F">
        <w:t xml:space="preserve">causes </w:t>
      </w:r>
      <w:r w:rsidR="00D46F8F" w:rsidRPr="00D46F8F">
        <w:t>differences in the phones depending on which phonetic transcription</w:t>
      </w:r>
      <w:r w:rsidR="00D46F8F">
        <w:t xml:space="preserve"> is used </w:t>
      </w:r>
      <w:r w:rsidR="00D46F8F" w:rsidRPr="00D46F8F">
        <w:t>to determine the phone label alignment (</w:t>
      </w:r>
      <w:r w:rsidR="00CE0DCE" w:rsidRPr="00D46F8F">
        <w:t>i.e.,</w:t>
      </w:r>
      <w:r w:rsidR="00D46F8F" w:rsidRPr="00D46F8F">
        <w:t xml:space="preserve"> automatically generated phone boundary times). </w:t>
      </w:r>
    </w:p>
    <w:p w14:paraId="6572A36D" w14:textId="610F53A9" w:rsidR="00EA7B97" w:rsidRDefault="00EA7B97" w:rsidP="006037EE">
      <w:pPr>
        <w:spacing w:after="0" w:line="360" w:lineRule="auto"/>
        <w:ind w:left="1110"/>
      </w:pPr>
    </w:p>
    <w:p w14:paraId="72A1ADC3" w14:textId="13569BAB" w:rsidR="00651598" w:rsidRPr="000D62C2" w:rsidRDefault="00651598" w:rsidP="006037EE">
      <w:pPr>
        <w:spacing w:after="0" w:line="360" w:lineRule="auto"/>
      </w:pPr>
    </w:p>
    <w:p w14:paraId="3A105547" w14:textId="269BED89" w:rsidR="00B343E0" w:rsidRDefault="009B68EA" w:rsidP="006037EE">
      <w:pPr>
        <w:pStyle w:val="Heading2"/>
        <w:numPr>
          <w:ilvl w:val="1"/>
          <w:numId w:val="2"/>
        </w:numPr>
        <w:spacing w:line="360" w:lineRule="auto"/>
      </w:pPr>
      <w:bookmarkStart w:id="13" w:name="_Toc119285468"/>
      <w:r>
        <w:lastRenderedPageBreak/>
        <w:t xml:space="preserve">Other </w:t>
      </w:r>
      <w:r w:rsidR="004B2087">
        <w:t>types of mistakes</w:t>
      </w:r>
      <w:bookmarkEnd w:id="13"/>
      <w:r>
        <w:tab/>
      </w:r>
    </w:p>
    <w:p w14:paraId="0F80D520" w14:textId="792ED817" w:rsidR="005B43F6" w:rsidRDefault="00ED3235" w:rsidP="006037EE">
      <w:pPr>
        <w:spacing w:line="360" w:lineRule="auto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443BC8B" wp14:editId="44F0BC04">
                <wp:simplePos x="0" y="0"/>
                <wp:positionH relativeFrom="margin">
                  <wp:posOffset>323850</wp:posOffset>
                </wp:positionH>
                <wp:positionV relativeFrom="paragraph">
                  <wp:posOffset>5520690</wp:posOffset>
                </wp:positionV>
                <wp:extent cx="5518150" cy="1404620"/>
                <wp:effectExtent l="0" t="0" r="2540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A5363" w14:textId="2317A968" w:rsidR="00ED3235" w:rsidRDefault="00ED3235">
                            <w:r>
                              <w:t xml:space="preserve">Figure </w:t>
                            </w:r>
                            <w:r w:rsidR="000C61F8">
                              <w:t>4</w:t>
                            </w:r>
                            <w:r>
                              <w:t>: Spectrogram of “I love to fly”, annotated with pronunciation, pitch rise area &amp; pitch marks.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3BC8B" id="_x0000_s1036" type="#_x0000_t202" style="position:absolute;left:0;text-align:left;margin-left:25.5pt;margin-top:434.7pt;width:434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">
                <v:textbox style="mso-fit-shape-to-text:t">
                  <w:txbxContent>
                    <w:p w14:paraId="667A5363" w14:textId="2317A968" w:rsidR="00ED3235" w:rsidRDefault="00ED3235">
                      <w:r>
                        <w:t xml:space="preserve">Figure </w:t>
                      </w:r>
                      <w:r w:rsidR="000C61F8">
                        <w:t>4</w:t>
                      </w:r>
                      <w:r>
                        <w:t>: Spectrogram of “I love to fly”, annotated with pronunciation, pitch rise area &amp; pitch marks.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035D413" wp14:editId="65B74796">
            <wp:simplePos x="0" y="0"/>
            <wp:positionH relativeFrom="column">
              <wp:posOffset>-110490</wp:posOffset>
            </wp:positionH>
            <wp:positionV relativeFrom="page">
              <wp:posOffset>3302635</wp:posOffset>
            </wp:positionV>
            <wp:extent cx="6257290" cy="3736340"/>
            <wp:effectExtent l="0" t="0" r="0" b="0"/>
            <wp:wrapSquare wrapText="bothSides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7"/>
                    <a:stretch/>
                  </pic:blipFill>
                  <pic:spPr bwMode="auto">
                    <a:xfrm>
                      <a:off x="0" y="0"/>
                      <a:ext cx="6257290" cy="373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3E0">
        <w:t xml:space="preserve">The input </w:t>
      </w:r>
      <w:r w:rsidR="00696A27">
        <w:t>was</w:t>
      </w:r>
      <w:r w:rsidR="00B343E0">
        <w:t xml:space="preserve"> </w:t>
      </w:r>
      <w:r w:rsidR="00B343E0" w:rsidRPr="00B343E0">
        <w:t>“I love to fly”</w:t>
      </w:r>
      <w:r w:rsidR="00B343E0">
        <w:t>.</w:t>
      </w:r>
      <w:r w:rsidR="005B43F6">
        <w:t xml:space="preserve"> </w:t>
      </w:r>
      <w:r w:rsidR="00712537">
        <w:t>Error is that there is rise in the pitch near the end of the utterance</w:t>
      </w:r>
      <w:r w:rsidR="00700DA7">
        <w:t xml:space="preserve"> making it sound unnatural</w:t>
      </w:r>
      <w:r w:rsidR="00712537">
        <w:t>.</w:t>
      </w:r>
      <w:r w:rsidR="00B40CF5">
        <w:t xml:space="preserve"> Error </w:t>
      </w:r>
      <w:r w:rsidR="00921644">
        <w:t xml:space="preserve">occurs </w:t>
      </w:r>
      <w:r w:rsidR="00176B89">
        <w:t>in the front-end pipeline</w:t>
      </w:r>
      <w:r w:rsidR="00921644">
        <w:t xml:space="preserve"> as no mistakes are made during the tokenisation, identifying tokens, adding POS tags, phrase break and pauses prediction, segment modification via speech stages </w:t>
      </w:r>
      <w:r w:rsidR="006249AC">
        <w:t>rather</w:t>
      </w:r>
      <w:r w:rsidR="00921644">
        <w:t xml:space="preserve"> in the intonation stage </w:t>
      </w:r>
      <w:r w:rsidR="006249AC">
        <w:t>as</w:t>
      </w:r>
      <w:r w:rsidR="00921644">
        <w:t xml:space="preserve"> </w:t>
      </w:r>
      <w:r w:rsidR="00921644" w:rsidRPr="002E245E">
        <w:t xml:space="preserve">the voice </w:t>
      </w:r>
      <w:r w:rsidR="00921644">
        <w:t xml:space="preserve">used in </w:t>
      </w:r>
      <w:r w:rsidR="00921644" w:rsidRPr="002E245E">
        <w:t>assignment doesn’t specify anything intonation wise (besides phrase breaks), so the waveform generation module won’t</w:t>
      </w:r>
      <w:r w:rsidR="00921644">
        <w:t xml:space="preserve"> distinguish</w:t>
      </w:r>
      <w:r w:rsidR="00921644" w:rsidRPr="002E245E">
        <w:t xml:space="preserve"> between rising and falling pitch contours</w:t>
      </w:r>
      <w:r w:rsidR="00921644">
        <w:t xml:space="preserve"> which can be seen in the spectrogram (</w:t>
      </w:r>
      <w:r w:rsidR="000C61F8">
        <w:t>f</w:t>
      </w:r>
      <w:r w:rsidR="00921644">
        <w:t xml:space="preserve">igure </w:t>
      </w:r>
      <w:r w:rsidR="00E65287">
        <w:t>4</w:t>
      </w:r>
      <w:r w:rsidR="00921644">
        <w:t xml:space="preserve">). </w:t>
      </w:r>
      <w:r w:rsidR="00FE5A13">
        <w:t xml:space="preserve">Error might </w:t>
      </w:r>
      <w:r w:rsidR="006249AC">
        <w:t xml:space="preserve">be </w:t>
      </w:r>
      <w:r w:rsidR="00FE5A13">
        <w:t xml:space="preserve">severe due to festival not being able to differentiate between rising and falling pitch contours leading to slightly different pronunciations occurring. Error can be </w:t>
      </w:r>
      <w:r w:rsidR="00297805">
        <w:t>fixed in front-end of pipeline</w:t>
      </w:r>
      <w:r w:rsidR="006249AC">
        <w:t xml:space="preserve"> by </w:t>
      </w:r>
      <w:r w:rsidR="005A4F79">
        <w:t xml:space="preserve">implementing intonation predication in the unit selection voice being used as this would </w:t>
      </w:r>
      <w:r w:rsidR="00394113">
        <w:t xml:space="preserve">ensure correct prediction of accents on a per syllable </w:t>
      </w:r>
      <w:r w:rsidR="006D3839">
        <w:t>basis,</w:t>
      </w:r>
      <w:r w:rsidR="00394113">
        <w:t xml:space="preserve"> so the utterance won’t sound unnatural.</w:t>
      </w:r>
    </w:p>
    <w:p w14:paraId="4DDECC50" w14:textId="749DE6B3" w:rsidR="00DE4824" w:rsidRDefault="00DE4824" w:rsidP="006037EE">
      <w:pPr>
        <w:spacing w:line="360" w:lineRule="auto"/>
      </w:pPr>
    </w:p>
    <w:p w14:paraId="68A85F6E" w14:textId="77777777" w:rsidR="009E7635" w:rsidRPr="00DE4824" w:rsidRDefault="009E7635" w:rsidP="006037EE">
      <w:pPr>
        <w:spacing w:line="360" w:lineRule="auto"/>
      </w:pPr>
    </w:p>
    <w:p w14:paraId="50473590" w14:textId="7D604E76" w:rsidR="000B1642" w:rsidRDefault="002E164B" w:rsidP="006037EE">
      <w:pPr>
        <w:pStyle w:val="Heading1"/>
        <w:numPr>
          <w:ilvl w:val="0"/>
          <w:numId w:val="2"/>
        </w:numPr>
        <w:spacing w:line="360" w:lineRule="auto"/>
      </w:pPr>
      <w:bookmarkStart w:id="14" w:name="_Toc119285469"/>
      <w:r>
        <w:lastRenderedPageBreak/>
        <w:t>Discussion and conclusion</w:t>
      </w:r>
      <w:bookmarkEnd w:id="14"/>
    </w:p>
    <w:p w14:paraId="397C0B1F" w14:textId="4B7E2C9A" w:rsidR="000B1642" w:rsidRPr="009E7635" w:rsidRDefault="00307875" w:rsidP="006037EE">
      <w:pPr>
        <w:spacing w:line="360" w:lineRule="auto"/>
        <w:ind w:left="720"/>
      </w:pPr>
      <w:r>
        <w:t>P</w:t>
      </w:r>
      <w:r w:rsidR="009200F0">
        <w:t>hrase break, pronunciation errors mak</w:t>
      </w:r>
      <w:r w:rsidR="00A20A2A">
        <w:t>e</w:t>
      </w:r>
      <w:r w:rsidR="009200F0">
        <w:t xml:space="preserve"> Festival sound most unnatural. </w:t>
      </w:r>
      <w:r>
        <w:t>T</w:t>
      </w:r>
      <w:r w:rsidR="009200F0">
        <w:t>ext normalisation error would be easy to fix whereas phrase break errors would be most difficult to fix.</w:t>
      </w:r>
      <w:r w:rsidR="008C6CCC">
        <w:t xml:space="preserve"> Front-end errors </w:t>
      </w:r>
      <w:r w:rsidR="008C4A47">
        <w:t>affect more</w:t>
      </w:r>
      <w:r w:rsidR="008C6CCC">
        <w:t xml:space="preserve"> as waveform generation (back-end) is based </w:t>
      </w:r>
      <w:r w:rsidR="008C4A47">
        <w:t>on</w:t>
      </w:r>
      <w:r w:rsidR="008C6CCC">
        <w:t xml:space="preserve"> linguistic specification generated in front-end.</w:t>
      </w:r>
      <w:r w:rsidR="008C4A47">
        <w:t xml:space="preserve"> Festival is good at</w:t>
      </w:r>
      <w:r w:rsidR="00E41ED6">
        <w:t xml:space="preserve"> allowing addi</w:t>
      </w:r>
      <w:r w:rsidR="002A3077">
        <w:t xml:space="preserve">ng </w:t>
      </w:r>
      <w:r w:rsidR="00E41ED6">
        <w:t>new models, effectiv</w:t>
      </w:r>
      <w:r w:rsidR="002A3077">
        <w:t>ely</w:t>
      </w:r>
      <w:r w:rsidR="00E41ED6">
        <w:t xml:space="preserve"> and easily</w:t>
      </w:r>
      <w:r w:rsidR="00F90F8A">
        <w:t xml:space="preserve"> to enhance development</w:t>
      </w:r>
      <w:r w:rsidR="00BD1910">
        <w:t xml:space="preserve">, </w:t>
      </w:r>
      <w:r w:rsidR="00C9445B">
        <w:t xml:space="preserve">generally </w:t>
      </w:r>
      <w:r w:rsidR="00BD1910">
        <w:t>bad at</w:t>
      </w:r>
      <w:r w:rsidR="00490102">
        <w:t xml:space="preserve"> pronouncing homograph words and doesn’t take context into account when pronouncing.</w:t>
      </w:r>
      <w:r w:rsidR="00BD1910">
        <w:t xml:space="preserve"> </w:t>
      </w:r>
    </w:p>
    <w:p w14:paraId="76590B23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04608E4C" w14:textId="188B4FB6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30251F12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14666FDA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2F685D74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035F7ECC" w14:textId="70716C3C" w:rsidR="000B1642" w:rsidRDefault="000B1642" w:rsidP="006037EE">
      <w:pPr>
        <w:pStyle w:val="Heading1"/>
        <w:spacing w:line="360" w:lineRule="auto"/>
      </w:pPr>
    </w:p>
    <w:p w14:paraId="216E3ADB" w14:textId="214FA80C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22C4452B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788817FD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5099F5D9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7820CF92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1E840E72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470EBE7E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184F6C57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1715D82F" w14:textId="155D0356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55D72217" w14:textId="77777777" w:rsidR="00C31B6A" w:rsidRDefault="00C31B6A" w:rsidP="006037EE">
      <w:pPr>
        <w:spacing w:line="360" w:lineRule="auto"/>
        <w:rPr>
          <w:b/>
          <w:bCs/>
          <w:sz w:val="28"/>
          <w:szCs w:val="28"/>
        </w:rPr>
      </w:pPr>
    </w:p>
    <w:p w14:paraId="72B6248F" w14:textId="10F37B04" w:rsidR="00C31B6A" w:rsidRDefault="00566F3F" w:rsidP="006037EE">
      <w:pPr>
        <w:pStyle w:val="Heading1"/>
        <w:numPr>
          <w:ilvl w:val="0"/>
          <w:numId w:val="2"/>
        </w:numPr>
        <w:spacing w:line="360" w:lineRule="auto"/>
      </w:pPr>
      <w:bookmarkStart w:id="15" w:name="_Toc119285470"/>
      <w:r>
        <w:lastRenderedPageBreak/>
        <w:t>Bibliography</w:t>
      </w:r>
      <w:bookmarkEnd w:id="15"/>
    </w:p>
    <w:p w14:paraId="2642365B" w14:textId="5432D4DD" w:rsidR="004C1A7A" w:rsidRDefault="004C1A7A" w:rsidP="006037EE">
      <w:pPr>
        <w:spacing w:line="360" w:lineRule="auto"/>
        <w:ind w:left="720"/>
      </w:pPr>
      <w:r w:rsidRPr="004C1A7A">
        <w:t xml:space="preserve">Black, A.W., Taylor, P. and Caley, R. (2014) </w:t>
      </w:r>
      <w:r w:rsidRPr="004C1A7A">
        <w:rPr>
          <w:i/>
          <w:iCs/>
        </w:rPr>
        <w:t>The festival speech synthesis system</w:t>
      </w:r>
      <w:r w:rsidRPr="004C1A7A">
        <w:t xml:space="preserve">, </w:t>
      </w:r>
      <w:r w:rsidRPr="004C1A7A">
        <w:rPr>
          <w:i/>
          <w:iCs/>
        </w:rPr>
        <w:t>Festival Speech Synthesis System: Table of Contents</w:t>
      </w:r>
      <w:r w:rsidRPr="004C1A7A">
        <w:t xml:space="preserve">. Available at: </w:t>
      </w:r>
      <w:hyperlink r:id="rId11" w:history="1">
        <w:r w:rsidRPr="004C1A7A">
          <w:rPr>
            <w:rStyle w:val="Hyperlink"/>
          </w:rPr>
          <w:t>http://festvox.org/docs/manual-2.4.0/festival_toc.html</w:t>
        </w:r>
      </w:hyperlink>
    </w:p>
    <w:p w14:paraId="28C6E454" w14:textId="05A0444C" w:rsidR="00901CB0" w:rsidRDefault="00901CB0" w:rsidP="006037EE">
      <w:pPr>
        <w:spacing w:line="360" w:lineRule="auto"/>
        <w:ind w:left="720"/>
      </w:pPr>
      <w:r w:rsidRPr="00901CB0">
        <w:t xml:space="preserve">Dan </w:t>
      </w:r>
      <w:proofErr w:type="spellStart"/>
      <w:r w:rsidRPr="00901CB0">
        <w:t>Jurafsky</w:t>
      </w:r>
      <w:proofErr w:type="spellEnd"/>
      <w:r w:rsidRPr="00901CB0">
        <w:t xml:space="preserve"> and James H. Martin “Speech and language processing: an introduction to natural language processing, computational linguistics, and speech recognition”, 2009, Pearson Prentice Hall, Upper Saddle River, N.J., Second edition, ISBN 0135041961</w:t>
      </w:r>
    </w:p>
    <w:p w14:paraId="62A2FF65" w14:textId="16EE4F95" w:rsidR="00E74A7E" w:rsidRPr="00E74A7E" w:rsidRDefault="00E74A7E" w:rsidP="006037EE">
      <w:pPr>
        <w:spacing w:line="360" w:lineRule="auto"/>
        <w:ind w:left="720"/>
      </w:pPr>
      <w:r w:rsidRPr="00E74A7E">
        <w:t xml:space="preserve">Hood, M. (2004) </w:t>
      </w:r>
      <w:r w:rsidRPr="00E74A7E">
        <w:rPr>
          <w:i/>
          <w:iCs/>
        </w:rPr>
        <w:t>Creating a voice for festival speech synthesis system.</w:t>
      </w:r>
      <w:r w:rsidRPr="00E74A7E">
        <w:t xml:space="preserve"> Available at: https://www.cs.ru.ac.za/research/groups/vrsig/pastprojects/049speechsynthesis/paper04.pdf. </w:t>
      </w:r>
    </w:p>
    <w:p w14:paraId="204AAB67" w14:textId="77777777" w:rsidR="00E74A7E" w:rsidRDefault="00E74A7E" w:rsidP="006037EE">
      <w:pPr>
        <w:spacing w:line="360" w:lineRule="auto"/>
        <w:ind w:left="720"/>
      </w:pPr>
    </w:p>
    <w:p w14:paraId="4F5A9040" w14:textId="77777777" w:rsidR="00985008" w:rsidRDefault="00985008" w:rsidP="006037EE">
      <w:pPr>
        <w:spacing w:line="360" w:lineRule="auto"/>
        <w:ind w:left="720"/>
      </w:pPr>
    </w:p>
    <w:p w14:paraId="17D7A0C2" w14:textId="0A311813" w:rsidR="004C1A7A" w:rsidRPr="004C1A7A" w:rsidRDefault="004C1A7A" w:rsidP="00066E87">
      <w:pPr>
        <w:spacing w:line="360" w:lineRule="auto"/>
      </w:pPr>
    </w:p>
    <w:p w14:paraId="760C401B" w14:textId="77777777" w:rsidR="00C31B6A" w:rsidRPr="00C31B6A" w:rsidRDefault="00C31B6A" w:rsidP="006037EE">
      <w:pPr>
        <w:spacing w:line="360" w:lineRule="auto"/>
        <w:ind w:left="720"/>
      </w:pPr>
    </w:p>
    <w:p w14:paraId="4CEE7751" w14:textId="73642BAD" w:rsidR="00566F3F" w:rsidRDefault="00566F3F" w:rsidP="006037EE">
      <w:pPr>
        <w:spacing w:line="360" w:lineRule="auto"/>
      </w:pPr>
    </w:p>
    <w:p w14:paraId="64EC701A" w14:textId="77777777" w:rsidR="00566F3F" w:rsidRPr="00566F3F" w:rsidRDefault="00566F3F" w:rsidP="006037EE">
      <w:pPr>
        <w:spacing w:line="360" w:lineRule="auto"/>
        <w:ind w:left="720"/>
      </w:pPr>
    </w:p>
    <w:p w14:paraId="30CE4CBE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6EA92F02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41019FCC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4AE661EA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59ED973B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5778FFC7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1152490E" w14:textId="77777777" w:rsidR="000B1642" w:rsidRDefault="000B1642" w:rsidP="006037EE">
      <w:pPr>
        <w:spacing w:line="360" w:lineRule="auto"/>
        <w:rPr>
          <w:b/>
          <w:bCs/>
          <w:sz w:val="28"/>
          <w:szCs w:val="28"/>
        </w:rPr>
      </w:pPr>
    </w:p>
    <w:p w14:paraId="5E03E66A" w14:textId="77777777" w:rsidR="000B1642" w:rsidRPr="00947358" w:rsidRDefault="000B1642" w:rsidP="006037EE">
      <w:pPr>
        <w:spacing w:line="360" w:lineRule="auto"/>
        <w:rPr>
          <w:b/>
          <w:bCs/>
          <w:sz w:val="28"/>
          <w:szCs w:val="28"/>
        </w:rPr>
      </w:pPr>
    </w:p>
    <w:sectPr w:rsidR="000B1642" w:rsidRPr="00947358" w:rsidSect="00AE71CC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1B1B0" w14:textId="77777777" w:rsidR="00EF229C" w:rsidRDefault="00EF229C" w:rsidP="00BE42A2">
      <w:pPr>
        <w:spacing w:after="0" w:line="240" w:lineRule="auto"/>
      </w:pPr>
      <w:r>
        <w:separator/>
      </w:r>
    </w:p>
  </w:endnote>
  <w:endnote w:type="continuationSeparator" w:id="0">
    <w:p w14:paraId="1BEB7745" w14:textId="77777777" w:rsidR="00EF229C" w:rsidRDefault="00EF229C" w:rsidP="00BE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FD53" w14:textId="77777777" w:rsidR="00EF229C" w:rsidRDefault="00EF229C" w:rsidP="00BE42A2">
      <w:pPr>
        <w:spacing w:after="0" w:line="240" w:lineRule="auto"/>
      </w:pPr>
      <w:r>
        <w:separator/>
      </w:r>
    </w:p>
  </w:footnote>
  <w:footnote w:type="continuationSeparator" w:id="0">
    <w:p w14:paraId="203B24F7" w14:textId="77777777" w:rsidR="00EF229C" w:rsidRDefault="00EF229C" w:rsidP="00BE4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6A99" w14:textId="067178B0" w:rsidR="000638B9" w:rsidRDefault="00550404">
    <w:pPr>
      <w:pStyle w:val="Header"/>
    </w:pPr>
    <w:r>
      <w:tab/>
    </w:r>
    <w:r>
      <w:tab/>
      <w:t>B140607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46F1" w14:textId="51DB6893" w:rsidR="00AE71CC" w:rsidRDefault="00AE71CC">
    <w:pPr>
      <w:pStyle w:val="Header"/>
    </w:pPr>
    <w:r>
      <w:tab/>
    </w:r>
    <w:r>
      <w:tab/>
      <w:t>B140607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3244"/>
    <w:multiLevelType w:val="multilevel"/>
    <w:tmpl w:val="D7F20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36D2455"/>
    <w:multiLevelType w:val="hybridMultilevel"/>
    <w:tmpl w:val="BF26A8AA"/>
    <w:lvl w:ilvl="0" w:tplc="1794EED4">
      <w:start w:val="1"/>
      <w:numFmt w:val="lowerLetter"/>
      <w:lvlText w:val="(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70617CD1"/>
    <w:multiLevelType w:val="hybridMultilevel"/>
    <w:tmpl w:val="57803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465298">
    <w:abstractNumId w:val="2"/>
  </w:num>
  <w:num w:numId="2" w16cid:durableId="1075011015">
    <w:abstractNumId w:val="0"/>
  </w:num>
  <w:num w:numId="3" w16cid:durableId="107547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58"/>
    <w:rsid w:val="00004136"/>
    <w:rsid w:val="0000453C"/>
    <w:rsid w:val="0001474E"/>
    <w:rsid w:val="00015C86"/>
    <w:rsid w:val="000237D6"/>
    <w:rsid w:val="00023D05"/>
    <w:rsid w:val="00025F95"/>
    <w:rsid w:val="00034DE6"/>
    <w:rsid w:val="00034E2F"/>
    <w:rsid w:val="000372C7"/>
    <w:rsid w:val="00041476"/>
    <w:rsid w:val="00042F26"/>
    <w:rsid w:val="000433BF"/>
    <w:rsid w:val="00045114"/>
    <w:rsid w:val="00050283"/>
    <w:rsid w:val="0005419B"/>
    <w:rsid w:val="0005594C"/>
    <w:rsid w:val="00056C1C"/>
    <w:rsid w:val="000638B9"/>
    <w:rsid w:val="00066E87"/>
    <w:rsid w:val="00077764"/>
    <w:rsid w:val="000917F2"/>
    <w:rsid w:val="000929E5"/>
    <w:rsid w:val="00092A82"/>
    <w:rsid w:val="000A60DB"/>
    <w:rsid w:val="000A633F"/>
    <w:rsid w:val="000B1642"/>
    <w:rsid w:val="000C2249"/>
    <w:rsid w:val="000C61F8"/>
    <w:rsid w:val="000D2465"/>
    <w:rsid w:val="000D4B15"/>
    <w:rsid w:val="000D57E6"/>
    <w:rsid w:val="000D62C2"/>
    <w:rsid w:val="000D7E9E"/>
    <w:rsid w:val="000E0629"/>
    <w:rsid w:val="000E4BD4"/>
    <w:rsid w:val="000F3D54"/>
    <w:rsid w:val="00111DC2"/>
    <w:rsid w:val="001224C0"/>
    <w:rsid w:val="00132346"/>
    <w:rsid w:val="001326D3"/>
    <w:rsid w:val="00137924"/>
    <w:rsid w:val="00141E39"/>
    <w:rsid w:val="00147C62"/>
    <w:rsid w:val="00160794"/>
    <w:rsid w:val="00160815"/>
    <w:rsid w:val="0016307F"/>
    <w:rsid w:val="001660A7"/>
    <w:rsid w:val="00173A65"/>
    <w:rsid w:val="00176B89"/>
    <w:rsid w:val="00180338"/>
    <w:rsid w:val="0018741F"/>
    <w:rsid w:val="00191FE7"/>
    <w:rsid w:val="001A4D4C"/>
    <w:rsid w:val="001B0A49"/>
    <w:rsid w:val="001B6171"/>
    <w:rsid w:val="001C49D6"/>
    <w:rsid w:val="001C62D0"/>
    <w:rsid w:val="001D18D0"/>
    <w:rsid w:val="001D3CA3"/>
    <w:rsid w:val="001D432F"/>
    <w:rsid w:val="001D4DB7"/>
    <w:rsid w:val="001E0122"/>
    <w:rsid w:val="001E14B0"/>
    <w:rsid w:val="001E2077"/>
    <w:rsid w:val="001E567D"/>
    <w:rsid w:val="001E6DAF"/>
    <w:rsid w:val="00210EAC"/>
    <w:rsid w:val="00211371"/>
    <w:rsid w:val="0021239B"/>
    <w:rsid w:val="00217A28"/>
    <w:rsid w:val="00225E85"/>
    <w:rsid w:val="00226057"/>
    <w:rsid w:val="00236284"/>
    <w:rsid w:val="00236EFE"/>
    <w:rsid w:val="0023717C"/>
    <w:rsid w:val="00237350"/>
    <w:rsid w:val="00242789"/>
    <w:rsid w:val="00246E6D"/>
    <w:rsid w:val="00253057"/>
    <w:rsid w:val="002531E4"/>
    <w:rsid w:val="002550F4"/>
    <w:rsid w:val="00260933"/>
    <w:rsid w:val="00263222"/>
    <w:rsid w:val="00264621"/>
    <w:rsid w:val="00267A12"/>
    <w:rsid w:val="00271E1C"/>
    <w:rsid w:val="00281202"/>
    <w:rsid w:val="00284043"/>
    <w:rsid w:val="00284AF9"/>
    <w:rsid w:val="00290CED"/>
    <w:rsid w:val="0029189B"/>
    <w:rsid w:val="00297287"/>
    <w:rsid w:val="00297805"/>
    <w:rsid w:val="002A09F5"/>
    <w:rsid w:val="002A0A85"/>
    <w:rsid w:val="002A16AA"/>
    <w:rsid w:val="002A22DC"/>
    <w:rsid w:val="002A3077"/>
    <w:rsid w:val="002A72F5"/>
    <w:rsid w:val="002C0DB8"/>
    <w:rsid w:val="002C77DB"/>
    <w:rsid w:val="002D432D"/>
    <w:rsid w:val="002D6611"/>
    <w:rsid w:val="002E164B"/>
    <w:rsid w:val="002E245E"/>
    <w:rsid w:val="002E4468"/>
    <w:rsid w:val="002F4859"/>
    <w:rsid w:val="002F59A4"/>
    <w:rsid w:val="002F6181"/>
    <w:rsid w:val="00304000"/>
    <w:rsid w:val="00305EC0"/>
    <w:rsid w:val="00306B97"/>
    <w:rsid w:val="00307875"/>
    <w:rsid w:val="003116DA"/>
    <w:rsid w:val="003145DD"/>
    <w:rsid w:val="003211E1"/>
    <w:rsid w:val="0032352C"/>
    <w:rsid w:val="00325F13"/>
    <w:rsid w:val="00326B39"/>
    <w:rsid w:val="003275F4"/>
    <w:rsid w:val="00330FBF"/>
    <w:rsid w:val="003344A3"/>
    <w:rsid w:val="003378A4"/>
    <w:rsid w:val="00344581"/>
    <w:rsid w:val="0034558D"/>
    <w:rsid w:val="0034680D"/>
    <w:rsid w:val="003472D4"/>
    <w:rsid w:val="0036033E"/>
    <w:rsid w:val="003632D6"/>
    <w:rsid w:val="0036589C"/>
    <w:rsid w:val="00376133"/>
    <w:rsid w:val="003761E2"/>
    <w:rsid w:val="00391C8E"/>
    <w:rsid w:val="00394113"/>
    <w:rsid w:val="003B0C50"/>
    <w:rsid w:val="003B1F65"/>
    <w:rsid w:val="003C2D81"/>
    <w:rsid w:val="003D3C55"/>
    <w:rsid w:val="003D4385"/>
    <w:rsid w:val="003E5C5E"/>
    <w:rsid w:val="003E675F"/>
    <w:rsid w:val="003F00B2"/>
    <w:rsid w:val="003F48DE"/>
    <w:rsid w:val="003F5F3C"/>
    <w:rsid w:val="003F7F44"/>
    <w:rsid w:val="0040421A"/>
    <w:rsid w:val="00404F7D"/>
    <w:rsid w:val="00406B53"/>
    <w:rsid w:val="0042733F"/>
    <w:rsid w:val="0043062A"/>
    <w:rsid w:val="00433251"/>
    <w:rsid w:val="00434270"/>
    <w:rsid w:val="00435BFF"/>
    <w:rsid w:val="00440C5A"/>
    <w:rsid w:val="00446DF5"/>
    <w:rsid w:val="004572C1"/>
    <w:rsid w:val="00457683"/>
    <w:rsid w:val="0046403F"/>
    <w:rsid w:val="004658AE"/>
    <w:rsid w:val="00471559"/>
    <w:rsid w:val="00477073"/>
    <w:rsid w:val="00480A59"/>
    <w:rsid w:val="00482D50"/>
    <w:rsid w:val="004870E7"/>
    <w:rsid w:val="00490102"/>
    <w:rsid w:val="004952BB"/>
    <w:rsid w:val="004B1554"/>
    <w:rsid w:val="004B2087"/>
    <w:rsid w:val="004C1A7A"/>
    <w:rsid w:val="004C36AD"/>
    <w:rsid w:val="004C3FFB"/>
    <w:rsid w:val="004C4E61"/>
    <w:rsid w:val="004C7013"/>
    <w:rsid w:val="004D26FF"/>
    <w:rsid w:val="004D676B"/>
    <w:rsid w:val="004E08F3"/>
    <w:rsid w:val="004E7235"/>
    <w:rsid w:val="004F108B"/>
    <w:rsid w:val="00502E19"/>
    <w:rsid w:val="0050340A"/>
    <w:rsid w:val="00506B39"/>
    <w:rsid w:val="00507FB8"/>
    <w:rsid w:val="00510D39"/>
    <w:rsid w:val="00510E9E"/>
    <w:rsid w:val="005127AA"/>
    <w:rsid w:val="00520A49"/>
    <w:rsid w:val="005217BE"/>
    <w:rsid w:val="0052188C"/>
    <w:rsid w:val="00523C2C"/>
    <w:rsid w:val="005241D3"/>
    <w:rsid w:val="00525563"/>
    <w:rsid w:val="00525A47"/>
    <w:rsid w:val="00540731"/>
    <w:rsid w:val="00550404"/>
    <w:rsid w:val="00560C90"/>
    <w:rsid w:val="00560E3D"/>
    <w:rsid w:val="00566F3F"/>
    <w:rsid w:val="00571D94"/>
    <w:rsid w:val="005745C5"/>
    <w:rsid w:val="00577C81"/>
    <w:rsid w:val="00583B09"/>
    <w:rsid w:val="005855C0"/>
    <w:rsid w:val="00595FFB"/>
    <w:rsid w:val="005A00CD"/>
    <w:rsid w:val="005A0485"/>
    <w:rsid w:val="005A31D4"/>
    <w:rsid w:val="005A4F79"/>
    <w:rsid w:val="005B0FA6"/>
    <w:rsid w:val="005B43F6"/>
    <w:rsid w:val="005C0DB5"/>
    <w:rsid w:val="005C11A8"/>
    <w:rsid w:val="005C77C9"/>
    <w:rsid w:val="005D15DA"/>
    <w:rsid w:val="005D1C7F"/>
    <w:rsid w:val="005D5010"/>
    <w:rsid w:val="005E4091"/>
    <w:rsid w:val="005E6F25"/>
    <w:rsid w:val="005E7127"/>
    <w:rsid w:val="005F2590"/>
    <w:rsid w:val="006037EE"/>
    <w:rsid w:val="00606C7D"/>
    <w:rsid w:val="00613292"/>
    <w:rsid w:val="00622236"/>
    <w:rsid w:val="006249AC"/>
    <w:rsid w:val="00640770"/>
    <w:rsid w:val="00646296"/>
    <w:rsid w:val="00651598"/>
    <w:rsid w:val="006519F6"/>
    <w:rsid w:val="00670A9D"/>
    <w:rsid w:val="00677F45"/>
    <w:rsid w:val="00695FF7"/>
    <w:rsid w:val="00696A27"/>
    <w:rsid w:val="006A47B6"/>
    <w:rsid w:val="006B0373"/>
    <w:rsid w:val="006B1C64"/>
    <w:rsid w:val="006B7319"/>
    <w:rsid w:val="006C1FBC"/>
    <w:rsid w:val="006C4A3F"/>
    <w:rsid w:val="006D3839"/>
    <w:rsid w:val="006D673E"/>
    <w:rsid w:val="006E312B"/>
    <w:rsid w:val="006E704B"/>
    <w:rsid w:val="006E76CD"/>
    <w:rsid w:val="006F062F"/>
    <w:rsid w:val="006F0DB6"/>
    <w:rsid w:val="006F563A"/>
    <w:rsid w:val="006F5EB0"/>
    <w:rsid w:val="00700DA7"/>
    <w:rsid w:val="007043E6"/>
    <w:rsid w:val="00705D1A"/>
    <w:rsid w:val="00707899"/>
    <w:rsid w:val="00710598"/>
    <w:rsid w:val="00712537"/>
    <w:rsid w:val="007148CC"/>
    <w:rsid w:val="007156BA"/>
    <w:rsid w:val="00722D60"/>
    <w:rsid w:val="00730ABB"/>
    <w:rsid w:val="00747652"/>
    <w:rsid w:val="0075040F"/>
    <w:rsid w:val="007514BE"/>
    <w:rsid w:val="00756F1C"/>
    <w:rsid w:val="00761D57"/>
    <w:rsid w:val="00762944"/>
    <w:rsid w:val="00776668"/>
    <w:rsid w:val="007854FE"/>
    <w:rsid w:val="007878CE"/>
    <w:rsid w:val="007A62E0"/>
    <w:rsid w:val="007A6EFA"/>
    <w:rsid w:val="007B1B01"/>
    <w:rsid w:val="007C0259"/>
    <w:rsid w:val="007C2D72"/>
    <w:rsid w:val="007D5DC0"/>
    <w:rsid w:val="007E0651"/>
    <w:rsid w:val="007E1E6B"/>
    <w:rsid w:val="007E21EB"/>
    <w:rsid w:val="007E2547"/>
    <w:rsid w:val="007E7487"/>
    <w:rsid w:val="007F2250"/>
    <w:rsid w:val="0080198E"/>
    <w:rsid w:val="00802A07"/>
    <w:rsid w:val="00807B9D"/>
    <w:rsid w:val="008126A1"/>
    <w:rsid w:val="00830A6A"/>
    <w:rsid w:val="00832507"/>
    <w:rsid w:val="0084644F"/>
    <w:rsid w:val="0085324B"/>
    <w:rsid w:val="008533F8"/>
    <w:rsid w:val="008616F3"/>
    <w:rsid w:val="00861DC2"/>
    <w:rsid w:val="00876559"/>
    <w:rsid w:val="00880D67"/>
    <w:rsid w:val="00892928"/>
    <w:rsid w:val="00895B3A"/>
    <w:rsid w:val="008979A4"/>
    <w:rsid w:val="008A1D8D"/>
    <w:rsid w:val="008B13FB"/>
    <w:rsid w:val="008B7AE2"/>
    <w:rsid w:val="008C0F29"/>
    <w:rsid w:val="008C4A47"/>
    <w:rsid w:val="008C6CCC"/>
    <w:rsid w:val="008C70A1"/>
    <w:rsid w:val="008D7B8E"/>
    <w:rsid w:val="008F514E"/>
    <w:rsid w:val="00900E1E"/>
    <w:rsid w:val="00901CB0"/>
    <w:rsid w:val="00904B97"/>
    <w:rsid w:val="009104A7"/>
    <w:rsid w:val="00916A50"/>
    <w:rsid w:val="009200F0"/>
    <w:rsid w:val="00921644"/>
    <w:rsid w:val="0092222D"/>
    <w:rsid w:val="0092231E"/>
    <w:rsid w:val="00935AEE"/>
    <w:rsid w:val="0094035E"/>
    <w:rsid w:val="00940725"/>
    <w:rsid w:val="00946E8C"/>
    <w:rsid w:val="00947358"/>
    <w:rsid w:val="009579A5"/>
    <w:rsid w:val="00961316"/>
    <w:rsid w:val="00965A0A"/>
    <w:rsid w:val="00975511"/>
    <w:rsid w:val="00985008"/>
    <w:rsid w:val="00991A2C"/>
    <w:rsid w:val="00991EA1"/>
    <w:rsid w:val="009933F8"/>
    <w:rsid w:val="009934A6"/>
    <w:rsid w:val="00993593"/>
    <w:rsid w:val="00993D81"/>
    <w:rsid w:val="00995173"/>
    <w:rsid w:val="009B1684"/>
    <w:rsid w:val="009B3717"/>
    <w:rsid w:val="009B591C"/>
    <w:rsid w:val="009B68EA"/>
    <w:rsid w:val="009C2F7B"/>
    <w:rsid w:val="009C46DE"/>
    <w:rsid w:val="009D7258"/>
    <w:rsid w:val="009E5153"/>
    <w:rsid w:val="009E7635"/>
    <w:rsid w:val="009F2CE0"/>
    <w:rsid w:val="009F2D26"/>
    <w:rsid w:val="00A141CB"/>
    <w:rsid w:val="00A20A2A"/>
    <w:rsid w:val="00A30123"/>
    <w:rsid w:val="00A33B05"/>
    <w:rsid w:val="00A46255"/>
    <w:rsid w:val="00A5420C"/>
    <w:rsid w:val="00A625D1"/>
    <w:rsid w:val="00A650C5"/>
    <w:rsid w:val="00A67AD1"/>
    <w:rsid w:val="00A67C31"/>
    <w:rsid w:val="00A734A3"/>
    <w:rsid w:val="00A73550"/>
    <w:rsid w:val="00A85189"/>
    <w:rsid w:val="00A86ACB"/>
    <w:rsid w:val="00A93316"/>
    <w:rsid w:val="00A9570A"/>
    <w:rsid w:val="00AA0698"/>
    <w:rsid w:val="00AA4B4F"/>
    <w:rsid w:val="00AC0B1B"/>
    <w:rsid w:val="00AC15A5"/>
    <w:rsid w:val="00AC20CB"/>
    <w:rsid w:val="00AC2896"/>
    <w:rsid w:val="00AE68CE"/>
    <w:rsid w:val="00AE71CC"/>
    <w:rsid w:val="00AF0F30"/>
    <w:rsid w:val="00AF332E"/>
    <w:rsid w:val="00AF4BA7"/>
    <w:rsid w:val="00AF6E8C"/>
    <w:rsid w:val="00B03A14"/>
    <w:rsid w:val="00B053B8"/>
    <w:rsid w:val="00B11BB4"/>
    <w:rsid w:val="00B206D5"/>
    <w:rsid w:val="00B343E0"/>
    <w:rsid w:val="00B34A2B"/>
    <w:rsid w:val="00B40CF5"/>
    <w:rsid w:val="00B46A0A"/>
    <w:rsid w:val="00B52B54"/>
    <w:rsid w:val="00B53AF3"/>
    <w:rsid w:val="00B6622E"/>
    <w:rsid w:val="00B72874"/>
    <w:rsid w:val="00B77FD5"/>
    <w:rsid w:val="00B801A8"/>
    <w:rsid w:val="00BA20D2"/>
    <w:rsid w:val="00BA4350"/>
    <w:rsid w:val="00BB4244"/>
    <w:rsid w:val="00BB74F2"/>
    <w:rsid w:val="00BC22F3"/>
    <w:rsid w:val="00BC4A44"/>
    <w:rsid w:val="00BD1910"/>
    <w:rsid w:val="00BD6AEB"/>
    <w:rsid w:val="00BE42A2"/>
    <w:rsid w:val="00BE770F"/>
    <w:rsid w:val="00BE7BDD"/>
    <w:rsid w:val="00BF31AE"/>
    <w:rsid w:val="00BF3CEA"/>
    <w:rsid w:val="00BF6356"/>
    <w:rsid w:val="00BF7A0F"/>
    <w:rsid w:val="00C0078D"/>
    <w:rsid w:val="00C00985"/>
    <w:rsid w:val="00C074C6"/>
    <w:rsid w:val="00C139AD"/>
    <w:rsid w:val="00C145B1"/>
    <w:rsid w:val="00C14C3A"/>
    <w:rsid w:val="00C2222D"/>
    <w:rsid w:val="00C227A2"/>
    <w:rsid w:val="00C273B8"/>
    <w:rsid w:val="00C31B6A"/>
    <w:rsid w:val="00C41C4F"/>
    <w:rsid w:val="00C5574A"/>
    <w:rsid w:val="00C63818"/>
    <w:rsid w:val="00C673A2"/>
    <w:rsid w:val="00C83658"/>
    <w:rsid w:val="00C9445B"/>
    <w:rsid w:val="00C9593D"/>
    <w:rsid w:val="00C9654C"/>
    <w:rsid w:val="00C97342"/>
    <w:rsid w:val="00C97A07"/>
    <w:rsid w:val="00C97C85"/>
    <w:rsid w:val="00CB0850"/>
    <w:rsid w:val="00CB174F"/>
    <w:rsid w:val="00CB19B8"/>
    <w:rsid w:val="00CB2A7B"/>
    <w:rsid w:val="00CD0141"/>
    <w:rsid w:val="00CD4795"/>
    <w:rsid w:val="00CD6944"/>
    <w:rsid w:val="00CE0DCE"/>
    <w:rsid w:val="00CE4BC5"/>
    <w:rsid w:val="00D134C0"/>
    <w:rsid w:val="00D142AB"/>
    <w:rsid w:val="00D20B57"/>
    <w:rsid w:val="00D249DA"/>
    <w:rsid w:val="00D2607E"/>
    <w:rsid w:val="00D3337A"/>
    <w:rsid w:val="00D4350F"/>
    <w:rsid w:val="00D46F8F"/>
    <w:rsid w:val="00D557CF"/>
    <w:rsid w:val="00D57231"/>
    <w:rsid w:val="00D57254"/>
    <w:rsid w:val="00D64059"/>
    <w:rsid w:val="00D669C3"/>
    <w:rsid w:val="00D70E09"/>
    <w:rsid w:val="00D7323E"/>
    <w:rsid w:val="00D8165C"/>
    <w:rsid w:val="00D82246"/>
    <w:rsid w:val="00D84142"/>
    <w:rsid w:val="00D86138"/>
    <w:rsid w:val="00D861C2"/>
    <w:rsid w:val="00D87F13"/>
    <w:rsid w:val="00D90D49"/>
    <w:rsid w:val="00D94957"/>
    <w:rsid w:val="00D95F14"/>
    <w:rsid w:val="00D9735D"/>
    <w:rsid w:val="00DB6B81"/>
    <w:rsid w:val="00DB7D5B"/>
    <w:rsid w:val="00DC04B9"/>
    <w:rsid w:val="00DC084D"/>
    <w:rsid w:val="00DC1B11"/>
    <w:rsid w:val="00DD56C9"/>
    <w:rsid w:val="00DE0BD5"/>
    <w:rsid w:val="00DE1150"/>
    <w:rsid w:val="00DE267F"/>
    <w:rsid w:val="00DE4824"/>
    <w:rsid w:val="00DE7871"/>
    <w:rsid w:val="00DF0BDB"/>
    <w:rsid w:val="00DF1FAD"/>
    <w:rsid w:val="00E02895"/>
    <w:rsid w:val="00E111D5"/>
    <w:rsid w:val="00E11B04"/>
    <w:rsid w:val="00E14155"/>
    <w:rsid w:val="00E1669E"/>
    <w:rsid w:val="00E2240D"/>
    <w:rsid w:val="00E251BD"/>
    <w:rsid w:val="00E344F2"/>
    <w:rsid w:val="00E3527F"/>
    <w:rsid w:val="00E36AB5"/>
    <w:rsid w:val="00E41ED6"/>
    <w:rsid w:val="00E45DBA"/>
    <w:rsid w:val="00E51A28"/>
    <w:rsid w:val="00E55992"/>
    <w:rsid w:val="00E574BA"/>
    <w:rsid w:val="00E650D4"/>
    <w:rsid w:val="00E65287"/>
    <w:rsid w:val="00E6684E"/>
    <w:rsid w:val="00E74A7E"/>
    <w:rsid w:val="00E819E6"/>
    <w:rsid w:val="00E81EEA"/>
    <w:rsid w:val="00E86852"/>
    <w:rsid w:val="00E9166C"/>
    <w:rsid w:val="00EA5289"/>
    <w:rsid w:val="00EA5FCC"/>
    <w:rsid w:val="00EA7B97"/>
    <w:rsid w:val="00EB22C7"/>
    <w:rsid w:val="00EB25AC"/>
    <w:rsid w:val="00EB2BA4"/>
    <w:rsid w:val="00EC190B"/>
    <w:rsid w:val="00EC3840"/>
    <w:rsid w:val="00EC38AA"/>
    <w:rsid w:val="00EC7E11"/>
    <w:rsid w:val="00ED3235"/>
    <w:rsid w:val="00EE4E9C"/>
    <w:rsid w:val="00EE52D7"/>
    <w:rsid w:val="00EE551F"/>
    <w:rsid w:val="00EE7D97"/>
    <w:rsid w:val="00EF229C"/>
    <w:rsid w:val="00EF3691"/>
    <w:rsid w:val="00F035D4"/>
    <w:rsid w:val="00F076B7"/>
    <w:rsid w:val="00F148D0"/>
    <w:rsid w:val="00F42BC9"/>
    <w:rsid w:val="00F442F8"/>
    <w:rsid w:val="00F469A6"/>
    <w:rsid w:val="00F61B4C"/>
    <w:rsid w:val="00F66352"/>
    <w:rsid w:val="00F66952"/>
    <w:rsid w:val="00F77C5C"/>
    <w:rsid w:val="00F808BE"/>
    <w:rsid w:val="00F90F8A"/>
    <w:rsid w:val="00F91AC6"/>
    <w:rsid w:val="00FA096A"/>
    <w:rsid w:val="00FA25E6"/>
    <w:rsid w:val="00FB03A5"/>
    <w:rsid w:val="00FC1D63"/>
    <w:rsid w:val="00FC647B"/>
    <w:rsid w:val="00FD194C"/>
    <w:rsid w:val="00FD4FF1"/>
    <w:rsid w:val="00FE5A13"/>
    <w:rsid w:val="00FF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A747"/>
  <w15:chartTrackingRefBased/>
  <w15:docId w15:val="{95F067EE-044B-44EF-AFD2-A4DBEAC8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71"/>
  </w:style>
  <w:style w:type="paragraph" w:styleId="Heading1">
    <w:name w:val="heading 1"/>
    <w:basedOn w:val="Normal"/>
    <w:next w:val="Normal"/>
    <w:link w:val="Heading1Char"/>
    <w:uiPriority w:val="9"/>
    <w:qFormat/>
    <w:rsid w:val="000B1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16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16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164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B1642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B164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B1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4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2A2"/>
  </w:style>
  <w:style w:type="paragraph" w:styleId="Footer">
    <w:name w:val="footer"/>
    <w:basedOn w:val="Normal"/>
    <w:link w:val="FooterChar"/>
    <w:uiPriority w:val="99"/>
    <w:unhideWhenUsed/>
    <w:rsid w:val="00BE4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2A2"/>
  </w:style>
  <w:style w:type="paragraph" w:styleId="ListParagraph">
    <w:name w:val="List Paragraph"/>
    <w:basedOn w:val="Normal"/>
    <w:uiPriority w:val="34"/>
    <w:qFormat/>
    <w:rsid w:val="00446DF5"/>
    <w:pPr>
      <w:ind w:left="720"/>
      <w:contextualSpacing/>
    </w:pPr>
  </w:style>
  <w:style w:type="table" w:styleId="TableGrid">
    <w:name w:val="Table Grid"/>
    <w:basedOn w:val="TableNormal"/>
    <w:uiPriority w:val="39"/>
    <w:rsid w:val="00CB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126A1"/>
    <w:rPr>
      <w:color w:val="605E5C"/>
      <w:shd w:val="clear" w:color="auto" w:fill="E1DFDD"/>
    </w:rPr>
  </w:style>
  <w:style w:type="character" w:customStyle="1" w:styleId="ipa">
    <w:name w:val="ipa"/>
    <w:basedOn w:val="DefaultParagraphFont"/>
    <w:rsid w:val="00991EA1"/>
  </w:style>
  <w:style w:type="paragraph" w:styleId="NoSpacing">
    <w:name w:val="No Spacing"/>
    <w:link w:val="NoSpacingChar"/>
    <w:uiPriority w:val="1"/>
    <w:qFormat/>
    <w:rsid w:val="00AE71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71C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estvox.org/docs/manual-2.4.0/festival_toc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CE7DA-1FF9-47B4-801B-261CE71A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9945</TotalTime>
  <Pages>15</Pages>
  <Words>2184</Words>
  <Characters>11951</Characters>
  <Application>Microsoft Office Word</Application>
  <DocSecurity>0</DocSecurity>
  <Lines>426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Speech Proessing – Festival Report</vt:lpstr>
    </vt:vector>
  </TitlesOfParts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Speech Proessing – Festival Report</dc:title>
  <dc:subject/>
  <dc:creator/>
  <cp:keywords/>
  <dc:description/>
  <cp:lastModifiedBy>Jatin Soni</cp:lastModifiedBy>
  <cp:revision>524</cp:revision>
  <cp:lastPrinted>2022-11-14T19:38:00Z</cp:lastPrinted>
  <dcterms:created xsi:type="dcterms:W3CDTF">2022-11-07T12:10:00Z</dcterms:created>
  <dcterms:modified xsi:type="dcterms:W3CDTF">2022-12-12T16:31:00Z</dcterms:modified>
</cp:coreProperties>
</file>