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3" w:lineRule="auto"/>
        <w:jc w:val="center"/>
        <w:rPr>
          <w:rFonts w:ascii="Arial Black" w:cs="Arial Black" w:eastAsia="Arial Black" w:hAnsi="Arial Black"/>
          <w:u w:val="singl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u w:val="single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283" w:lineRule="auto"/>
        <w:jc w:val="center"/>
        <w:rPr>
          <w:rFonts w:ascii="Arial Black" w:cs="Arial Black" w:eastAsia="Arial Black" w:hAnsi="Arial Black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52"/>
          <w:szCs w:val="52"/>
          <w:vertAlign w:val="baseline"/>
          <w:rtl w:val="0"/>
        </w:rPr>
        <w:t xml:space="preserve">Jitender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52"/>
          <w:szCs w:val="52"/>
          <w:vertAlign w:val="baseline"/>
          <w:rtl w:val="0"/>
        </w:rPr>
        <w:t xml:space="preserve">kashyap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2"/>
          <w:szCs w:val="22"/>
          <w:vertAlign w:val="baseline"/>
          <w:rtl w:val="0"/>
        </w:rPr>
        <w:t xml:space="preserve">Address: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X-19/5, Street no-8 X-Block Brahmpuri Delhi-110053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2"/>
          <w:szCs w:val="22"/>
          <w:vertAlign w:val="baseline"/>
          <w:rtl w:val="0"/>
        </w:rPr>
        <w:t xml:space="preserve">Phone: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+91-705-3400-328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2"/>
          <w:szCs w:val="22"/>
          <w:vertAlign w:val="baseline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000080"/>
            <w:sz w:val="22"/>
            <w:szCs w:val="22"/>
            <w:u w:val="single"/>
            <w:vertAlign w:val="baseline"/>
            <w:rtl w:val="0"/>
          </w:rPr>
          <w:t xml:space="preserve">jite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2"/>
            <w:szCs w:val="22"/>
            <w:u w:val="single"/>
            <w:vertAlign w:val="baseline"/>
            <w:rtl w:val="0"/>
          </w:rPr>
          <w:t xml:space="preserve">nder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000080"/>
            <w:sz w:val="22"/>
            <w:szCs w:val="22"/>
            <w:u w:val="single"/>
            <w:vertAlign w:val="baseline"/>
            <w:rtl w:val="0"/>
          </w:rPr>
          <w:t xml:space="preserve">kashyap137@gmail.com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820.0" w:type="dxa"/>
        <w:jc w:val="left"/>
        <w:tblLayout w:type="fixed"/>
        <w:tblLook w:val="0000"/>
      </w:tblPr>
      <w:tblGrid>
        <w:gridCol w:w="2535"/>
        <w:gridCol w:w="7285"/>
        <w:tblGridChange w:id="0">
          <w:tblGrid>
            <w:gridCol w:w="2535"/>
            <w:gridCol w:w="7285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 &amp; Web designer, HTML and CSS. Consistently employed understanding of user psychology throughout design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6.0" w:type="dxa"/>
        <w:jc w:val="left"/>
        <w:tblLayout w:type="fixed"/>
        <w:tblLook w:val="0000"/>
      </w:tblPr>
      <w:tblGrid>
        <w:gridCol w:w="2562"/>
        <w:gridCol w:w="7364"/>
        <w:tblGridChange w:id="0">
          <w:tblGrid>
            <w:gridCol w:w="2562"/>
            <w:gridCol w:w="7364"/>
          </w:tblGrid>
        </w:tblGridChange>
      </w:tblGrid>
      <w:tr>
        <w:trPr>
          <w:cantSplit w:val="0"/>
          <w:trHeight w:val="426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right"/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24/8/2020 -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b050"/>
                <w:sz w:val="22"/>
                <w:szCs w:val="22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Web Designer, Tarule pvt.  Ltd./ G-172, Sector-63, noida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Site templates.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Web design.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Web Page design.</w:t>
            </w:r>
          </w:p>
          <w:p w:rsidR="00000000" w:rsidDel="00000000" w:rsidP="00000000" w:rsidRDefault="00000000" w:rsidRPr="00000000" w14:paraId="00000012">
            <w:pPr>
              <w:jc w:val="right"/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12/2019 - 04/020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Web developer, Sheopals  Pvt ltd, Govindpuri, New delhi-110019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Making sites.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Creating single page.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Designing.</w:t>
            </w:r>
          </w:p>
          <w:p w:rsidR="00000000" w:rsidDel="00000000" w:rsidP="00000000" w:rsidRDefault="00000000" w:rsidRPr="00000000" w14:paraId="00000018">
            <w:pPr>
              <w:jc w:val="right"/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03/2019  12/2019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Coder ,Whopme.co, Gurgaon, Haryana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Performed data analysis especially financial data Showed data analysis in regular meetings for creating new program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Web Page design.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right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3/2015  10/2017</w:t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Delhi RMS, Delhi-110006</w:t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Sorting Assistance.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2016 - 2019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Delhi university, north campus.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Graduate From Delhi University(2016-2019)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2010 - 2012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Pandit Madan Mohan Sarvodaya Baal Vidhyalya,brahmpuri,delhi-53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10th From CBSE(2010).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12th From CBSE(2012)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Good computer Skills.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Photoshop.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Ui Design &amp; Programmer 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CSS3.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JQUERY.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Laravel Fremwork.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</w:pBdr>
        <w:spacing w:after="283" w:before="283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2"/>
                <w:szCs w:val="22"/>
                <w:rtl w:val="0"/>
              </w:rPr>
              <w:t xml:space="preserve">Projects URLs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http://gulatiinsurance.tarule.in/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http://bftindia.in/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https://ecostudycentre.com/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https://www.eonepay.in/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https://www.bits.edu.in/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https://tamron.in/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https://neocrafts.in/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https://ryanshtech.com/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msbetrade.com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https://www.motimahalgroup.com/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</w:pBdr>
        <w:spacing w:after="283" w:before="28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0.0" w:type="dxa"/>
        <w:jc w:val="left"/>
        <w:tblLayout w:type="fixed"/>
        <w:tblLook w:val="0000"/>
      </w:tblPr>
      <w:tblGrid>
        <w:gridCol w:w="2396"/>
        <w:gridCol w:w="6884"/>
        <w:tblGridChange w:id="0">
          <w:tblGrid>
            <w:gridCol w:w="2396"/>
            <w:gridCol w:w="6884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Signature</w:t>
      </w:r>
    </w:p>
    <w:sectPr>
      <w:pgSz w:h="16838" w:w="11906" w:orient="portrait"/>
      <w:pgMar w:bottom="621" w:top="621" w:left="621" w:right="6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BodyText">
    <w:name w:val="Body Text"/>
    <w:basedOn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niapozioma">
    <w:name w:val="Linia pozioma"/>
    <w:basedOn w:val="Normal"/>
    <w:next w:val="BodyText"/>
    <w:autoRedefine w:val="0"/>
    <w:hidden w:val="0"/>
    <w:qFormat w:val="0"/>
    <w:pPr>
      <w:widowControl w:val="0"/>
      <w:suppressLineNumbers w:val="1"/>
      <w:pBdr>
        <w:top w:color="auto" w:space="0" w:sz="0" w:val="none"/>
        <w:left w:color="auto" w:space="0" w:sz="0" w:val="none"/>
        <w:bottom w:color="808080" w:space="0" w:sz="1" w:val="single"/>
        <w:right w:color="auto" w:space="0" w:sz="0" w:val="none"/>
      </w:pBdr>
      <w:suppressAutoHyphens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12"/>
      <w:szCs w:val="12"/>
      <w:effect w:val="none"/>
      <w:vertAlign w:val="baseline"/>
      <w:cs w:val="0"/>
      <w:em w:val="none"/>
      <w:lang w:bidi="ar-SA" w:eastAsia="und" w:val="und"/>
    </w:rPr>
  </w:style>
  <w:style w:type="paragraph" w:styleId="Zawartośćtabeli">
    <w:name w:val="Zawartość tabeli"/>
    <w:basedOn w:val="Normal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WW8Num1z0">
    <w:name w:val="WW8Num1z0"/>
    <w:autoRedefine w:val="0"/>
    <w:hidden w:val="0"/>
    <w:qFormat w:val="0"/>
    <w:rPr>
      <w:rFonts w:ascii="Symbol" w:cs="Open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autoRedefine w:val="0"/>
    <w:hidden w:val="0"/>
    <w:qFormat w:val="0"/>
    <w:rPr>
      <w:rFonts w:ascii="OpenSymbol" w:cs="OpenSymbol" w:eastAsia="Times New Roman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autoRedefine w:val="0"/>
    <w:hidden w:val="0"/>
    <w:qFormat w:val="0"/>
    <w:rPr>
      <w:rFonts w:ascii="Symbol" w:cs="OpenSymbo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autoRedefine w:val="0"/>
    <w:hidden w:val="0"/>
    <w:qFormat w:val="0"/>
    <w:rPr>
      <w:rFonts w:ascii="OpenSymbol" w:cs="OpenSymbol" w:eastAsia="Times New Roman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RTF_Num21">
    <w:name w:val="RTF_Num 2 1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2">
    <w:name w:val="RTF_Num 2 2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3">
    <w:name w:val="RTF_Num 2 3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4">
    <w:name w:val="RTF_Num 2 4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5">
    <w:name w:val="RTF_Num 2 5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6">
    <w:name w:val="RTF_Num 2 6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7">
    <w:name w:val="RTF_Num 2 7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8">
    <w:name w:val="RTF_Num 2 8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RTF_Num29">
    <w:name w:val="RTF_Num 2 9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/>
    </w:rPr>
  </w:style>
  <w:style w:type="character" w:styleId="DefaultParagraphFont1">
    <w:name w:val="Default Paragraph Font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Symbolewypunktowania">
    <w:name w:val="Symbole wypunktowania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Nagłówek1">
    <w:name w:val="Nagłówek1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Andale Sans U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Podpis1">
    <w:name w:val="Podpis1"/>
    <w:basedOn w:val="Normal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Indeks">
    <w:name w:val="Indeks"/>
    <w:basedOn w:val="Normal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Nagłówektabeli">
    <w:name w:val="Nagłówek tabeli"/>
    <w:basedOn w:val="Zawartośćtabeli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ocrafts.in/" TargetMode="External"/><Relationship Id="rId10" Type="http://schemas.openxmlformats.org/officeDocument/2006/relationships/hyperlink" Target="https://tamron.in/" TargetMode="External"/><Relationship Id="rId13" Type="http://schemas.openxmlformats.org/officeDocument/2006/relationships/hyperlink" Target="http://msbetrade.com/" TargetMode="External"/><Relationship Id="rId12" Type="http://schemas.openxmlformats.org/officeDocument/2006/relationships/hyperlink" Target="https://ryanshtec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itederkashyap137@gmail.com" TargetMode="External"/><Relationship Id="rId14" Type="http://schemas.openxmlformats.org/officeDocument/2006/relationships/hyperlink" Target="https://www.motimahalgrou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itederkashyap137@gmail.com" TargetMode="External"/><Relationship Id="rId8" Type="http://schemas.openxmlformats.org/officeDocument/2006/relationships/hyperlink" Target="mailto:jitederkashyap13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q/8KwQ9PJ7I3eP663p4hM7i/AA==">AMUW2mWSsdqOGREx9xz8K/mvWNS+wQGue+G/f/jPcgA4YJdgtpERszJtdGbasty8TRTpB6PTPAyHzKOFp7PNNXNtBw2rNAUVklENzGa3j8hysdwhh203ZUI=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2021-09-26T15:49:00Z</dcterms:created>
  <dc:creator>Turbo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18fe22a1b673468a9113a8ebfad5c4f4</vt:lpwstr>
  </property>
</Properties>
</file>