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B00AC" w14:textId="77777777" w:rsidR="00E12850" w:rsidRDefault="00E12850" w:rsidP="00E12850">
      <w:pPr>
        <w:spacing w:after="0"/>
      </w:pPr>
    </w:p>
    <w:p w14:paraId="49D5A199" w14:textId="21704EF8" w:rsidR="007C2D1C" w:rsidRDefault="0081296A" w:rsidP="00E12850">
      <w:pPr>
        <w:spacing w:after="0"/>
      </w:pPr>
      <w:r>
        <w:t xml:space="preserve">GitHub Repository: </w:t>
      </w:r>
      <w:hyperlink r:id="rId8" w:history="1">
        <w:r w:rsidR="005B0CE8" w:rsidRPr="002F77A4">
          <w:rPr>
            <w:rStyle w:val="Hyperlink"/>
          </w:rPr>
          <w:t>https://github.com/jaundickey/IS452FinalProject_Fall2018</w:t>
        </w:r>
      </w:hyperlink>
      <w:r w:rsidR="005B0CE8">
        <w:t xml:space="preserve"> </w:t>
      </w:r>
    </w:p>
    <w:p w14:paraId="23A53FA1" w14:textId="77777777" w:rsidR="0081296A" w:rsidRDefault="0081296A" w:rsidP="00E12850">
      <w:pPr>
        <w:spacing w:after="0"/>
      </w:pPr>
    </w:p>
    <w:p w14:paraId="1586BD30" w14:textId="77777777" w:rsidR="0081296A" w:rsidRPr="007B3E51" w:rsidRDefault="0081296A" w:rsidP="007B3E51">
      <w:pPr>
        <w:pStyle w:val="ListParagraph"/>
        <w:numPr>
          <w:ilvl w:val="0"/>
          <w:numId w:val="4"/>
        </w:numPr>
        <w:spacing w:after="0"/>
        <w:rPr>
          <w:b/>
        </w:rPr>
      </w:pPr>
      <w:r w:rsidRPr="007B3E51">
        <w:rPr>
          <w:b/>
        </w:rPr>
        <w:t>Initialization:</w:t>
      </w:r>
    </w:p>
    <w:p w14:paraId="6D1488AA" w14:textId="3FB51361" w:rsidR="0081296A" w:rsidRDefault="005B1637" w:rsidP="007B3E51">
      <w:pPr>
        <w:pStyle w:val="ListParagraph"/>
        <w:numPr>
          <w:ilvl w:val="1"/>
          <w:numId w:val="4"/>
        </w:numPr>
        <w:spacing w:after="0"/>
      </w:pPr>
      <w:r w:rsidRPr="005B1637">
        <w:t xml:space="preserve">The tutorial for creating a GitHub found in the </w:t>
      </w:r>
      <w:hyperlink r:id="rId9" w:history="1">
        <w:r w:rsidRPr="00941FA3">
          <w:rPr>
            <w:rStyle w:val="Hyperlink"/>
          </w:rPr>
          <w:t>IS 452 Fall 2018 Final Project Guidelines</w:t>
        </w:r>
      </w:hyperlink>
      <w:r w:rsidR="00941FA3">
        <w:t xml:space="preserve"> </w:t>
      </w:r>
      <w:r w:rsidRPr="005B1637">
        <w:t xml:space="preserve">was </w:t>
      </w:r>
      <w:r w:rsidR="00941FA3">
        <w:t xml:space="preserve">followed to create a public </w:t>
      </w:r>
      <w:r w:rsidR="005B0CE8">
        <w:t xml:space="preserve">repository </w:t>
      </w:r>
      <w:r w:rsidR="00941FA3">
        <w:t xml:space="preserve">under my user account, </w:t>
      </w:r>
      <w:proofErr w:type="spellStart"/>
      <w:r w:rsidR="00941FA3">
        <w:t>jaundickey</w:t>
      </w:r>
      <w:proofErr w:type="spellEnd"/>
      <w:r w:rsidR="00941FA3">
        <w:t xml:space="preserve">. </w:t>
      </w:r>
    </w:p>
    <w:p w14:paraId="47CBE4BB" w14:textId="77777777" w:rsidR="0081296A" w:rsidRDefault="005B1637" w:rsidP="007B3E51">
      <w:pPr>
        <w:pStyle w:val="ListParagraph"/>
        <w:numPr>
          <w:ilvl w:val="1"/>
          <w:numId w:val="4"/>
        </w:numPr>
        <w:spacing w:after="0"/>
      </w:pPr>
      <w:r w:rsidRPr="005B1637">
        <w:t>Research for creating a connection</w:t>
      </w:r>
      <w:r w:rsidR="0081296A">
        <w:t xml:space="preserve"> to Gmail using </w:t>
      </w:r>
      <w:r w:rsidR="00941FA3">
        <w:t xml:space="preserve">Python programming code was performed and resulted in </w:t>
      </w:r>
      <w:r w:rsidR="0081296A">
        <w:t xml:space="preserve">directions and </w:t>
      </w:r>
      <w:r w:rsidR="00941FA3">
        <w:t>boilerplate code</w:t>
      </w:r>
      <w:r w:rsidR="0081296A">
        <w:t xml:space="preserve"> obtained from the following:</w:t>
      </w:r>
    </w:p>
    <w:p w14:paraId="7412C740" w14:textId="77777777" w:rsidR="007121EB" w:rsidRDefault="00611D8B" w:rsidP="007B3E51">
      <w:pPr>
        <w:pStyle w:val="ListParagraph"/>
        <w:numPr>
          <w:ilvl w:val="2"/>
          <w:numId w:val="4"/>
        </w:numPr>
        <w:spacing w:after="0"/>
      </w:pPr>
      <w:hyperlink r:id="rId10" w:history="1">
        <w:r w:rsidR="007121EB" w:rsidRPr="00941FA3">
          <w:rPr>
            <w:rStyle w:val="Hyperlink"/>
          </w:rPr>
          <w:t>Read Gmail using Python</w:t>
        </w:r>
      </w:hyperlink>
      <w:r w:rsidR="007121EB">
        <w:t xml:space="preserve">, hosted by </w:t>
      </w:r>
      <w:hyperlink r:id="rId11" w:history="1">
        <w:r w:rsidR="007121EB" w:rsidRPr="00941FA3">
          <w:rPr>
            <w:rStyle w:val="Hyperlink"/>
          </w:rPr>
          <w:t>pythonprogramminglanguage.com</w:t>
        </w:r>
      </w:hyperlink>
      <w:r w:rsidR="007121EB">
        <w:t>.</w:t>
      </w:r>
    </w:p>
    <w:p w14:paraId="0F72E2FB" w14:textId="77777777" w:rsidR="007121EB" w:rsidRDefault="007121EB" w:rsidP="007B3E51">
      <w:pPr>
        <w:pStyle w:val="ListParagraph"/>
        <w:numPr>
          <w:ilvl w:val="3"/>
          <w:numId w:val="4"/>
        </w:numPr>
        <w:spacing w:after="0"/>
      </w:pPr>
      <w:r>
        <w:t>This site was the initial starting place. However, after much trial and error it appears that the boilerplate code presented is out of date (i.e. Python did not recognize “</w:t>
      </w:r>
      <w:proofErr w:type="spellStart"/>
      <w:proofErr w:type="gramStart"/>
      <w:r>
        <w:t>string.split</w:t>
      </w:r>
      <w:proofErr w:type="spellEnd"/>
      <w:proofErr w:type="gramEnd"/>
      <w:r>
        <w:t xml:space="preserve">()” and “rfc.822.message” as further research stated these  references were discontinues with the string module now being inherent, and the RFC822 components being part of the bundle email package import. </w:t>
      </w:r>
    </w:p>
    <w:p w14:paraId="457A6D0F" w14:textId="77777777" w:rsidR="007121EB" w:rsidRDefault="007121EB" w:rsidP="007B3E51">
      <w:pPr>
        <w:pStyle w:val="ListParagraph"/>
        <w:numPr>
          <w:ilvl w:val="3"/>
          <w:numId w:val="4"/>
        </w:numPr>
        <w:spacing w:after="0"/>
      </w:pPr>
      <w:r>
        <w:t>Having said that, it is very likely that the initial instructions followed in the first few steps (i.e. “enable POP support in Gmail” which provides instructions to enable IMAP in your Gmail account and then activate the setting to Access for less secure apps) allowed subsequent attempts with updated code to be successful, therefore the reference to this page remains to ensure reproducibility.</w:t>
      </w:r>
    </w:p>
    <w:p w14:paraId="04B6A2EF" w14:textId="77777777" w:rsidR="0081296A" w:rsidRDefault="00611D8B" w:rsidP="007B3E51">
      <w:pPr>
        <w:pStyle w:val="ListParagraph"/>
        <w:numPr>
          <w:ilvl w:val="2"/>
          <w:numId w:val="4"/>
        </w:numPr>
        <w:spacing w:after="0"/>
      </w:pPr>
      <w:hyperlink r:id="rId12" w:history="1">
        <w:r w:rsidR="0081296A" w:rsidRPr="0081296A">
          <w:rPr>
            <w:rStyle w:val="Hyperlink"/>
          </w:rPr>
          <w:t>How to Read Email from Gmail using Python</w:t>
        </w:r>
      </w:hyperlink>
      <w:r w:rsidR="0081296A">
        <w:t xml:space="preserve">, hosted by </w:t>
      </w:r>
      <w:hyperlink r:id="rId13" w:history="1">
        <w:r w:rsidR="0081296A" w:rsidRPr="0081296A">
          <w:rPr>
            <w:rStyle w:val="Hyperlink"/>
          </w:rPr>
          <w:t>codehandbook.org</w:t>
        </w:r>
      </w:hyperlink>
      <w:r w:rsidR="0081296A">
        <w:t>.</w:t>
      </w:r>
    </w:p>
    <w:p w14:paraId="6D954D10" w14:textId="77777777" w:rsidR="00FC3244" w:rsidRDefault="00FC3244" w:rsidP="007B3E51">
      <w:pPr>
        <w:pStyle w:val="ListParagraph"/>
        <w:numPr>
          <w:ilvl w:val="3"/>
          <w:numId w:val="4"/>
        </w:numPr>
        <w:spacing w:after="0"/>
      </w:pPr>
      <w:r>
        <w:t xml:space="preserve">Leveraged boilerplate code for the utility to read email, the named function </w:t>
      </w:r>
      <w:proofErr w:type="spellStart"/>
      <w:proofErr w:type="gramStart"/>
      <w:r>
        <w:t>reademail</w:t>
      </w:r>
      <w:proofErr w:type="spellEnd"/>
      <w:r>
        <w:t>(</w:t>
      </w:r>
      <w:proofErr w:type="gramEnd"/>
      <w:r>
        <w:t xml:space="preserve">), the variable names and </w:t>
      </w:r>
      <w:r w:rsidR="007121EB">
        <w:t xml:space="preserve">the </w:t>
      </w:r>
      <w:r>
        <w:t>str</w:t>
      </w:r>
      <w:r w:rsidR="007121EB">
        <w:t>ucture for defining the email ID</w:t>
      </w:r>
      <w:r>
        <w:t>s from the list of emails</w:t>
      </w:r>
    </w:p>
    <w:p w14:paraId="13BA5F64" w14:textId="77777777" w:rsidR="0081296A" w:rsidRDefault="00611D8B" w:rsidP="007B3E51">
      <w:pPr>
        <w:pStyle w:val="ListParagraph"/>
        <w:numPr>
          <w:ilvl w:val="2"/>
          <w:numId w:val="4"/>
        </w:numPr>
        <w:spacing w:after="0"/>
      </w:pPr>
      <w:hyperlink r:id="rId14" w:history="1">
        <w:r w:rsidR="0081296A" w:rsidRPr="0081296A">
          <w:rPr>
            <w:rStyle w:val="Hyperlink"/>
          </w:rPr>
          <w:t xml:space="preserve">How to Read Emails using IMAP Download Attachments </w:t>
        </w:r>
        <w:proofErr w:type="spellStart"/>
        <w:r w:rsidR="0081296A" w:rsidRPr="0081296A">
          <w:rPr>
            <w:rStyle w:val="Hyperlink"/>
          </w:rPr>
          <w:t>Puthon</w:t>
        </w:r>
        <w:proofErr w:type="spellEnd"/>
        <w:r w:rsidR="0081296A" w:rsidRPr="0081296A">
          <w:rPr>
            <w:rStyle w:val="Hyperlink"/>
          </w:rPr>
          <w:t xml:space="preserve"> 3 for Beginners 2018</w:t>
        </w:r>
      </w:hyperlink>
      <w:r w:rsidR="0081296A">
        <w:t xml:space="preserve">, hosted by </w:t>
      </w:r>
      <w:hyperlink r:id="rId15" w:history="1">
        <w:r w:rsidR="0081296A" w:rsidRPr="0081296A">
          <w:rPr>
            <w:rStyle w:val="Hyperlink"/>
          </w:rPr>
          <w:t>YouTube.com</w:t>
        </w:r>
      </w:hyperlink>
      <w:r w:rsidR="0081296A">
        <w:t>.</w:t>
      </w:r>
    </w:p>
    <w:p w14:paraId="6FEA4D7A" w14:textId="77777777" w:rsidR="007121EB" w:rsidRDefault="00BE2B28" w:rsidP="007B3E51">
      <w:pPr>
        <w:pStyle w:val="ListParagraph"/>
        <w:numPr>
          <w:ilvl w:val="3"/>
          <w:numId w:val="4"/>
        </w:numPr>
        <w:spacing w:after="0"/>
      </w:pPr>
      <w:r>
        <w:t xml:space="preserve">After initial unsuccessful attempts were made to generate proper server responses and email header or body content from the above boilerplate code it was determined further in-depth, step-by-step instruction was required to bring additional context for the functions and arguments used. </w:t>
      </w:r>
      <w:proofErr w:type="gramStart"/>
      <w:r>
        <w:t>Thus</w:t>
      </w:r>
      <w:proofErr w:type="gramEnd"/>
      <w:r>
        <w:t xml:space="preserve"> a search for audio and visual capabilities of from scratch coding was needed. </w:t>
      </w:r>
    </w:p>
    <w:p w14:paraId="0AAB2C79" w14:textId="77777777" w:rsidR="00BE2B28" w:rsidRDefault="00BE2B28" w:rsidP="00BE2B28">
      <w:pPr>
        <w:spacing w:after="0"/>
      </w:pPr>
    </w:p>
    <w:p w14:paraId="63D5C7D7" w14:textId="77777777" w:rsidR="00BE2B28" w:rsidRPr="007B3E51" w:rsidRDefault="00BE2B28" w:rsidP="007B3E51">
      <w:pPr>
        <w:pStyle w:val="ListParagraph"/>
        <w:numPr>
          <w:ilvl w:val="0"/>
          <w:numId w:val="4"/>
        </w:numPr>
        <w:spacing w:after="0"/>
        <w:rPr>
          <w:b/>
        </w:rPr>
      </w:pPr>
      <w:r w:rsidRPr="007B3E51">
        <w:rPr>
          <w:b/>
        </w:rPr>
        <w:t>Authoring Code:</w:t>
      </w:r>
    </w:p>
    <w:p w14:paraId="1B60718D" w14:textId="2BBDCA1B" w:rsidR="007B3E51" w:rsidRDefault="007B3E51" w:rsidP="007B3E51">
      <w:pPr>
        <w:pStyle w:val="ListParagraph"/>
        <w:numPr>
          <w:ilvl w:val="1"/>
          <w:numId w:val="4"/>
        </w:numPr>
        <w:spacing w:after="0"/>
      </w:pPr>
      <w:r>
        <w:t xml:space="preserve">Boilerplate code from 1.2.2 and 1.2.3 above were used to successfully connect to Python and obtain more information about the mail objects (see the </w:t>
      </w:r>
      <w:hyperlink r:id="rId16" w:history="1">
        <w:r w:rsidRPr="007B3E51">
          <w:rPr>
            <w:rStyle w:val="Hyperlink"/>
          </w:rPr>
          <w:t xml:space="preserve">Connecting to Gmail </w:t>
        </w:r>
        <w:proofErr w:type="spellStart"/>
        <w:r w:rsidRPr="007B3E51">
          <w:rPr>
            <w:rStyle w:val="Hyperlink"/>
          </w:rPr>
          <w:t>Jupyter</w:t>
        </w:r>
        <w:proofErr w:type="spellEnd"/>
        <w:r w:rsidRPr="007B3E51">
          <w:rPr>
            <w:rStyle w:val="Hyperlink"/>
          </w:rPr>
          <w:t xml:space="preserve"> file</w:t>
        </w:r>
      </w:hyperlink>
      <w:bookmarkStart w:id="0" w:name="_GoBack"/>
      <w:bookmarkEnd w:id="0"/>
      <w:r>
        <w:t xml:space="preserve"> for detailed information).</w:t>
      </w:r>
    </w:p>
    <w:p w14:paraId="5DF0FE05" w14:textId="77777777" w:rsidR="007B3E51" w:rsidRDefault="007B3E51" w:rsidP="007B3E51">
      <w:pPr>
        <w:pStyle w:val="ListParagraph"/>
        <w:numPr>
          <w:ilvl w:val="2"/>
          <w:numId w:val="4"/>
        </w:numPr>
        <w:spacing w:after="0"/>
      </w:pPr>
      <w:commentRangeStart w:id="1"/>
      <w:r>
        <w:t xml:space="preserve">Connection was a success! I was able to query a list of items (byte ids or something I think) that corresponded to a dictionary key (the FROM header) that I inserted into a custom defined search function (more boilerplate). In other words, I got a list of items resulting from my inquiry of a particular sender (in this case “offers@wish.com”). </w:t>
      </w:r>
    </w:p>
    <w:p w14:paraId="014DF0D1" w14:textId="77777777" w:rsidR="007B3E51" w:rsidRDefault="007B3E51" w:rsidP="007B3E51">
      <w:pPr>
        <w:pStyle w:val="ListParagraph"/>
        <w:spacing w:after="0"/>
        <w:ind w:left="1224"/>
      </w:pPr>
      <w:r>
        <w:rPr>
          <w:noProof/>
        </w:rPr>
        <w:drawing>
          <wp:inline distT="0" distB="0" distL="0" distR="0" wp14:anchorId="0776C581" wp14:editId="72839238">
            <wp:extent cx="5268914" cy="1363387"/>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3908" cy="1380205"/>
                    </a:xfrm>
                    <a:prstGeom prst="rect">
                      <a:avLst/>
                    </a:prstGeom>
                  </pic:spPr>
                </pic:pic>
              </a:graphicData>
            </a:graphic>
          </wp:inline>
        </w:drawing>
      </w:r>
      <w:commentRangeEnd w:id="1"/>
      <w:r>
        <w:rPr>
          <w:rStyle w:val="CommentReference"/>
        </w:rPr>
        <w:commentReference w:id="1"/>
      </w:r>
    </w:p>
    <w:p w14:paraId="261C4417" w14:textId="77777777" w:rsidR="007B3E51" w:rsidRDefault="007B3E51" w:rsidP="007B3E51">
      <w:pPr>
        <w:pStyle w:val="ListParagraph"/>
        <w:spacing w:after="0"/>
        <w:ind w:left="1224"/>
      </w:pPr>
    </w:p>
    <w:p w14:paraId="256CE8BF" w14:textId="77777777" w:rsidR="007B3E51" w:rsidRPr="007B3E51" w:rsidRDefault="007B3E51" w:rsidP="007B3E51">
      <w:pPr>
        <w:pStyle w:val="ListParagraph"/>
        <w:numPr>
          <w:ilvl w:val="0"/>
          <w:numId w:val="4"/>
        </w:numPr>
        <w:spacing w:after="0"/>
        <w:rPr>
          <w:b/>
        </w:rPr>
      </w:pPr>
      <w:r w:rsidRPr="007B3E51">
        <w:rPr>
          <w:b/>
        </w:rPr>
        <w:lastRenderedPageBreak/>
        <w:t>Pseudo-Code:</w:t>
      </w:r>
    </w:p>
    <w:p w14:paraId="5E29A3D1" w14:textId="77777777" w:rsidR="007B3E51" w:rsidRDefault="007B3E51" w:rsidP="007B3E51">
      <w:pPr>
        <w:pStyle w:val="ListParagraph"/>
        <w:numPr>
          <w:ilvl w:val="1"/>
          <w:numId w:val="4"/>
        </w:numPr>
        <w:spacing w:after="0"/>
      </w:pPr>
      <w:commentRangeStart w:id="2"/>
      <w:r>
        <w:t>Continue researching connection functions and arguments to gain a very general understanding</w:t>
      </w:r>
    </w:p>
    <w:p w14:paraId="7E7E6280" w14:textId="77777777" w:rsidR="007B3E51" w:rsidRDefault="007B3E51" w:rsidP="007B3E51">
      <w:pPr>
        <w:pStyle w:val="ListParagraph"/>
        <w:numPr>
          <w:ilvl w:val="1"/>
          <w:numId w:val="4"/>
        </w:numPr>
        <w:spacing w:after="0"/>
      </w:pPr>
      <w:r>
        <w:t>Leverage this knowledge to then create queries of the mail object data using in class concepts of dictionary (JSON evaluations) investigations, and subsequent for loops and decision trees to categorize and aggregate results according to sender and/or subject</w:t>
      </w:r>
    </w:p>
    <w:p w14:paraId="5195BB4A" w14:textId="77777777" w:rsidR="007B3E51" w:rsidRDefault="007B3E51" w:rsidP="007B3E51">
      <w:pPr>
        <w:pStyle w:val="ListParagraph"/>
        <w:numPr>
          <w:ilvl w:val="1"/>
          <w:numId w:val="4"/>
        </w:numPr>
        <w:spacing w:after="0"/>
      </w:pPr>
      <w:r>
        <w:t xml:space="preserve">Export results, rudimentarily, into a CSV file to display aggregates or as raw data and employ SQL to summarize using grouping and/or ordering. </w:t>
      </w:r>
      <w:commentRangeEnd w:id="2"/>
      <w:r>
        <w:rPr>
          <w:rStyle w:val="CommentReference"/>
        </w:rPr>
        <w:commentReference w:id="2"/>
      </w:r>
    </w:p>
    <w:p w14:paraId="783EEA35" w14:textId="77777777" w:rsidR="007B3E51" w:rsidRDefault="007B3E51" w:rsidP="007B3E51">
      <w:pPr>
        <w:pStyle w:val="ListParagraph"/>
        <w:numPr>
          <w:ilvl w:val="1"/>
          <w:numId w:val="4"/>
        </w:numPr>
        <w:spacing w:after="0"/>
      </w:pPr>
      <w:commentRangeStart w:id="3"/>
      <w:r>
        <w:t xml:space="preserve">These outputs can be used to target high volume senders to unsubscribe, pinpoint important emails from educational or financial institutions, and analyze traffic patterns between frequent contacts for networking. </w:t>
      </w:r>
      <w:commentRangeEnd w:id="3"/>
      <w:r>
        <w:rPr>
          <w:rStyle w:val="CommentReference"/>
        </w:rPr>
        <w:commentReference w:id="3"/>
      </w:r>
    </w:p>
    <w:sectPr w:rsidR="007B3E51" w:rsidSect="007B3E51">
      <w:headerReference w:type="default" r:id="rId21"/>
      <w:pgSz w:w="12240" w:h="15840"/>
      <w:pgMar w:top="1440" w:right="1440" w:bottom="540" w:left="1440" w:header="45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 Dickey" w:date="2018-11-25T10:54:00Z" w:initials="JD">
    <w:p w14:paraId="3C8D5C90" w14:textId="77777777" w:rsidR="007B3E51" w:rsidRDefault="007B3E51">
      <w:pPr>
        <w:pStyle w:val="CommentText"/>
      </w:pPr>
      <w:r>
        <w:rPr>
          <w:rStyle w:val="CommentReference"/>
        </w:rPr>
        <w:annotationRef/>
      </w:r>
      <w:r>
        <w:t>This is personal commentary at this point and will be updated accordingly before submission but did want to convey my progress so far on what I have uncovered!</w:t>
      </w:r>
    </w:p>
  </w:comment>
  <w:comment w:id="2" w:author="John Dickey" w:date="2018-11-25T11:00:00Z" w:initials="JD">
    <w:p w14:paraId="1624E1A6" w14:textId="77777777" w:rsidR="007B3E51" w:rsidRDefault="007B3E51">
      <w:pPr>
        <w:pStyle w:val="CommentText"/>
      </w:pPr>
      <w:r>
        <w:rPr>
          <w:rStyle w:val="CommentReference"/>
        </w:rPr>
        <w:annotationRef/>
      </w:r>
      <w:r>
        <w:t>These are my next steps at this point at a very high level</w:t>
      </w:r>
    </w:p>
  </w:comment>
  <w:comment w:id="3" w:author="John Dickey" w:date="2018-11-25T11:04:00Z" w:initials="JD">
    <w:p w14:paraId="1FF14EE9" w14:textId="77777777" w:rsidR="007B3E51" w:rsidRDefault="007B3E51">
      <w:pPr>
        <w:pStyle w:val="CommentText"/>
      </w:pPr>
      <w:r>
        <w:rPr>
          <w:rStyle w:val="CommentReference"/>
        </w:rPr>
        <w:annotationRef/>
      </w:r>
      <w:r>
        <w:t>Practical uses of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8D5C90" w15:done="0"/>
  <w15:commentEx w15:paraId="1624E1A6" w15:done="0"/>
  <w15:commentEx w15:paraId="1FF14E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8D5C90" w16cid:durableId="1FA4FDFB"/>
  <w16cid:commentId w16cid:paraId="1624E1A6" w16cid:durableId="1FA4FF67"/>
  <w16cid:commentId w16cid:paraId="1FF14EE9" w16cid:durableId="1FA500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AA4CF" w14:textId="77777777" w:rsidR="00611D8B" w:rsidRDefault="00611D8B" w:rsidP="00E12850">
      <w:pPr>
        <w:spacing w:after="0" w:line="240" w:lineRule="auto"/>
      </w:pPr>
      <w:r>
        <w:separator/>
      </w:r>
    </w:p>
  </w:endnote>
  <w:endnote w:type="continuationSeparator" w:id="0">
    <w:p w14:paraId="10EF8829" w14:textId="77777777" w:rsidR="00611D8B" w:rsidRDefault="00611D8B" w:rsidP="00E1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BA486" w14:textId="77777777" w:rsidR="00611D8B" w:rsidRDefault="00611D8B" w:rsidP="00E12850">
      <w:pPr>
        <w:spacing w:after="0" w:line="240" w:lineRule="auto"/>
      </w:pPr>
      <w:r>
        <w:separator/>
      </w:r>
    </w:p>
  </w:footnote>
  <w:footnote w:type="continuationSeparator" w:id="0">
    <w:p w14:paraId="10DBD5AB" w14:textId="77777777" w:rsidR="00611D8B" w:rsidRDefault="00611D8B" w:rsidP="00E12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C53DF" w14:textId="77777777" w:rsidR="00E12850" w:rsidRDefault="00E12850">
    <w:pPr>
      <w:pStyle w:val="Header"/>
    </w:pPr>
    <w:r>
      <w:t>IS 452 Info Foundations of Info Processing</w:t>
    </w:r>
    <w:r>
      <w:tab/>
    </w:r>
    <w:r>
      <w:tab/>
      <w:t>John Dickey</w:t>
    </w:r>
  </w:p>
  <w:p w14:paraId="05CA5454" w14:textId="77777777" w:rsidR="00E12850" w:rsidRDefault="00E12850">
    <w:pPr>
      <w:pStyle w:val="Header"/>
      <w:rPr>
        <w:sz w:val="20"/>
        <w:szCs w:val="20"/>
      </w:rPr>
    </w:pPr>
    <w:r w:rsidRPr="00E12850">
      <w:rPr>
        <w:sz w:val="20"/>
        <w:szCs w:val="20"/>
      </w:rPr>
      <w:t>Professor Elizabeth Wickes</w:t>
    </w:r>
    <w:r>
      <w:rPr>
        <w:sz w:val="20"/>
        <w:szCs w:val="20"/>
      </w:rPr>
      <w:tab/>
    </w:r>
    <w:r>
      <w:rPr>
        <w:sz w:val="20"/>
        <w:szCs w:val="20"/>
      </w:rPr>
      <w:tab/>
    </w:r>
    <w:r w:rsidR="00DC42C1">
      <w:t>1</w:t>
    </w:r>
    <w:r w:rsidR="007C2D1C">
      <w:t>1/17</w:t>
    </w:r>
    <w:r>
      <w:t>/2018</w:t>
    </w:r>
  </w:p>
  <w:p w14:paraId="3E11C47A" w14:textId="77777777" w:rsidR="00E12850" w:rsidRDefault="00E12850">
    <w:pPr>
      <w:pStyle w:val="Header"/>
      <w:rPr>
        <w:sz w:val="20"/>
        <w:szCs w:val="20"/>
      </w:rPr>
    </w:pPr>
  </w:p>
  <w:p w14:paraId="4AAB4B5F" w14:textId="77777777" w:rsidR="00E12850" w:rsidRPr="00E12850" w:rsidRDefault="007C2D1C">
    <w:pPr>
      <w:pStyle w:val="Header"/>
      <w:rPr>
        <w:b/>
        <w:sz w:val="24"/>
        <w:szCs w:val="24"/>
      </w:rPr>
    </w:pPr>
    <w:r>
      <w:rPr>
        <w:b/>
        <w:sz w:val="24"/>
        <w:szCs w:val="24"/>
      </w:rPr>
      <w:t>Final Project Narrative</w:t>
    </w:r>
    <w:r w:rsidR="00E12850" w:rsidRPr="00E12850">
      <w:rPr>
        <w:b/>
        <w:sz w:val="24"/>
        <w:szCs w:val="24"/>
      </w:rPr>
      <w:tab/>
    </w:r>
    <w:r w:rsidR="00E12850" w:rsidRPr="00E12850">
      <w:rPr>
        <w:b/>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51D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B6435B"/>
    <w:multiLevelType w:val="hybridMultilevel"/>
    <w:tmpl w:val="7CE0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967A4"/>
    <w:multiLevelType w:val="hybridMultilevel"/>
    <w:tmpl w:val="A05E9C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33957"/>
    <w:multiLevelType w:val="hybridMultilevel"/>
    <w:tmpl w:val="F44E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11A23"/>
    <w:multiLevelType w:val="hybridMultilevel"/>
    <w:tmpl w:val="78748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Dickey">
    <w15:presenceInfo w15:providerId="Windows Live" w15:userId="4ce29fa1f8b1af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850"/>
    <w:rsid w:val="000674BA"/>
    <w:rsid w:val="00096173"/>
    <w:rsid w:val="000F6F29"/>
    <w:rsid w:val="00127C4F"/>
    <w:rsid w:val="00146016"/>
    <w:rsid w:val="00154572"/>
    <w:rsid w:val="00187674"/>
    <w:rsid w:val="001A2D8C"/>
    <w:rsid w:val="001B1182"/>
    <w:rsid w:val="001C48EA"/>
    <w:rsid w:val="001E7DCB"/>
    <w:rsid w:val="00234F16"/>
    <w:rsid w:val="00240049"/>
    <w:rsid w:val="00245A65"/>
    <w:rsid w:val="002C3B1F"/>
    <w:rsid w:val="002D6F9A"/>
    <w:rsid w:val="002F64EE"/>
    <w:rsid w:val="003009A4"/>
    <w:rsid w:val="00301786"/>
    <w:rsid w:val="003063CC"/>
    <w:rsid w:val="0031621B"/>
    <w:rsid w:val="00344356"/>
    <w:rsid w:val="00381BB4"/>
    <w:rsid w:val="003A4F0F"/>
    <w:rsid w:val="003A65ED"/>
    <w:rsid w:val="00404866"/>
    <w:rsid w:val="004062B3"/>
    <w:rsid w:val="004154E7"/>
    <w:rsid w:val="00434174"/>
    <w:rsid w:val="00470342"/>
    <w:rsid w:val="004E1E5C"/>
    <w:rsid w:val="00502509"/>
    <w:rsid w:val="00536B36"/>
    <w:rsid w:val="00541CF2"/>
    <w:rsid w:val="005523D4"/>
    <w:rsid w:val="00553774"/>
    <w:rsid w:val="00585E48"/>
    <w:rsid w:val="00591F89"/>
    <w:rsid w:val="005A1882"/>
    <w:rsid w:val="005B0CE8"/>
    <w:rsid w:val="005B1637"/>
    <w:rsid w:val="005F48C9"/>
    <w:rsid w:val="005F5C4E"/>
    <w:rsid w:val="00611418"/>
    <w:rsid w:val="00611D8B"/>
    <w:rsid w:val="00634C2D"/>
    <w:rsid w:val="0065172C"/>
    <w:rsid w:val="00662005"/>
    <w:rsid w:val="006B75CD"/>
    <w:rsid w:val="006C4C0E"/>
    <w:rsid w:val="00706436"/>
    <w:rsid w:val="007121EB"/>
    <w:rsid w:val="00713185"/>
    <w:rsid w:val="00716FB3"/>
    <w:rsid w:val="00742CD9"/>
    <w:rsid w:val="007442FB"/>
    <w:rsid w:val="00754FDB"/>
    <w:rsid w:val="007553BC"/>
    <w:rsid w:val="007570C3"/>
    <w:rsid w:val="00774682"/>
    <w:rsid w:val="00791619"/>
    <w:rsid w:val="00792DE9"/>
    <w:rsid w:val="007B305D"/>
    <w:rsid w:val="007B3E51"/>
    <w:rsid w:val="007B75A1"/>
    <w:rsid w:val="007C2D1C"/>
    <w:rsid w:val="007C5D06"/>
    <w:rsid w:val="0081296A"/>
    <w:rsid w:val="00862A3B"/>
    <w:rsid w:val="008655AA"/>
    <w:rsid w:val="00866B87"/>
    <w:rsid w:val="0088392B"/>
    <w:rsid w:val="00894AEB"/>
    <w:rsid w:val="008F5B6E"/>
    <w:rsid w:val="008F646F"/>
    <w:rsid w:val="00941FA3"/>
    <w:rsid w:val="00956C8A"/>
    <w:rsid w:val="009E0EF4"/>
    <w:rsid w:val="009F4208"/>
    <w:rsid w:val="009F7229"/>
    <w:rsid w:val="00A164FE"/>
    <w:rsid w:val="00A44A19"/>
    <w:rsid w:val="00A4559B"/>
    <w:rsid w:val="00A56846"/>
    <w:rsid w:val="00A761B5"/>
    <w:rsid w:val="00AA1D03"/>
    <w:rsid w:val="00AB50FF"/>
    <w:rsid w:val="00AD1246"/>
    <w:rsid w:val="00AE7832"/>
    <w:rsid w:val="00B04D4B"/>
    <w:rsid w:val="00B51B0C"/>
    <w:rsid w:val="00B620CD"/>
    <w:rsid w:val="00B62CC1"/>
    <w:rsid w:val="00B67FA0"/>
    <w:rsid w:val="00B70977"/>
    <w:rsid w:val="00BA62BC"/>
    <w:rsid w:val="00BE2B28"/>
    <w:rsid w:val="00C33C43"/>
    <w:rsid w:val="00C379B5"/>
    <w:rsid w:val="00C62E18"/>
    <w:rsid w:val="00C64B3A"/>
    <w:rsid w:val="00C87B88"/>
    <w:rsid w:val="00CC3B24"/>
    <w:rsid w:val="00D14750"/>
    <w:rsid w:val="00D322AE"/>
    <w:rsid w:val="00D71C6F"/>
    <w:rsid w:val="00D7659E"/>
    <w:rsid w:val="00D90D48"/>
    <w:rsid w:val="00D93C58"/>
    <w:rsid w:val="00D96FC3"/>
    <w:rsid w:val="00DB6F97"/>
    <w:rsid w:val="00DC42C1"/>
    <w:rsid w:val="00DC7A48"/>
    <w:rsid w:val="00DD4E2B"/>
    <w:rsid w:val="00DE4696"/>
    <w:rsid w:val="00DF275A"/>
    <w:rsid w:val="00E10DE6"/>
    <w:rsid w:val="00E12850"/>
    <w:rsid w:val="00E20850"/>
    <w:rsid w:val="00E25726"/>
    <w:rsid w:val="00E7200E"/>
    <w:rsid w:val="00E82D2D"/>
    <w:rsid w:val="00EC3C22"/>
    <w:rsid w:val="00EF4C55"/>
    <w:rsid w:val="00F71C11"/>
    <w:rsid w:val="00F81F92"/>
    <w:rsid w:val="00F9099E"/>
    <w:rsid w:val="00FB3904"/>
    <w:rsid w:val="00FC3244"/>
    <w:rsid w:val="00FC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9B6EA"/>
  <w15:chartTrackingRefBased/>
  <w15:docId w15:val="{37512A9E-6430-47BF-A220-EDFC83DC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850"/>
  </w:style>
  <w:style w:type="paragraph" w:styleId="Footer">
    <w:name w:val="footer"/>
    <w:basedOn w:val="Normal"/>
    <w:link w:val="FooterChar"/>
    <w:uiPriority w:val="99"/>
    <w:unhideWhenUsed/>
    <w:rsid w:val="00E12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850"/>
  </w:style>
  <w:style w:type="paragraph" w:styleId="ListParagraph">
    <w:name w:val="List Paragraph"/>
    <w:basedOn w:val="Normal"/>
    <w:uiPriority w:val="34"/>
    <w:qFormat/>
    <w:rsid w:val="005523D4"/>
    <w:pPr>
      <w:ind w:left="720"/>
      <w:contextualSpacing/>
    </w:pPr>
  </w:style>
  <w:style w:type="character" w:styleId="Hyperlink">
    <w:name w:val="Hyperlink"/>
    <w:basedOn w:val="DefaultParagraphFont"/>
    <w:uiPriority w:val="99"/>
    <w:unhideWhenUsed/>
    <w:rsid w:val="007C2D1C"/>
    <w:rPr>
      <w:color w:val="0563C1" w:themeColor="hyperlink"/>
      <w:u w:val="single"/>
    </w:rPr>
  </w:style>
  <w:style w:type="character" w:styleId="UnresolvedMention">
    <w:name w:val="Unresolved Mention"/>
    <w:basedOn w:val="DefaultParagraphFont"/>
    <w:uiPriority w:val="99"/>
    <w:semiHidden/>
    <w:unhideWhenUsed/>
    <w:rsid w:val="007C2D1C"/>
    <w:rPr>
      <w:color w:val="808080"/>
      <w:shd w:val="clear" w:color="auto" w:fill="E6E6E6"/>
    </w:rPr>
  </w:style>
  <w:style w:type="character" w:styleId="FollowedHyperlink">
    <w:name w:val="FollowedHyperlink"/>
    <w:basedOn w:val="DefaultParagraphFont"/>
    <w:uiPriority w:val="99"/>
    <w:semiHidden/>
    <w:unhideWhenUsed/>
    <w:rsid w:val="005B1637"/>
    <w:rPr>
      <w:color w:val="954F72" w:themeColor="followedHyperlink"/>
      <w:u w:val="single"/>
    </w:rPr>
  </w:style>
  <w:style w:type="character" w:styleId="CommentReference">
    <w:name w:val="annotation reference"/>
    <w:basedOn w:val="DefaultParagraphFont"/>
    <w:uiPriority w:val="99"/>
    <w:semiHidden/>
    <w:unhideWhenUsed/>
    <w:rsid w:val="007B3E51"/>
    <w:rPr>
      <w:sz w:val="16"/>
      <w:szCs w:val="16"/>
    </w:rPr>
  </w:style>
  <w:style w:type="paragraph" w:styleId="CommentText">
    <w:name w:val="annotation text"/>
    <w:basedOn w:val="Normal"/>
    <w:link w:val="CommentTextChar"/>
    <w:uiPriority w:val="99"/>
    <w:semiHidden/>
    <w:unhideWhenUsed/>
    <w:rsid w:val="007B3E51"/>
    <w:pPr>
      <w:spacing w:line="240" w:lineRule="auto"/>
    </w:pPr>
    <w:rPr>
      <w:sz w:val="20"/>
      <w:szCs w:val="20"/>
    </w:rPr>
  </w:style>
  <w:style w:type="character" w:customStyle="1" w:styleId="CommentTextChar">
    <w:name w:val="Comment Text Char"/>
    <w:basedOn w:val="DefaultParagraphFont"/>
    <w:link w:val="CommentText"/>
    <w:uiPriority w:val="99"/>
    <w:semiHidden/>
    <w:rsid w:val="007B3E51"/>
    <w:rPr>
      <w:sz w:val="20"/>
      <w:szCs w:val="20"/>
    </w:rPr>
  </w:style>
  <w:style w:type="paragraph" w:styleId="CommentSubject">
    <w:name w:val="annotation subject"/>
    <w:basedOn w:val="CommentText"/>
    <w:next w:val="CommentText"/>
    <w:link w:val="CommentSubjectChar"/>
    <w:uiPriority w:val="99"/>
    <w:semiHidden/>
    <w:unhideWhenUsed/>
    <w:rsid w:val="007B3E51"/>
    <w:rPr>
      <w:b/>
      <w:bCs/>
    </w:rPr>
  </w:style>
  <w:style w:type="character" w:customStyle="1" w:styleId="CommentSubjectChar">
    <w:name w:val="Comment Subject Char"/>
    <w:basedOn w:val="CommentTextChar"/>
    <w:link w:val="CommentSubject"/>
    <w:uiPriority w:val="99"/>
    <w:semiHidden/>
    <w:rsid w:val="007B3E51"/>
    <w:rPr>
      <w:b/>
      <w:bCs/>
      <w:sz w:val="20"/>
      <w:szCs w:val="20"/>
    </w:rPr>
  </w:style>
  <w:style w:type="paragraph" w:styleId="BalloonText">
    <w:name w:val="Balloon Text"/>
    <w:basedOn w:val="Normal"/>
    <w:link w:val="BalloonTextChar"/>
    <w:uiPriority w:val="99"/>
    <w:semiHidden/>
    <w:unhideWhenUsed/>
    <w:rsid w:val="007B3E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E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54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undickey/IS452FinalProject_Fall2018" TargetMode="External"/><Relationship Id="rId13" Type="http://schemas.openxmlformats.org/officeDocument/2006/relationships/hyperlink" Target="https://codehandbook.org/how-to-read-email-from-gmail-using-python/"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odehandbook.org/how-to-read-email-from-gmail-using-python/"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jaundickey/IS452FinalProject_Fall2018/blob/master/Connecting%20to%20Gmail.ipynb"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honprogramminglanguag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 TargetMode="External"/><Relationship Id="rId23" Type="http://schemas.microsoft.com/office/2011/relationships/people" Target="people.xml"/><Relationship Id="rId10" Type="http://schemas.openxmlformats.org/officeDocument/2006/relationships/hyperlink" Target="https://pythonprogramminglanguage.com/read-gmail-using-python/"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courses.ischool.illinois.edu/pluginfile.php/369140/mod_assign/introattachment/0/FinalExamIS452-Fall18.pdf?forcedownload=1" TargetMode="External"/><Relationship Id="rId14" Type="http://schemas.openxmlformats.org/officeDocument/2006/relationships/hyperlink" Target="https://www.youtube.com/watch?v=e-OZeAHFpk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C0E63-0E2B-48FE-9322-207EC865D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2679</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Dickey</dc:creator>
  <cp:keywords/>
  <dc:description/>
  <cp:lastModifiedBy>John Dickey</cp:lastModifiedBy>
  <cp:revision>5</cp:revision>
  <dcterms:created xsi:type="dcterms:W3CDTF">2018-11-17T16:10:00Z</dcterms:created>
  <dcterms:modified xsi:type="dcterms:W3CDTF">2018-11-25T17:31:00Z</dcterms:modified>
</cp:coreProperties>
</file>