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3257"/>
          <w:sz w:val="44"/>
        </w:rPr>
        <w:t>News Application Capstone: Research Answers</w:t>
      </w:r>
    </w:p>
    <w:p>
      <w:pPr>
        <w:jc w:val="center"/>
      </w:pPr>
      <w:r>
        <w:rPr>
          <w:color w:val="5A5A5A"/>
          <w:sz w:val="22"/>
        </w:rPr>
        <w:t>Planning document for the Django REST Framework News Application</w:t>
      </w:r>
    </w:p>
    <w:p>
      <w:pPr>
        <w:pStyle w:val="Heading1"/>
      </w:pPr>
      <w:r>
        <w:rPr>
          <w:color w:val="083257"/>
        </w:rPr>
        <w:t>1. Purpose of the Application</w:t>
      </w:r>
    </w:p>
    <w:p>
      <w:pPr>
        <w:spacing w:after="120"/>
      </w:pPr>
      <w:r>
        <w:t>The purpose of the News Application is to provide a secure platform where approved news articles can be viewed by authenticated users and managed by authorised roles. The application supports article listing, article detail viewing, article creation, article updates, article deletion and subscribed article filtering.</w:t>
      </w:r>
    </w:p>
    <w:p>
      <w:pPr>
        <w:spacing w:after="120"/>
      </w:pPr>
      <w:r>
        <w:t>The project also demonstrates how a Django web application can connect to MariaDB and expose data through a Django REST Framework API with token-based authentication.</w:t>
      </w:r>
    </w:p>
    <w:p>
      <w:pPr>
        <w:pStyle w:val="Heading1"/>
      </w:pPr>
      <w:r>
        <w:rPr>
          <w:color w:val="083257"/>
        </w:rPr>
        <w:t>2. Key Users and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3557"/>
          </w:tcPr>
          <w:p>
            <w:r/>
            <w:r>
              <w:rPr>
                <w:b/>
                <w:color w:val="FFFFFF"/>
                <w:sz w:val="20"/>
              </w:rPr>
              <w:t>Role</w:t>
            </w:r>
          </w:p>
        </w:tc>
        <w:tc>
          <w:tcPr>
            <w:tcW w:type="dxa" w:w="3312"/>
            <w:vAlign w:val="center"/>
            <w:shd w:fill="0B3557"/>
          </w:tcPr>
          <w:p>
            <w:r/>
            <w:r>
              <w:rPr>
                <w:b/>
                <w:color w:val="FFFFFF"/>
                <w:sz w:val="20"/>
              </w:rPr>
              <w:t>Main Responsibility</w:t>
            </w:r>
          </w:p>
        </w:tc>
        <w:tc>
          <w:tcPr>
            <w:tcW w:type="dxa" w:w="3312"/>
            <w:vAlign w:val="center"/>
            <w:shd w:fill="0B3557"/>
          </w:tcPr>
          <w:p>
            <w:r/>
            <w:r>
              <w:rPr>
                <w:b/>
                <w:color w:val="FFFFFF"/>
                <w:sz w:val="20"/>
              </w:rPr>
              <w:t>API Access</w:t>
            </w:r>
          </w:p>
        </w:tc>
      </w:tr>
      <w:tr>
        <w:tc>
          <w:tcPr>
            <w:tcW w:type="dxa" w:w="3312"/>
            <w:vAlign w:val="center"/>
          </w:tcPr>
          <w:p>
            <w:r/>
            <w:r>
              <w:rPr>
                <w:b w:val="0"/>
                <w:sz w:val="18"/>
              </w:rPr>
              <w:t>Reader</w:t>
            </w:r>
          </w:p>
        </w:tc>
        <w:tc>
          <w:tcPr>
            <w:tcW w:type="dxa" w:w="3312"/>
            <w:vAlign w:val="center"/>
          </w:tcPr>
          <w:p>
            <w:r/>
            <w:r>
              <w:rPr>
                <w:b w:val="0"/>
                <w:sz w:val="18"/>
              </w:rPr>
              <w:t>Views approved and subscribed articles.</w:t>
            </w:r>
          </w:p>
        </w:tc>
        <w:tc>
          <w:tcPr>
            <w:tcW w:type="dxa" w:w="3312"/>
            <w:vAlign w:val="center"/>
          </w:tcPr>
          <w:p>
            <w:r/>
            <w:r>
              <w:rPr>
                <w:b w:val="0"/>
                <w:sz w:val="18"/>
              </w:rPr>
              <w:t>Read only access.</w:t>
            </w:r>
          </w:p>
        </w:tc>
      </w:tr>
      <w:tr>
        <w:tc>
          <w:tcPr>
            <w:tcW w:type="dxa" w:w="3312"/>
            <w:vAlign w:val="center"/>
          </w:tcPr>
          <w:p>
            <w:r/>
            <w:r>
              <w:rPr>
                <w:b w:val="0"/>
                <w:sz w:val="18"/>
              </w:rPr>
              <w:t>Journalist</w:t>
            </w:r>
          </w:p>
        </w:tc>
        <w:tc>
          <w:tcPr>
            <w:tcW w:type="dxa" w:w="3312"/>
            <w:vAlign w:val="center"/>
          </w:tcPr>
          <w:p>
            <w:r/>
            <w:r>
              <w:rPr>
                <w:b w:val="0"/>
                <w:sz w:val="18"/>
              </w:rPr>
              <w:t>Creates and manages article content.</w:t>
            </w:r>
          </w:p>
        </w:tc>
        <w:tc>
          <w:tcPr>
            <w:tcW w:type="dxa" w:w="3312"/>
            <w:vAlign w:val="center"/>
          </w:tcPr>
          <w:p>
            <w:r/>
            <w:r>
              <w:rPr>
                <w:b w:val="0"/>
                <w:sz w:val="18"/>
              </w:rPr>
              <w:t>Can create, update and delete articles.</w:t>
            </w:r>
          </w:p>
        </w:tc>
      </w:tr>
      <w:tr>
        <w:tc>
          <w:tcPr>
            <w:tcW w:type="dxa" w:w="3312"/>
            <w:vAlign w:val="center"/>
          </w:tcPr>
          <w:p>
            <w:r/>
            <w:r>
              <w:rPr>
                <w:b w:val="0"/>
                <w:sz w:val="18"/>
              </w:rPr>
              <w:t>Editor</w:t>
            </w:r>
          </w:p>
        </w:tc>
        <w:tc>
          <w:tcPr>
            <w:tcW w:type="dxa" w:w="3312"/>
            <w:vAlign w:val="center"/>
          </w:tcPr>
          <w:p>
            <w:r/>
            <w:r>
              <w:rPr>
                <w:b w:val="0"/>
                <w:sz w:val="18"/>
              </w:rPr>
              <w:t>Reviews and manages article content.</w:t>
            </w:r>
          </w:p>
        </w:tc>
        <w:tc>
          <w:tcPr>
            <w:tcW w:type="dxa" w:w="3312"/>
            <w:vAlign w:val="center"/>
          </w:tcPr>
          <w:p>
            <w:r/>
            <w:r>
              <w:rPr>
                <w:b w:val="0"/>
                <w:sz w:val="18"/>
              </w:rPr>
              <w:t>Can update and delete articles.</w:t>
            </w:r>
          </w:p>
        </w:tc>
      </w:tr>
      <w:tr>
        <w:tc>
          <w:tcPr>
            <w:tcW w:type="dxa" w:w="3312"/>
            <w:vAlign w:val="center"/>
          </w:tcPr>
          <w:p>
            <w:r/>
            <w:r>
              <w:rPr>
                <w:b w:val="0"/>
                <w:sz w:val="18"/>
              </w:rPr>
              <w:t>Admin/root</w:t>
            </w:r>
          </w:p>
        </w:tc>
        <w:tc>
          <w:tcPr>
            <w:tcW w:type="dxa" w:w="3312"/>
            <w:vAlign w:val="center"/>
          </w:tcPr>
          <w:p>
            <w:r/>
            <w:r>
              <w:rPr>
                <w:b w:val="0"/>
                <w:sz w:val="18"/>
              </w:rPr>
              <w:t>Maintains system configuration through Django Admin.</w:t>
            </w:r>
          </w:p>
        </w:tc>
        <w:tc>
          <w:tcPr>
            <w:tcW w:type="dxa" w:w="3312"/>
            <w:vAlign w:val="center"/>
          </w:tcPr>
          <w:p>
            <w:r/>
            <w:r>
              <w:rPr>
                <w:b w:val="0"/>
                <w:sz w:val="18"/>
              </w:rPr>
              <w:t>Administrative access.</w:t>
            </w:r>
          </w:p>
        </w:tc>
      </w:tr>
    </w:tbl>
    <w:p>
      <w:pPr>
        <w:pStyle w:val="Heading1"/>
      </w:pPr>
      <w:r>
        <w:rPr>
          <w:color w:val="083257"/>
        </w:rPr>
        <w:t>3. Why Use MariaDB?</w:t>
      </w:r>
    </w:p>
    <w:p>
      <w:pPr>
        <w:spacing w:after="120"/>
      </w:pPr>
      <w:r>
        <w:t>MariaDB is used as the relational database for the project. A relational database is appropriate because the application contains structured data such as users, articles, publishers, journalists and subscriptions. MariaDB also supports SQL queries, relationships between tables and persistent storage for production-like testing.</w:t>
      </w:r>
    </w:p>
    <w:p>
      <w:pPr>
        <w:spacing w:after="120"/>
      </w:pPr>
      <w:r>
        <w:t>Using MariaDB instead of the default SQLite database provides stronger evidence that the project can work with an external database engine, which is useful for more realistic application deployment scenarios.</w:t>
      </w:r>
    </w:p>
    <w:p>
      <w:pPr>
        <w:pStyle w:val="Heading1"/>
      </w:pPr>
      <w:r>
        <w:rPr>
          <w:color w:val="083257"/>
        </w:rPr>
        <w:t>4. Why Use Django REST Framework?</w:t>
      </w:r>
    </w:p>
    <w:p>
      <w:pPr>
        <w:spacing w:after="120"/>
      </w:pPr>
      <w:r>
        <w:t>Django REST Framework is used to expose article data through API endpoints. This allows another application, such as a web front end or mobile client, to retrieve or manipulate article data using HTTP requests and JSON responses.</w:t>
      </w:r>
    </w:p>
    <w:p>
      <w:pPr>
        <w:spacing w:after="120"/>
      </w:pPr>
      <w:r>
        <w:t>The API endpoints support CRUD behaviour for articles. CRUD stands for Create, Read, Update and Delete. These are the core operations required for managing records in most database-driven applications.</w:t>
      </w:r>
    </w:p>
    <w:p>
      <w:pPr>
        <w:pStyle w:val="Heading1"/>
      </w:pPr>
      <w:r>
        <w:rPr>
          <w:color w:val="083257"/>
        </w:rPr>
        <w:t>5. Authentication and Authorisation</w:t>
      </w:r>
    </w:p>
    <w:p>
      <w:pPr>
        <w:spacing w:after="120"/>
      </w:pPr>
      <w:r>
        <w:t>Authentication confirms the identity of the user. This project uses token authentication, where a valid token is included in the Authorization header of API requests.</w:t>
      </w:r>
    </w:p>
    <w:p>
      <w:pPr>
        <w:spacing w:after="120"/>
      </w:pPr>
      <w:r>
        <w:t>Authorisation controls what an authenticated user is allowed to do. In this project, role-based permissions are used to restrict article actions. Readers have read-only access, journalists can create and manage articles, and editors can update and delete articles.</w:t>
      </w:r>
    </w:p>
    <w:p>
      <w:pPr>
        <w:pStyle w:val="Heading1"/>
      </w:pPr>
      <w:r>
        <w:rPr>
          <w:color w:val="083257"/>
        </w:rPr>
        <w:t>6. API Endpoint Research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3557"/>
          </w:tcPr>
          <w:p>
            <w:r/>
            <w:r>
              <w:rPr>
                <w:b/>
                <w:color w:val="FFFFFF"/>
                <w:sz w:val="18"/>
              </w:rPr>
              <w:t>Method</w:t>
            </w:r>
          </w:p>
        </w:tc>
        <w:tc>
          <w:tcPr>
            <w:tcW w:type="dxa" w:w="2484"/>
            <w:vAlign w:val="center"/>
            <w:shd w:fill="0B3557"/>
          </w:tcPr>
          <w:p>
            <w:r/>
            <w:r>
              <w:rPr>
                <w:b/>
                <w:color w:val="FFFFFF"/>
                <w:sz w:val="18"/>
              </w:rPr>
              <w:t>Endpoint</w:t>
            </w:r>
          </w:p>
        </w:tc>
        <w:tc>
          <w:tcPr>
            <w:tcW w:type="dxa" w:w="2484"/>
            <w:vAlign w:val="center"/>
            <w:shd w:fill="0B3557"/>
          </w:tcPr>
          <w:p>
            <w:r/>
            <w:r>
              <w:rPr>
                <w:b/>
                <w:color w:val="FFFFFF"/>
                <w:sz w:val="18"/>
              </w:rPr>
              <w:t>Purpose</w:t>
            </w:r>
          </w:p>
        </w:tc>
        <w:tc>
          <w:tcPr>
            <w:tcW w:type="dxa" w:w="2484"/>
            <w:vAlign w:val="center"/>
            <w:shd w:fill="0B3557"/>
          </w:tcPr>
          <w:p>
            <w:r/>
            <w:r>
              <w:rPr>
                <w:b/>
                <w:color w:val="FFFFFF"/>
                <w:sz w:val="18"/>
              </w:rPr>
              <w:t>Access Control</w:t>
            </w:r>
          </w:p>
        </w:tc>
      </w:tr>
      <w:tr>
        <w:tc>
          <w:tcPr>
            <w:tcW w:type="dxa" w:w="2484"/>
            <w:vAlign w:val="center"/>
          </w:tcPr>
          <w:p>
            <w:r/>
            <w:r>
              <w:rPr>
                <w:b w:val="0"/>
                <w:sz w:val="17"/>
              </w:rPr>
              <w:t>GET</w:t>
            </w:r>
          </w:p>
        </w:tc>
        <w:tc>
          <w:tcPr>
            <w:tcW w:type="dxa" w:w="2484"/>
            <w:vAlign w:val="center"/>
          </w:tcPr>
          <w:p>
            <w:r/>
            <w:r>
              <w:rPr>
                <w:b w:val="0"/>
                <w:sz w:val="17"/>
              </w:rPr>
              <w:t>/api/articles/</w:t>
            </w:r>
          </w:p>
        </w:tc>
        <w:tc>
          <w:tcPr>
            <w:tcW w:type="dxa" w:w="2484"/>
            <w:vAlign w:val="center"/>
          </w:tcPr>
          <w:p>
            <w:r/>
            <w:r>
              <w:rPr>
                <w:b w:val="0"/>
                <w:sz w:val="17"/>
              </w:rPr>
              <w:t>List approved articles.</w:t>
            </w:r>
          </w:p>
        </w:tc>
        <w:tc>
          <w:tcPr>
            <w:tcW w:type="dxa" w:w="2484"/>
            <w:vAlign w:val="center"/>
          </w:tcPr>
          <w:p>
            <w:r/>
            <w:r>
              <w:rPr>
                <w:b w:val="0"/>
                <w:sz w:val="17"/>
              </w:rPr>
              <w:t>Authenticated user</w:t>
            </w:r>
          </w:p>
        </w:tc>
      </w:tr>
      <w:tr>
        <w:tc>
          <w:tcPr>
            <w:tcW w:type="dxa" w:w="2484"/>
            <w:vAlign w:val="center"/>
          </w:tcPr>
          <w:p>
            <w:r/>
            <w:r>
              <w:rPr>
                <w:b w:val="0"/>
                <w:sz w:val="17"/>
              </w:rPr>
              <w:t>POST</w:t>
            </w:r>
          </w:p>
        </w:tc>
        <w:tc>
          <w:tcPr>
            <w:tcW w:type="dxa" w:w="2484"/>
            <w:vAlign w:val="center"/>
          </w:tcPr>
          <w:p>
            <w:r/>
            <w:r>
              <w:rPr>
                <w:b w:val="0"/>
                <w:sz w:val="17"/>
              </w:rPr>
              <w:t>/api/articles/</w:t>
            </w:r>
          </w:p>
        </w:tc>
        <w:tc>
          <w:tcPr>
            <w:tcW w:type="dxa" w:w="2484"/>
            <w:vAlign w:val="center"/>
          </w:tcPr>
          <w:p>
            <w:r/>
            <w:r>
              <w:rPr>
                <w:b w:val="0"/>
                <w:sz w:val="17"/>
              </w:rPr>
              <w:t>Create a new article.</w:t>
            </w:r>
          </w:p>
        </w:tc>
        <w:tc>
          <w:tcPr>
            <w:tcW w:type="dxa" w:w="2484"/>
            <w:vAlign w:val="center"/>
          </w:tcPr>
          <w:p>
            <w:r/>
            <w:r>
              <w:rPr>
                <w:b w:val="0"/>
                <w:sz w:val="17"/>
              </w:rPr>
              <w:t>Journalist</w:t>
            </w:r>
          </w:p>
        </w:tc>
      </w:tr>
      <w:tr>
        <w:tc>
          <w:tcPr>
            <w:tcW w:type="dxa" w:w="2484"/>
            <w:vAlign w:val="center"/>
          </w:tcPr>
          <w:p>
            <w:r/>
            <w:r>
              <w:rPr>
                <w:b w:val="0"/>
                <w:sz w:val="17"/>
              </w:rPr>
              <w:t>GET</w:t>
            </w:r>
          </w:p>
        </w:tc>
        <w:tc>
          <w:tcPr>
            <w:tcW w:type="dxa" w:w="2484"/>
            <w:vAlign w:val="center"/>
          </w:tcPr>
          <w:p>
            <w:r/>
            <w:r>
              <w:rPr>
                <w:b w:val="0"/>
                <w:sz w:val="17"/>
              </w:rPr>
              <w:t>/api/articles/&lt;id&gt;/</w:t>
            </w:r>
          </w:p>
        </w:tc>
        <w:tc>
          <w:tcPr>
            <w:tcW w:type="dxa" w:w="2484"/>
            <w:vAlign w:val="center"/>
          </w:tcPr>
          <w:p>
            <w:r/>
            <w:r>
              <w:rPr>
                <w:b w:val="0"/>
                <w:sz w:val="17"/>
              </w:rPr>
              <w:t>Retrieve one article.</w:t>
            </w:r>
          </w:p>
        </w:tc>
        <w:tc>
          <w:tcPr>
            <w:tcW w:type="dxa" w:w="2484"/>
            <w:vAlign w:val="center"/>
          </w:tcPr>
          <w:p>
            <w:r/>
            <w:r>
              <w:rPr>
                <w:b w:val="0"/>
                <w:sz w:val="17"/>
              </w:rPr>
              <w:t>Authenticated user</w:t>
            </w:r>
          </w:p>
        </w:tc>
      </w:tr>
      <w:tr>
        <w:tc>
          <w:tcPr>
            <w:tcW w:type="dxa" w:w="2484"/>
            <w:vAlign w:val="center"/>
          </w:tcPr>
          <w:p>
            <w:r/>
            <w:r>
              <w:rPr>
                <w:b w:val="0"/>
                <w:sz w:val="17"/>
              </w:rPr>
              <w:t>PUT/PATCH</w:t>
            </w:r>
          </w:p>
        </w:tc>
        <w:tc>
          <w:tcPr>
            <w:tcW w:type="dxa" w:w="2484"/>
            <w:vAlign w:val="center"/>
          </w:tcPr>
          <w:p>
            <w:r/>
            <w:r>
              <w:rPr>
                <w:b w:val="0"/>
                <w:sz w:val="17"/>
              </w:rPr>
              <w:t>/api/articles/&lt;id&gt;/</w:t>
            </w:r>
          </w:p>
        </w:tc>
        <w:tc>
          <w:tcPr>
            <w:tcW w:type="dxa" w:w="2484"/>
            <w:vAlign w:val="center"/>
          </w:tcPr>
          <w:p>
            <w:r/>
            <w:r>
              <w:rPr>
                <w:b w:val="0"/>
                <w:sz w:val="17"/>
              </w:rPr>
              <w:t>Update an article.</w:t>
            </w:r>
          </w:p>
        </w:tc>
        <w:tc>
          <w:tcPr>
            <w:tcW w:type="dxa" w:w="2484"/>
            <w:vAlign w:val="center"/>
          </w:tcPr>
          <w:p>
            <w:r/>
            <w:r>
              <w:rPr>
                <w:b w:val="0"/>
                <w:sz w:val="17"/>
              </w:rPr>
              <w:t>Journalist or Editor</w:t>
            </w:r>
          </w:p>
        </w:tc>
      </w:tr>
      <w:tr>
        <w:tc>
          <w:tcPr>
            <w:tcW w:type="dxa" w:w="2484"/>
            <w:vAlign w:val="center"/>
          </w:tcPr>
          <w:p>
            <w:r/>
            <w:r>
              <w:rPr>
                <w:b w:val="0"/>
                <w:sz w:val="17"/>
              </w:rPr>
              <w:t>DELETE</w:t>
            </w:r>
          </w:p>
        </w:tc>
        <w:tc>
          <w:tcPr>
            <w:tcW w:type="dxa" w:w="2484"/>
            <w:vAlign w:val="center"/>
          </w:tcPr>
          <w:p>
            <w:r/>
            <w:r>
              <w:rPr>
                <w:b w:val="0"/>
                <w:sz w:val="17"/>
              </w:rPr>
              <w:t>/api/articles/&lt;id&gt;/</w:t>
            </w:r>
          </w:p>
        </w:tc>
        <w:tc>
          <w:tcPr>
            <w:tcW w:type="dxa" w:w="2484"/>
            <w:vAlign w:val="center"/>
          </w:tcPr>
          <w:p>
            <w:r/>
            <w:r>
              <w:rPr>
                <w:b w:val="0"/>
                <w:sz w:val="17"/>
              </w:rPr>
              <w:t>Delete an article.</w:t>
            </w:r>
          </w:p>
        </w:tc>
        <w:tc>
          <w:tcPr>
            <w:tcW w:type="dxa" w:w="2484"/>
            <w:vAlign w:val="center"/>
          </w:tcPr>
          <w:p>
            <w:r/>
            <w:r>
              <w:rPr>
                <w:b w:val="0"/>
                <w:sz w:val="17"/>
              </w:rPr>
              <w:t>Journalist or Editor</w:t>
            </w:r>
          </w:p>
        </w:tc>
      </w:tr>
      <w:tr>
        <w:tc>
          <w:tcPr>
            <w:tcW w:type="dxa" w:w="2484"/>
            <w:vAlign w:val="center"/>
          </w:tcPr>
          <w:p>
            <w:r/>
            <w:r>
              <w:rPr>
                <w:b w:val="0"/>
                <w:sz w:val="17"/>
              </w:rPr>
              <w:t>GET</w:t>
            </w:r>
          </w:p>
        </w:tc>
        <w:tc>
          <w:tcPr>
            <w:tcW w:type="dxa" w:w="2484"/>
            <w:vAlign w:val="center"/>
          </w:tcPr>
          <w:p>
            <w:r/>
            <w:r>
              <w:rPr>
                <w:b w:val="0"/>
                <w:sz w:val="17"/>
              </w:rPr>
              <w:t>/api/articles/subscribed/</w:t>
            </w:r>
          </w:p>
        </w:tc>
        <w:tc>
          <w:tcPr>
            <w:tcW w:type="dxa" w:w="2484"/>
            <w:vAlign w:val="center"/>
          </w:tcPr>
          <w:p>
            <w:r/>
            <w:r>
              <w:rPr>
                <w:b w:val="0"/>
                <w:sz w:val="17"/>
              </w:rPr>
              <w:t>Return subscribed articles.</w:t>
            </w:r>
          </w:p>
        </w:tc>
        <w:tc>
          <w:tcPr>
            <w:tcW w:type="dxa" w:w="2484"/>
            <w:vAlign w:val="center"/>
          </w:tcPr>
          <w:p>
            <w:r/>
            <w:r>
              <w:rPr>
                <w:b w:val="0"/>
                <w:sz w:val="17"/>
              </w:rPr>
              <w:t>Authenticated user</w:t>
            </w:r>
          </w:p>
        </w:tc>
      </w:tr>
    </w:tbl>
    <w:p>
      <w:pPr>
        <w:pStyle w:val="Heading1"/>
      </w:pPr>
      <w:r>
        <w:rPr>
          <w:color w:val="083257"/>
        </w:rPr>
        <w:t>7. Testing Strategy</w:t>
      </w:r>
    </w:p>
    <w:p>
      <w:pPr>
        <w:spacing w:after="120"/>
      </w:pPr>
      <w:r>
        <w:t>Testing focused on proving that the application works correctly and that access control rules are enforced. API tests were performed with different user tokens to confirm that users could only perform actions allowed by their role.</w:t>
      </w:r>
    </w:p>
    <w:p>
      <w:pPr>
        <w:pStyle w:val="ListBullet"/>
      </w:pPr>
      <w:r>
        <w:t>Reader users were tested to confirm that they can read articles but cannot create or update articles.</w:t>
      </w:r>
    </w:p>
    <w:p>
      <w:pPr>
        <w:pStyle w:val="ListBullet"/>
      </w:pPr>
      <w:r>
        <w:t>Journalist users were tested to confirm that they can create, update and delete articles.</w:t>
      </w:r>
    </w:p>
    <w:p>
      <w:pPr>
        <w:pStyle w:val="ListBullet"/>
      </w:pPr>
      <w:r>
        <w:t>Editor users were tested to confirm that they can update and delete articles but cannot create articles.</w:t>
      </w:r>
    </w:p>
    <w:p>
      <w:pPr>
        <w:pStyle w:val="ListBullet"/>
      </w:pPr>
      <w:r>
        <w:t>The subscribed articles endpoint was tested to confirm that it returns a valid JSON response.</w:t>
      </w:r>
    </w:p>
    <w:p>
      <w:pPr>
        <w:pStyle w:val="ListBullet"/>
      </w:pPr>
      <w:r>
        <w:t>Automated Django tests were executed using python manage.py test.</w:t>
      </w:r>
    </w:p>
    <w:p>
      <w:pPr>
        <w:pStyle w:val="Heading1"/>
      </w:pPr>
      <w:r>
        <w:rPr>
          <w:color w:val="083257"/>
        </w:rPr>
        <w:t>8. CRUD Process Explanation</w:t>
      </w:r>
    </w:p>
    <w:p>
      <w:pPr>
        <w:spacing w:after="120"/>
      </w:pPr>
      <w:r>
        <w:t>The CRUD diagrams included with the submission show how API requests move through the application. A user sends an authenticated request, Django routes the request to the correct API view, the serializer validates or formats article data, the Article model interacts with the MariaDB database, and the API returns an HTTP response.</w:t>
      </w:r>
    </w:p>
    <w:p>
      <w:pPr>
        <w:pStyle w:val="Heading1"/>
      </w:pPr>
      <w:r>
        <w:rPr>
          <w:color w:val="083257"/>
        </w:rPr>
        <w:t>9. Security Considerations</w:t>
      </w:r>
    </w:p>
    <w:p>
      <w:pPr>
        <w:pStyle w:val="ListBullet"/>
      </w:pPr>
      <w:r>
        <w:t>Sensitive token values should not be fully visible in final screenshots.</w:t>
      </w:r>
    </w:p>
    <w:p>
      <w:pPr>
        <w:pStyle w:val="ListBullet"/>
      </w:pPr>
      <w:r>
        <w:t>Users should only receive the permissions needed for their role.</w:t>
      </w:r>
    </w:p>
    <w:p>
      <w:pPr>
        <w:pStyle w:val="ListBullet"/>
      </w:pPr>
      <w:r>
        <w:t>Unauthenticated users should not access protected endpoints.</w:t>
      </w:r>
    </w:p>
    <w:p>
      <w:pPr>
        <w:pStyle w:val="ListBullet"/>
      </w:pPr>
      <w:r>
        <w:t>Input validation should prevent incomplete or invalid article data from being saved.</w:t>
      </w:r>
    </w:p>
    <w:p>
      <w:pPr>
        <w:pStyle w:val="Heading1"/>
      </w:pPr>
      <w:r>
        <w:rPr>
          <w:color w:val="083257"/>
        </w:rPr>
        <w:t>10. Conclusion</w:t>
      </w:r>
    </w:p>
    <w:p>
      <w:pPr>
        <w:spacing w:after="120"/>
      </w:pPr>
      <w:r>
        <w:t>The News Application meets the key capstone requirements by combining Django, MariaDB, custom users, role-based permissions, REST API endpoints and automated tests. The evidence screenshots demonstrate that the system can perform article CRUD operations while enforcing access controls for different user roles.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Jacques Scheepers</dc:creator>
  <keywords/>
  <dc:description>generated by python-docx</dc:description>
  <lastModifiedBy>Jacques Scheepers</lastModifiedBy>
  <revision>1</revision>
  <dcterms:created xsi:type="dcterms:W3CDTF">2026-08-15T11:16:28.3071305Z</dcterms:created>
  <dcterms:modified xsi:type="dcterms:W3CDTF">2026-08-15T11:16:28.3071305Z</dcterms:modified>
  <category/>
</coreProperties>
</file>