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0587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21941054" w14:textId="77777777" w:rsidR="006C47EF" w:rsidRDefault="006C47EF" w:rsidP="006C47EF">
      <w:pPr>
        <w:shd w:val="clear" w:color="auto" w:fill="FFFFFF"/>
        <w:spacing w:after="160" w:line="48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14:paraId="51F56F2F" w14:textId="77777777" w:rsidR="006C47EF" w:rsidRDefault="006C47EF" w:rsidP="006C47EF">
      <w:pPr>
        <w:shd w:val="clear" w:color="auto" w:fill="FFFFFF"/>
        <w:spacing w:after="160" w:line="48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14:paraId="4607F9BA" w14:textId="77777777" w:rsidR="006C47EF" w:rsidRDefault="006C47EF" w:rsidP="006C47EF">
      <w:pPr>
        <w:shd w:val="clear" w:color="auto" w:fill="FFFFFF"/>
        <w:spacing w:after="160" w:line="48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14:paraId="2B2D3B8B" w14:textId="77777777" w:rsidR="006C47EF" w:rsidRDefault="006C47EF" w:rsidP="006C47EF">
      <w:pPr>
        <w:shd w:val="clear" w:color="auto" w:fill="FFFFFF"/>
        <w:spacing w:after="160" w:line="48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14:paraId="603ECDB0" w14:textId="77777777" w:rsidR="006C47EF" w:rsidRDefault="006C47EF" w:rsidP="006C47EF">
      <w:pPr>
        <w:shd w:val="clear" w:color="auto" w:fill="FFFFFF"/>
        <w:spacing w:after="160" w:line="48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14:paraId="6D85656D" w14:textId="7F404909" w:rsidR="006C47EF" w:rsidRDefault="006C47EF" w:rsidP="006C47EF">
      <w:pPr>
        <w:shd w:val="clear" w:color="auto" w:fill="FFFFFF"/>
        <w:spacing w:after="160" w:line="48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Southern New Hampshire University</w:t>
      </w:r>
    </w:p>
    <w:p w14:paraId="45A0418A" w14:textId="578FE2BF" w:rsidR="006C47EF" w:rsidRDefault="006C47EF" w:rsidP="006C47EF">
      <w:pPr>
        <w:shd w:val="clear" w:color="auto" w:fill="FFFFFF"/>
        <w:spacing w:after="160" w:line="48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CS 405: 4-2 Unit Testing</w:t>
      </w:r>
    </w:p>
    <w:p w14:paraId="45FAB039" w14:textId="469E159E" w:rsidR="006C47EF" w:rsidRDefault="006C47EF" w:rsidP="006C47EF">
      <w:pPr>
        <w:shd w:val="clear" w:color="auto" w:fill="FFFFFF"/>
        <w:spacing w:after="160" w:line="48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Justin Vallia</w:t>
      </w:r>
    </w:p>
    <w:p w14:paraId="39B02CF5" w14:textId="14FCF3A8" w:rsidR="006C47EF" w:rsidRPr="006C47EF" w:rsidRDefault="006C47EF" w:rsidP="006C47EF">
      <w:pPr>
        <w:shd w:val="clear" w:color="auto" w:fill="FFFFFF"/>
        <w:spacing w:after="160" w:line="48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November 18, 2021</w:t>
      </w:r>
    </w:p>
    <w:p w14:paraId="22EFC188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531960E5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17D1D2E6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461B1CEA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0A12C258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4DF1B024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1A5580EA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5EF6BD6F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12DBDDC4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3F1DEEC4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77F9E031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3FFB7F2F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110AFBB5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2D1DC73E" w14:textId="77777777" w:rsidR="006C47EF" w:rsidRDefault="006C47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14:paraId="00000001" w14:textId="6465B6AC" w:rsidR="00DB32F5" w:rsidRDefault="006C47E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lastRenderedPageBreak/>
        <w:t>Unit Test Names</w:t>
      </w:r>
      <w:r>
        <w:rPr>
          <w:color w:val="333333"/>
          <w:sz w:val="21"/>
          <w:szCs w:val="21"/>
        </w:rPr>
        <w:t>:</w:t>
      </w:r>
    </w:p>
    <w:p w14:paraId="00000002" w14:textId="77777777" w:rsidR="00DB32F5" w:rsidRDefault="006C47EF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HaveMaxSizeGreater</w:t>
      </w:r>
      <w:proofErr w:type="spellEnd"/>
    </w:p>
    <w:p w14:paraId="00000003" w14:textId="77777777" w:rsidR="00DB32F5" w:rsidRDefault="006C47EF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HaveCapacityGreater</w:t>
      </w:r>
      <w:proofErr w:type="spellEnd"/>
    </w:p>
    <w:p w14:paraId="00000004" w14:textId="77777777" w:rsidR="00DB32F5" w:rsidRDefault="006C47EF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VerifyResizingIncreases</w:t>
      </w:r>
      <w:proofErr w:type="spellEnd"/>
    </w:p>
    <w:p w14:paraId="00000005" w14:textId="77777777" w:rsidR="00DB32F5" w:rsidRDefault="006C47EF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VerifyResizingDecreases</w:t>
      </w:r>
      <w:proofErr w:type="spellEnd"/>
    </w:p>
    <w:p w14:paraId="00000006" w14:textId="77777777" w:rsidR="00DB32F5" w:rsidRDefault="006C47EF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VerifyResizingDecreasesToZero</w:t>
      </w:r>
      <w:proofErr w:type="spellEnd"/>
    </w:p>
    <w:p w14:paraId="00000007" w14:textId="77777777" w:rsidR="00DB32F5" w:rsidRDefault="006C47EF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ClearErasesCollection</w:t>
      </w:r>
      <w:proofErr w:type="spellEnd"/>
    </w:p>
    <w:p w14:paraId="00000008" w14:textId="77777777" w:rsidR="00DB32F5" w:rsidRDefault="006C47EF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EraseClearsCollection</w:t>
      </w:r>
      <w:proofErr w:type="spellEnd"/>
    </w:p>
    <w:p w14:paraId="00000009" w14:textId="77777777" w:rsidR="00DB32F5" w:rsidRDefault="006C47EF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ReserveIncreasesCapacityNotSize</w:t>
      </w:r>
      <w:proofErr w:type="spellEnd"/>
    </w:p>
    <w:p w14:paraId="0000000A" w14:textId="77777777" w:rsidR="00DB32F5" w:rsidRDefault="006C47EF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OutOfRangeExceptionVerify</w:t>
      </w:r>
      <w:proofErr w:type="spellEnd"/>
    </w:p>
    <w:p w14:paraId="0000000B" w14:textId="77777777" w:rsidR="00DB32F5" w:rsidRDefault="006C47EF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PopReducedSize</w:t>
      </w:r>
      <w:proofErr w:type="spellEnd"/>
    </w:p>
    <w:p w14:paraId="0000000C" w14:textId="77777777" w:rsidR="00DB32F5" w:rsidRDefault="006C47EF">
      <w:pPr>
        <w:numPr>
          <w:ilvl w:val="0"/>
          <w:numId w:val="1"/>
        </w:num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NegativeTestForClearAndAt</w:t>
      </w:r>
      <w:proofErr w:type="spellEnd"/>
    </w:p>
    <w:p w14:paraId="0000000D" w14:textId="77777777" w:rsidR="00DB32F5" w:rsidRDefault="00DB32F5">
      <w:pPr>
        <w:shd w:val="clear" w:color="auto" w:fill="FFFFFF"/>
        <w:spacing w:after="160"/>
        <w:rPr>
          <w:color w:val="333333"/>
          <w:sz w:val="21"/>
          <w:szCs w:val="21"/>
        </w:rPr>
      </w:pPr>
    </w:p>
    <w:p w14:paraId="0000000E" w14:textId="77777777" w:rsidR="00DB32F5" w:rsidRDefault="006C47E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Unit Testing</w:t>
      </w:r>
      <w:r>
        <w:rPr>
          <w:color w:val="333333"/>
          <w:sz w:val="21"/>
          <w:szCs w:val="21"/>
        </w:rPr>
        <w:t xml:space="preserve">: </w:t>
      </w:r>
      <w:r>
        <w:rPr>
          <w:color w:val="333333"/>
          <w:sz w:val="21"/>
          <w:szCs w:val="21"/>
        </w:rPr>
        <w:br/>
      </w:r>
      <w:r>
        <w:rPr>
          <w:b/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t xml:space="preserve">We implemented test cases utilizing, </w:t>
      </w:r>
      <w:proofErr w:type="gramStart"/>
      <w:r>
        <w:rPr>
          <w:color w:val="333333"/>
          <w:sz w:val="21"/>
          <w:szCs w:val="21"/>
        </w:rPr>
        <w:t>ASSERT,EXPECT</w:t>
      </w:r>
      <w:proofErr w:type="gramEnd"/>
      <w:r>
        <w:rPr>
          <w:color w:val="333333"/>
          <w:sz w:val="21"/>
          <w:szCs w:val="21"/>
        </w:rPr>
        <w:t xml:space="preserve"> and FAIL. Specifically using ASSERT to compare or for greater than or less than operations whereas we used EXPECT and FAI</w:t>
      </w:r>
      <w:r>
        <w:rPr>
          <w:color w:val="333333"/>
          <w:sz w:val="21"/>
          <w:szCs w:val="21"/>
        </w:rPr>
        <w:t xml:space="preserve">L in negative tests. 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br/>
      </w:r>
      <w:r>
        <w:rPr>
          <w:b/>
          <w:color w:val="333333"/>
          <w:sz w:val="21"/>
          <w:szCs w:val="21"/>
        </w:rPr>
        <w:t>Negative Unit Tests</w:t>
      </w:r>
      <w:r>
        <w:rPr>
          <w:color w:val="333333"/>
          <w:sz w:val="21"/>
          <w:szCs w:val="21"/>
        </w:rPr>
        <w:t>:</w:t>
      </w:r>
    </w:p>
    <w:p w14:paraId="0000000F" w14:textId="77777777" w:rsidR="00DB32F5" w:rsidRDefault="006C47EF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For negative testing we used exceptions for out of bounds, one when the collection was not initiated and secondly when we declared collection, added entries, cleared </w:t>
      </w:r>
      <w:proofErr w:type="gramStart"/>
      <w:r>
        <w:rPr>
          <w:color w:val="333333"/>
          <w:sz w:val="21"/>
          <w:szCs w:val="21"/>
        </w:rPr>
        <w:t>entries</w:t>
      </w:r>
      <w:proofErr w:type="gramEnd"/>
      <w:r>
        <w:rPr>
          <w:color w:val="333333"/>
          <w:sz w:val="21"/>
          <w:szCs w:val="21"/>
        </w:rPr>
        <w:t xml:space="preserve"> and then tried to get the first eleme</w:t>
      </w:r>
      <w:r>
        <w:rPr>
          <w:color w:val="333333"/>
          <w:sz w:val="21"/>
          <w:szCs w:val="21"/>
        </w:rPr>
        <w:t>nt using at.</w:t>
      </w:r>
      <w:r>
        <w:rPr>
          <w:b/>
          <w:color w:val="333333"/>
          <w:sz w:val="21"/>
          <w:szCs w:val="21"/>
        </w:rPr>
        <w:br/>
      </w:r>
      <w:r>
        <w:rPr>
          <w:b/>
          <w:color w:val="333333"/>
          <w:sz w:val="21"/>
          <w:szCs w:val="21"/>
        </w:rPr>
        <w:br/>
      </w:r>
      <w:r>
        <w:rPr>
          <w:b/>
          <w:color w:val="333333"/>
          <w:sz w:val="21"/>
          <w:szCs w:val="21"/>
        </w:rPr>
        <w:br/>
        <w:t>Steps:</w:t>
      </w:r>
      <w:r>
        <w:rPr>
          <w:b/>
          <w:color w:val="333333"/>
          <w:sz w:val="21"/>
          <w:szCs w:val="21"/>
        </w:rPr>
        <w:br/>
      </w:r>
      <w:r>
        <w:rPr>
          <w:b/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t>1. First step was to understand the Vector library and functions provided in STL.</w:t>
      </w:r>
      <w:r>
        <w:rPr>
          <w:color w:val="333333"/>
          <w:sz w:val="21"/>
          <w:szCs w:val="21"/>
        </w:rPr>
        <w:br/>
        <w:t xml:space="preserve">2. Second step was to name all test cases one by one, by understanding the TODO. </w:t>
      </w:r>
      <w:r>
        <w:rPr>
          <w:color w:val="333333"/>
          <w:sz w:val="21"/>
          <w:szCs w:val="21"/>
        </w:rPr>
        <w:br/>
        <w:t>3. Third step involved was to understand what to use in each test cas</w:t>
      </w:r>
      <w:r>
        <w:rPr>
          <w:color w:val="333333"/>
          <w:sz w:val="21"/>
          <w:szCs w:val="21"/>
        </w:rPr>
        <w:t>e ASSERT or EXPECT.</w:t>
      </w:r>
      <w:r>
        <w:rPr>
          <w:color w:val="333333"/>
          <w:sz w:val="21"/>
          <w:szCs w:val="21"/>
        </w:rPr>
        <w:br/>
        <w:t>4. Next step was to replicate the exact requirement asked in TODO.</w:t>
      </w:r>
      <w:r>
        <w:rPr>
          <w:color w:val="333333"/>
          <w:sz w:val="21"/>
          <w:szCs w:val="21"/>
        </w:rPr>
        <w:br/>
        <w:t xml:space="preserve">5. Negative tests were rather tricky, so needed extra care, as I had to understand try/catch mechanism and use exception in a proper way. </w:t>
      </w:r>
      <w:r>
        <w:rPr>
          <w:color w:val="333333"/>
          <w:sz w:val="21"/>
          <w:szCs w:val="21"/>
        </w:rPr>
        <w:br/>
      </w:r>
    </w:p>
    <w:p w14:paraId="00000010" w14:textId="77777777" w:rsidR="00DB32F5" w:rsidRDefault="00DB32F5"/>
    <w:sectPr w:rsidR="00DB32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31080"/>
    <w:multiLevelType w:val="multilevel"/>
    <w:tmpl w:val="78E20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F5"/>
    <w:rsid w:val="006C47EF"/>
    <w:rsid w:val="00DB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C647"/>
  <w15:docId w15:val="{FE9737AD-83BA-44E1-8878-2E6D4BA7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1121</Characters>
  <Application>Microsoft Office Word</Application>
  <DocSecurity>4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Vallia</dc:creator>
  <cp:lastModifiedBy>justwen.vallia@gmail.com</cp:lastModifiedBy>
  <cp:revision>2</cp:revision>
  <dcterms:created xsi:type="dcterms:W3CDTF">2021-11-22T16:03:00Z</dcterms:created>
  <dcterms:modified xsi:type="dcterms:W3CDTF">2021-11-22T16:03:00Z</dcterms:modified>
</cp:coreProperties>
</file>