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28C" w:rsidRDefault="000222FB">
      <w:pPr>
        <w:pStyle w:val="1"/>
        <w:jc w:val="center"/>
      </w:pPr>
      <w:r>
        <w:rPr>
          <w:rFonts w:hint="eastAsia"/>
        </w:rPr>
        <w:t>云计算</w:t>
      </w:r>
      <w:r>
        <w:rPr>
          <w:rFonts w:hint="eastAsia"/>
        </w:rPr>
        <w:t xml:space="preserve">   1607C   </w:t>
      </w:r>
      <w:r w:rsidR="0025703C">
        <w:rPr>
          <w:rFonts w:hint="eastAsia"/>
        </w:rPr>
        <w:t>刘忠钰</w:t>
      </w:r>
      <w:bookmarkStart w:id="0" w:name="_GoBack"/>
      <w:bookmarkEnd w:id="0"/>
      <w:r>
        <w:rPr>
          <w:rFonts w:hint="eastAsia"/>
        </w:rPr>
        <w:t xml:space="preserve"> </w:t>
      </w:r>
    </w:p>
    <w:p w:rsidR="00BC628C" w:rsidRDefault="000222FB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BC628C" w:rsidRDefault="000222F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</w:t>
      </w:r>
      <w:proofErr w:type="gramStart"/>
      <w:r>
        <w:rPr>
          <w:rFonts w:hint="eastAsia"/>
          <w:sz w:val="28"/>
          <w:szCs w:val="28"/>
        </w:rPr>
        <w:t>训二做</w:t>
      </w:r>
      <w:proofErr w:type="gramEnd"/>
      <w:r>
        <w:rPr>
          <w:rFonts w:hint="eastAsia"/>
          <w:sz w:val="28"/>
          <w:szCs w:val="28"/>
        </w:rPr>
        <w:t>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BC628C">
        <w:tc>
          <w:tcPr>
            <w:tcW w:w="7547" w:type="dxa"/>
          </w:tcPr>
          <w:p w:rsidR="00BC628C" w:rsidRDefault="00BC628C">
            <w:pPr>
              <w:rPr>
                <w:sz w:val="28"/>
                <w:szCs w:val="28"/>
              </w:rPr>
            </w:pPr>
          </w:p>
        </w:tc>
      </w:tr>
    </w:tbl>
    <w:p w:rsidR="00BC628C" w:rsidRDefault="00BC628C">
      <w:pPr>
        <w:ind w:left="420"/>
        <w:rPr>
          <w:sz w:val="28"/>
          <w:szCs w:val="28"/>
        </w:rPr>
      </w:pPr>
    </w:p>
    <w:p w:rsidR="00BC628C" w:rsidRDefault="000222F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BC628C">
        <w:tc>
          <w:tcPr>
            <w:tcW w:w="7580" w:type="dxa"/>
          </w:tcPr>
          <w:p w:rsidR="00BC628C" w:rsidRDefault="000222FB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商品管理模块：</w:t>
            </w:r>
          </w:p>
          <w:p w:rsidR="00BC628C" w:rsidRDefault="000222FB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订单模块：</w:t>
            </w:r>
          </w:p>
          <w:p w:rsidR="00BC628C" w:rsidRDefault="000222FB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支付模块：</w:t>
            </w:r>
          </w:p>
          <w:p w:rsidR="00BC628C" w:rsidRDefault="000222FB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搜索模块：</w:t>
            </w:r>
          </w:p>
          <w:p w:rsidR="00BC628C" w:rsidRDefault="000222FB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 w:hint="eastAsia"/>
                <w:sz w:val="18"/>
                <w:szCs w:val="18"/>
              </w:rPr>
              <w:t>点赞模块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：</w:t>
            </w:r>
          </w:p>
          <w:p w:rsidR="00BC628C" w:rsidRDefault="000222FB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评论模块：</w:t>
            </w:r>
          </w:p>
          <w:p w:rsidR="00BC628C" w:rsidRDefault="000222F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18"/>
                <w:szCs w:val="18"/>
              </w:rPr>
              <w:t xml:space="preserve">(7)  </w:t>
            </w:r>
            <w:r>
              <w:rPr>
                <w:rFonts w:cstheme="minorHAnsi" w:hint="eastAsia"/>
                <w:sz w:val="18"/>
                <w:szCs w:val="18"/>
              </w:rPr>
              <w:t>商家管理模块：</w:t>
            </w:r>
          </w:p>
        </w:tc>
      </w:tr>
    </w:tbl>
    <w:p w:rsidR="00BC628C" w:rsidRDefault="00BC628C">
      <w:pPr>
        <w:ind w:left="420"/>
        <w:rPr>
          <w:rFonts w:cstheme="minorHAnsi"/>
          <w:sz w:val="28"/>
          <w:szCs w:val="28"/>
        </w:rPr>
      </w:pPr>
    </w:p>
    <w:p w:rsidR="00BC628C" w:rsidRDefault="000222F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</w:t>
      </w:r>
      <w:r>
        <w:rPr>
          <w:rFonts w:cstheme="minorHAnsi" w:hint="eastAsia"/>
          <w:sz w:val="28"/>
          <w:szCs w:val="28"/>
        </w:rPr>
        <w:t>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BC628C">
        <w:tc>
          <w:tcPr>
            <w:tcW w:w="7612" w:type="dxa"/>
          </w:tcPr>
          <w:p w:rsidR="00BC628C" w:rsidRDefault="000222F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模块需要对分布式事务进行解决</w:t>
            </w:r>
          </w:p>
          <w:p w:rsidR="00BC628C" w:rsidRDefault="000222F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********</w:t>
            </w:r>
          </w:p>
          <w:p w:rsidR="00BC628C" w:rsidRDefault="000222F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项目跨域问题需要解决</w:t>
            </w:r>
          </w:p>
          <w:p w:rsidR="00BC628C" w:rsidRDefault="000222F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</w:t>
            </w:r>
          </w:p>
          <w:p w:rsidR="00BC628C" w:rsidRDefault="000222F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。。。。。。。。。。。</w:t>
            </w:r>
          </w:p>
        </w:tc>
      </w:tr>
    </w:tbl>
    <w:p w:rsidR="00BC628C" w:rsidRDefault="00BC628C">
      <w:pPr>
        <w:ind w:left="420"/>
        <w:rPr>
          <w:rFonts w:cstheme="minorHAnsi"/>
          <w:sz w:val="28"/>
          <w:szCs w:val="28"/>
        </w:rPr>
      </w:pPr>
    </w:p>
    <w:p w:rsidR="00BC628C" w:rsidRDefault="000222F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BC628C">
        <w:trPr>
          <w:trHeight w:val="1890"/>
        </w:trPr>
        <w:tc>
          <w:tcPr>
            <w:tcW w:w="7622" w:type="dxa"/>
          </w:tcPr>
          <w:p w:rsidR="00BC628C" w:rsidRDefault="000222FB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(1)</w:t>
            </w:r>
            <w:r>
              <w:rPr>
                <w:rFonts w:cstheme="minorHAnsi" w:hint="eastAsia"/>
                <w:szCs w:val="21"/>
              </w:rPr>
              <w:t>项目框架：项目采用得</w:t>
            </w:r>
            <w:r>
              <w:rPr>
                <w:rFonts w:cstheme="minorHAnsi" w:hint="eastAsia"/>
                <w:b/>
                <w:bCs/>
                <w:szCs w:val="21"/>
              </w:rPr>
              <w:t xml:space="preserve">spring </w:t>
            </w:r>
            <w:proofErr w:type="spellStart"/>
            <w:r>
              <w:rPr>
                <w:rFonts w:cstheme="minorHAnsi" w:hint="eastAsia"/>
                <w:b/>
                <w:bCs/>
                <w:szCs w:val="21"/>
              </w:rPr>
              <w:t>boot+springcloud</w:t>
            </w:r>
            <w:proofErr w:type="spellEnd"/>
            <w:proofErr w:type="gramStart"/>
            <w:r>
              <w:rPr>
                <w:rFonts w:cstheme="minorHAnsi" w:hint="eastAsia"/>
                <w:szCs w:val="21"/>
              </w:rPr>
              <w:t>微服务</w:t>
            </w:r>
            <w:proofErr w:type="gramEnd"/>
            <w:r>
              <w:rPr>
                <w:rFonts w:cstheme="minorHAnsi" w:hint="eastAsia"/>
                <w:szCs w:val="21"/>
              </w:rPr>
              <w:t>框架，好处是</w:t>
            </w:r>
            <w:r>
              <w:rPr>
                <w:rFonts w:cstheme="minorHAnsi" w:hint="eastAsia"/>
                <w:szCs w:val="21"/>
              </w:rPr>
              <w:t>......</w:t>
            </w:r>
          </w:p>
          <w:p w:rsidR="00BC628C" w:rsidRDefault="000222FB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(2)</w:t>
            </w:r>
            <w:proofErr w:type="spellStart"/>
            <w:r>
              <w:rPr>
                <w:rFonts w:cstheme="minorHAnsi" w:hint="eastAsia"/>
                <w:b/>
                <w:bCs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b/>
                <w:bCs/>
                <w:szCs w:val="21"/>
              </w:rPr>
              <w:t>技术</w:t>
            </w:r>
            <w:r>
              <w:rPr>
                <w:rFonts w:cstheme="minorHAnsi" w:hint="eastAsia"/>
                <w:szCs w:val="21"/>
              </w:rPr>
              <w:t>：项目中点赞模块使用到</w:t>
            </w:r>
            <w:proofErr w:type="spellStart"/>
            <w:r>
              <w:rPr>
                <w:rFonts w:cstheme="minorHAnsi" w:hint="eastAsia"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szCs w:val="21"/>
              </w:rPr>
              <w:t>了，具体是这样使用的</w:t>
            </w:r>
            <w:r>
              <w:rPr>
                <w:rFonts w:cstheme="minorHAnsi" w:hint="eastAsia"/>
                <w:szCs w:val="21"/>
              </w:rPr>
              <w:t>.......</w:t>
            </w:r>
          </w:p>
          <w:p w:rsidR="00BC628C" w:rsidRDefault="00BC628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C628C">
        <w:tc>
          <w:tcPr>
            <w:tcW w:w="7622" w:type="dxa"/>
          </w:tcPr>
          <w:p w:rsidR="00BC628C" w:rsidRDefault="00BC628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BC628C" w:rsidRDefault="00BC628C">
      <w:pPr>
        <w:ind w:left="420"/>
        <w:rPr>
          <w:rFonts w:cstheme="minorHAnsi"/>
          <w:sz w:val="28"/>
          <w:szCs w:val="28"/>
        </w:rPr>
      </w:pPr>
    </w:p>
    <w:p w:rsidR="00BC628C" w:rsidRDefault="000222F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BC628C">
        <w:trPr>
          <w:trHeight w:val="1162"/>
        </w:trPr>
        <w:tc>
          <w:tcPr>
            <w:tcW w:w="1306" w:type="dxa"/>
          </w:tcPr>
          <w:p w:rsidR="00BC628C" w:rsidRDefault="000222F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:rsidR="00BC628C" w:rsidRDefault="000222F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BC628C" w:rsidRDefault="000222F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BC628C" w:rsidRDefault="000222F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BC628C" w:rsidRDefault="000222F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难点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 w:rsidR="00BC628C" w:rsidRDefault="000222F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BC628C">
        <w:trPr>
          <w:trHeight w:val="1135"/>
        </w:trPr>
        <w:tc>
          <w:tcPr>
            <w:tcW w:w="1306" w:type="dxa"/>
          </w:tcPr>
          <w:p w:rsidR="00BC628C" w:rsidRDefault="000222F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（评定）</w:t>
            </w:r>
          </w:p>
        </w:tc>
        <w:tc>
          <w:tcPr>
            <w:tcW w:w="1005" w:type="dxa"/>
          </w:tcPr>
          <w:p w:rsidR="00BC628C" w:rsidRDefault="00BC628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C628C" w:rsidRDefault="00BC628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BC628C" w:rsidRDefault="00BC628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BC628C" w:rsidRDefault="00BC628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BC628C" w:rsidRDefault="00BC628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C628C">
        <w:trPr>
          <w:trHeight w:val="658"/>
        </w:trPr>
        <w:tc>
          <w:tcPr>
            <w:tcW w:w="1306" w:type="dxa"/>
          </w:tcPr>
          <w:p w:rsidR="00BC628C" w:rsidRDefault="000222F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:rsidR="00BC628C" w:rsidRDefault="00BC628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C628C" w:rsidRDefault="00BC628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BC628C" w:rsidRDefault="00BC628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BC628C" w:rsidRDefault="00BC628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BC628C" w:rsidRDefault="00BC628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C628C">
        <w:trPr>
          <w:trHeight w:val="658"/>
        </w:trPr>
        <w:tc>
          <w:tcPr>
            <w:tcW w:w="4821" w:type="dxa"/>
            <w:gridSpan w:val="4"/>
          </w:tcPr>
          <w:p w:rsidR="00BC628C" w:rsidRDefault="000222F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BC628C" w:rsidRDefault="000222F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BC628C" w:rsidRDefault="000222F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BC628C" w:rsidRDefault="00BC628C">
      <w:pPr>
        <w:ind w:left="420"/>
        <w:rPr>
          <w:rFonts w:cstheme="minorHAnsi"/>
          <w:sz w:val="28"/>
          <w:szCs w:val="28"/>
        </w:rPr>
      </w:pPr>
    </w:p>
    <w:p w:rsidR="00BC628C" w:rsidRDefault="000222F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BC628C">
        <w:trPr>
          <w:trHeight w:val="528"/>
        </w:trPr>
        <w:tc>
          <w:tcPr>
            <w:tcW w:w="913" w:type="dxa"/>
          </w:tcPr>
          <w:p w:rsidR="00BC628C" w:rsidRDefault="000222F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:rsidR="00BC628C" w:rsidRDefault="000222F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描述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 w:rsidR="00BC628C" w:rsidRDefault="000222F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:rsidR="00BC628C" w:rsidRDefault="000222F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:rsidR="00BC628C" w:rsidRDefault="000222F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:rsidR="00BC628C" w:rsidRDefault="000222F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:rsidR="00BC628C" w:rsidRDefault="000222F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BC628C">
        <w:trPr>
          <w:trHeight w:val="776"/>
        </w:trPr>
        <w:tc>
          <w:tcPr>
            <w:tcW w:w="913" w:type="dxa"/>
          </w:tcPr>
          <w:p w:rsidR="00BC628C" w:rsidRDefault="000222F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（评定）</w:t>
            </w:r>
          </w:p>
        </w:tc>
        <w:tc>
          <w:tcPr>
            <w:tcW w:w="1276" w:type="dxa"/>
          </w:tcPr>
          <w:p w:rsidR="00BC628C" w:rsidRDefault="00BC628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C628C" w:rsidRDefault="00BC628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C628C" w:rsidRDefault="00BC628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C628C" w:rsidRDefault="00BC628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BC628C" w:rsidRDefault="00BC628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BC628C" w:rsidRDefault="00BC628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C628C">
        <w:trPr>
          <w:trHeight w:val="658"/>
        </w:trPr>
        <w:tc>
          <w:tcPr>
            <w:tcW w:w="913" w:type="dxa"/>
          </w:tcPr>
          <w:p w:rsidR="00BC628C" w:rsidRDefault="000222F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:rsidR="00BC628C" w:rsidRDefault="00BC628C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C628C" w:rsidRDefault="00BC628C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C628C" w:rsidRDefault="00BC628C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C628C" w:rsidRDefault="00BC628C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BC628C" w:rsidRDefault="00BC628C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BC628C" w:rsidRDefault="00BC628C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C628C">
        <w:trPr>
          <w:trHeight w:val="708"/>
        </w:trPr>
        <w:tc>
          <w:tcPr>
            <w:tcW w:w="4740" w:type="dxa"/>
            <w:gridSpan w:val="4"/>
          </w:tcPr>
          <w:p w:rsidR="00BC628C" w:rsidRDefault="000222F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项目答辩</w:t>
            </w: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 w:rsidR="00BC628C" w:rsidRDefault="000222F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BC628C" w:rsidRDefault="000222F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BC628C" w:rsidRDefault="000222F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BC628C" w:rsidRDefault="00BC628C">
      <w:pPr>
        <w:ind w:left="420"/>
        <w:rPr>
          <w:rFonts w:cstheme="minorHAnsi"/>
          <w:sz w:val="28"/>
          <w:szCs w:val="28"/>
        </w:rPr>
      </w:pPr>
    </w:p>
    <w:p w:rsidR="00BC628C" w:rsidRDefault="00BC628C">
      <w:pPr>
        <w:ind w:left="420"/>
        <w:rPr>
          <w:rFonts w:cstheme="minorHAnsi"/>
          <w:sz w:val="28"/>
          <w:szCs w:val="28"/>
        </w:rPr>
      </w:pPr>
    </w:p>
    <w:p w:rsidR="00BC628C" w:rsidRDefault="00BC628C">
      <w:pPr>
        <w:ind w:left="420"/>
        <w:rPr>
          <w:rFonts w:cstheme="minorHAnsi"/>
          <w:sz w:val="28"/>
          <w:szCs w:val="28"/>
        </w:rPr>
      </w:pPr>
    </w:p>
    <w:sectPr w:rsidR="00BC6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2FB" w:rsidRDefault="000222FB" w:rsidP="0025703C">
      <w:r>
        <w:separator/>
      </w:r>
    </w:p>
  </w:endnote>
  <w:endnote w:type="continuationSeparator" w:id="0">
    <w:p w:rsidR="000222FB" w:rsidRDefault="000222FB" w:rsidP="00257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2FB" w:rsidRDefault="000222FB" w:rsidP="0025703C">
      <w:r>
        <w:separator/>
      </w:r>
    </w:p>
  </w:footnote>
  <w:footnote w:type="continuationSeparator" w:id="0">
    <w:p w:rsidR="000222FB" w:rsidRDefault="000222FB" w:rsidP="00257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3F6274"/>
    <w:rsid w:val="000222FB"/>
    <w:rsid w:val="0025703C"/>
    <w:rsid w:val="00BC628C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2CA6B0"/>
  <w15:docId w15:val="{D1D05437-5F35-45A6-A62D-198A37C2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57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5703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57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5703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忠钰 刘</cp:lastModifiedBy>
  <cp:revision>2</cp:revision>
  <dcterms:created xsi:type="dcterms:W3CDTF">2019-04-19T07:01:00Z</dcterms:created>
  <dcterms:modified xsi:type="dcterms:W3CDTF">2019-04-22T03:37:00Z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