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4"/>
        <w:gridCol w:w="17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13"/>
              <w:tblW w:w="10466" w:type="dxa"/>
              <w:tblCellSpacing w:w="15" w:type="dxa"/>
              <w:tblInd w:w="108" w:type="dxa"/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466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4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</w:rPr>
                    <w:t>刘笑阳</w:t>
                  </w:r>
                </w:p>
              </w:tc>
            </w:tr>
          </w:tbl>
          <w:p>
            <w:pPr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男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   25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岁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(1994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 xml:space="preserve">年 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)    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年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 年工作经验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本科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现居住地：北京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昌平区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户口：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山东||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无 海外工作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学习经验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17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30"/>
                <w:szCs w:val="3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8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手机：176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0070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7408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E-mail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lxyangover@outlook.com</w:t>
            </w:r>
          </w:p>
        </w:tc>
        <w:tc>
          <w:tcPr>
            <w:tcW w:w="17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求职意向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北京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面议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Java开发工程师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自我评价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p>
      <w:pPr>
        <w:rPr>
          <w:rFonts w:hint="eastAsia" w:ascii="Calibri" w:hAnsi="Calibri" w:eastAsia="宋体" w:cs="宋体"/>
          <w:kern w:val="2"/>
          <w:sz w:val="18"/>
          <w:szCs w:val="18"/>
          <w:lang w:eastAsia="zh-CN"/>
        </w:rPr>
      </w:pPr>
      <w:r>
        <w:rPr>
          <w:rFonts w:hint="eastAsia" w:ascii="宋体" w:hAnsi="宋体" w:cs="宋体"/>
          <w:kern w:val="2"/>
          <w:sz w:val="18"/>
          <w:szCs w:val="18"/>
          <w:lang w:val="en-US" w:eastAsia="zh-CN"/>
        </w:rPr>
        <w:t>扎实的专业基础，良好的编码习惯，对待工作认真负责，善于沟通、协调，有较强的组织能力与团队精神，</w:t>
      </w:r>
      <w:r>
        <w:rPr>
          <w:rFonts w:hint="eastAsia" w:ascii="宋体" w:hAnsi="宋体" w:eastAsia="宋体" w:cs="宋体"/>
          <w:kern w:val="2"/>
          <w:sz w:val="18"/>
          <w:szCs w:val="18"/>
        </w:rPr>
        <w:t>乐于和同事分享和技术间的交流。能够按时完成分配的任务，性格幽默，积极乐观</w:t>
      </w:r>
      <w:r>
        <w:rPr>
          <w:rFonts w:hint="eastAsia" w:ascii="宋体" w:hAnsi="宋体" w:cs="宋体"/>
          <w:kern w:val="2"/>
          <w:sz w:val="18"/>
          <w:szCs w:val="18"/>
          <w:lang w:eastAsia="zh-CN"/>
        </w:rPr>
        <w:t>，责任心强，</w:t>
      </w:r>
      <w:r>
        <w:rPr>
          <w:rFonts w:hint="eastAsia" w:ascii="宋体" w:hAnsi="宋体" w:cs="宋体"/>
          <w:kern w:val="2"/>
          <w:sz w:val="18"/>
          <w:szCs w:val="18"/>
          <w:lang w:val="en-US" w:eastAsia="zh-CN"/>
        </w:rPr>
        <w:t>可以</w:t>
      </w:r>
      <w:r>
        <w:rPr>
          <w:rFonts w:hint="eastAsia" w:ascii="宋体" w:hAnsi="宋体" w:cs="宋体"/>
          <w:kern w:val="2"/>
          <w:sz w:val="18"/>
          <w:szCs w:val="18"/>
          <w:lang w:eastAsia="zh-CN"/>
        </w:rPr>
        <w:t>承担较大的工作压力。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工作经历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2018.0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lang w:val="en-US" w:eastAsia="zh-CN"/>
              </w:rPr>
              <w:t>2019.05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lang w:val="en-US" w:eastAsia="zh-CN"/>
              </w:rPr>
              <w:t>中方伟业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lang w:val="zh-TW" w:eastAsia="zh-TW"/>
              </w:rPr>
              <w:t>科技有限公司（北京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lang w:val="zh-TW" w:eastAsia="zh-CN"/>
              </w:rPr>
              <w:t>）</w:t>
            </w:r>
            <w:r>
              <w:rPr>
                <w:rFonts w:hint="default" w:ascii="宋体" w:hAnsi="宋体" w:eastAsia="宋体" w:cs="宋体"/>
                <w:b/>
                <w:kern w:val="2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工程师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工作期间主要做广告的检索系统核心模块的开发，和项目组一起讨论学习，互相交流，完善自己的模块，我个人主要负责检索系统的数据提供与操作，每日将写完的代码上传到git上,项目经理每天都会检查进度。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2015.0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lang w:val="en-US" w:eastAsia="zh-CN"/>
              </w:rPr>
              <w:t>山东运达金融服务有限公司（山东）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工程师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此公司主要是接一些贷款相关的项目，我的工作主要为一些金额计算的业务，包括一些贷款的逻辑处理，在发标、投标、满标时的一些业务的处理。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项目经历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2018.0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2019.05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广告投放系统后台服务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本项目主要用于广告投放，服务于广告主和媒体方，广告主在平上进行投放广告，我们平台进行数据处理，然后提供给媒体方，进行广告展示，并且对媒体方进行相应的计费。项目整体框架是由Spring Cloud +Spring Boot+Spring Data JPA的微服务架构，数据检索使用的Elasticsearch作为搜索引擎，在一些高并发以及流量大的一些场景，使用Apache Kafka作为消息队列减轻服务器压力。热点数据使用Redis做缓存，接口都是遵循RESTful规范开发，</w:t>
            </w:r>
            <w:bookmarkStart w:id="0" w:name="_GoBack"/>
            <w:bookmarkEnd w:id="0"/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</w:p>
          <w:p>
            <w:pPr>
              <w:jc w:val="both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项目模块：投放系统，检索系统，计费系统，曝光系统，报表系统，管理系统</w:t>
            </w:r>
          </w:p>
          <w:p>
            <w:pPr>
              <w:jc w:val="both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负责登录系统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、投放系统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和检索系统的核心业务开发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</w:p>
          <w:p>
            <w:pPr>
              <w:ind w:left="900" w:hanging="900" w:hangingChars="500"/>
              <w:jc w:val="both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登录系统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主要是利用JWT机制，用token校验的方式进行拦截和保证接口和数据的安全性，登陆的方式是手机号加动态验证码的方式，使用了短信接口进行发送验证码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。</w:t>
            </w:r>
          </w:p>
          <w:p>
            <w:pPr>
              <w:ind w:left="900" w:hanging="900" w:hangingChars="500"/>
              <w:jc w:val="both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投放系统: 此系统主要是接收广告主投放的广告，包括创建的广告计划，广告单元，广告创意等，并且作为生产者将数据发送到kafka让检索系统进行存储。</w:t>
            </w:r>
          </w:p>
          <w:p>
            <w:pPr>
              <w:ind w:left="900" w:hanging="900" w:hangingChars="500"/>
              <w:jc w:val="both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检索系统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：检索系统主要包括对媒体方进行数据提供，对广告主的数据进行存储，并且监听Kafka，将投放系统的数据存到Elasticsearch和MySQL里，用Elasticsearch进行存储数据和搜索，后续bug调整。</w:t>
            </w:r>
          </w:p>
          <w:p>
            <w:pPr>
              <w:ind w:left="900" w:hanging="900" w:hangingChars="500"/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</w:p>
          <w:p>
            <w:pPr>
              <w:jc w:val="both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2017.0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-2018.0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天下贷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6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此项目为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P2P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金融贷款平台，服务于广大用户，主要分为贷款人和投资人，提高资金利用率，并且获取相应的利益，此项目在全程风控的情况下实现了投融资管理，资金不经过运营商，直接由银行存管系统进行控制资金进出，有效的隔离了投资人，借款人，平台三者的资金，避免了平台使用资金池，让投资人可以放心的投资。项目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Dubbo+Zookeeper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作为服务调度和注册中心，整体由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Maven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进行管理，后台框架为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Spring+Spring MVC+MyBatis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，前台是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BootStrap+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JS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+j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Q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uery</w:t>
            </w:r>
          </w:p>
          <w:p>
            <w:pPr>
              <w:jc w:val="both"/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</w:pPr>
          </w:p>
          <w:p>
            <w:pPr>
              <w:jc w:val="both"/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</w:pPr>
          </w:p>
          <w:p>
            <w:pPr>
              <w:jc w:val="both"/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</w:pPr>
          </w:p>
          <w:p>
            <w:pPr>
              <w:jc w:val="both"/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</w:pPr>
          </w:p>
          <w:p>
            <w:pPr>
              <w:jc w:val="both"/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</w:pPr>
          </w:p>
          <w:p>
            <w:pPr>
              <w:jc w:val="both"/>
              <w:rPr>
                <w:rFonts w:hint="default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项目模块：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用户系统，风控系统，贷款系统，运营商管理系统，资金检查系统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推广系统，统计系统</w:t>
            </w:r>
          </w:p>
          <w:p>
            <w:pPr>
              <w:jc w:val="both"/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用户的注册与登陆系统，包括注册之后的银行开户功能贷款系统中的发标模块，用户认证完之后开启的发布借款信息贷款系统中的投标模块，投资人选择投资对象进行投标，并且做相应的金额计算。和后续业务的调整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2016.0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-2017.0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微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hanging="1440" w:hangingChars="800"/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此项目为微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E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贷二期，在一期的基础上，添加了红包系统、优惠券系统、推广系统和运营商管理系统，客户的各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hanging="1440" w:hangingChars="800"/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种资料认证，包括风控资料的认证，发标申请，满标审核，提现申请，都会在运营商管理系统进行审核，并且不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hanging="1440" w:hangingChars="800"/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定期的举行活动，可以发放一些优惠券和红包等功能，项目整体用了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 xml:space="preserve">Spring+Spring MVC+MyBatis 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框架，前台用的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hanging="1440" w:hangingChars="800"/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JS+jQuery,此项目是一个单体应用，高并发的场景，比如首页的轮播图等，使用了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进行缓存热点数据。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hanging="1440" w:hangingChars="800"/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hanging="1440" w:hangingChars="800"/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项目模块： 用户系统，认证系统，贷款系统，运营商管理系统，推广系统，红包系统，优惠券系统，资金校验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1431" w:leftChars="510" w:hanging="360" w:hangingChars="200"/>
              <w:rPr>
                <w:rFonts w:hint="default" w:ascii="Calibri" w:hAnsi="Calibri" w:eastAsia="宋体" w:cs="Calibri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hanging="1440" w:hangingChars="800"/>
              <w:rPr>
                <w:rFonts w:hint="default" w:ascii="Calibri" w:hAnsi="Calibri" w:eastAsia="宋体" w:cs="Calibri"/>
                <w:kern w:val="2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hanging="1440" w:hangingChars="800"/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 xml:space="preserve">运营商管理系统的各种审核功能（实名审核，提现审核，投标，发标审核等）               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default" w:ascii="Calibri" w:hAnsi="Calibri" w:eastAsia="宋体" w:cs="Calibri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后续业务的更新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hanging="2240" w:hangingChars="8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jc w:val="both"/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2015.0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-2016.0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6 OK贷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9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hanging="1440" w:hangingChars="800"/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此项目为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P2P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民间小额贷款项目，面向广大用户，服务与投资人借款人，进行资金转借与还款，让投资人的的资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hanging="1440" w:hangingChars="800"/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金能够得到相应的利息，提高资金利用率，而且会有Spring的Quartz定时器进行定时校验资金的安全。给用户提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hanging="1440" w:hangingChars="800"/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供更好的体验。项目整体用了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Spring+Spring MVC+MyBatis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框架，前台用的JS+jQuery,是一个单体应用，高并发的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hanging="1440" w:hangingChars="800"/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场景使用了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Redis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进行缓存热点数据。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</w:p>
          <w:p>
            <w:pPr>
              <w:jc w:val="both"/>
              <w:rPr>
                <w:rFonts w:hint="default" w:ascii="Calibri" w:hAnsi="Calibri" w:eastAsia="宋体" w:cs="Calibri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项目模块： 用户系统，认证系统，贷款系统，运营商管理系统，资金校验系统</w:t>
            </w:r>
          </w:p>
          <w:p>
            <w:pPr>
              <w:jc w:val="both"/>
              <w:rPr>
                <w:rFonts w:hint="default" w:ascii="宋体" w:hAnsi="宋体" w:eastAsia="宋体" w:cs="宋体"/>
                <w:kern w:val="2"/>
                <w:sz w:val="18"/>
                <w:szCs w:val="18"/>
              </w:rPr>
            </w:pP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left="2520" w:hanging="1620" w:hangingChars="90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主要负责资金校验系统的开发,后续业务的更新。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18"/>
          <w:szCs w:val="18"/>
          <w:shd w:val="clear" w:fill="7F7F7F"/>
        </w:rPr>
      </w:pPr>
      <w:r>
        <w:rPr>
          <w:rFonts w:hint="default" w:ascii="Calibri" w:hAnsi="Calibri" w:eastAsia="宋体" w:cs="Times New Roman"/>
          <w:kern w:val="2"/>
          <w:sz w:val="18"/>
          <w:szCs w:val="18"/>
          <w:shd w:val="clear" w:fill="7F7F7F"/>
        </w:rPr>
        <w:t xml:space="preserve"> 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教育经历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1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2011.09 - 2015.07   青岛理工科技学院  计算机科学与技术   本科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语言能力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1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其他：读写能力 熟练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听说能力 熟练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</w:rPr>
        <w:t xml:space="preserve"> </w:t>
      </w:r>
    </w:p>
    <w:sectPr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balanceSingleByteDoubleByteWidth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7D2D"/>
    <w:rsid w:val="00CC6981"/>
    <w:rsid w:val="00FD476A"/>
    <w:rsid w:val="01D6500E"/>
    <w:rsid w:val="01D8620D"/>
    <w:rsid w:val="02291BBD"/>
    <w:rsid w:val="0435438A"/>
    <w:rsid w:val="043B39E4"/>
    <w:rsid w:val="0594287F"/>
    <w:rsid w:val="05AA109F"/>
    <w:rsid w:val="06100187"/>
    <w:rsid w:val="07D16EE5"/>
    <w:rsid w:val="099F1F0D"/>
    <w:rsid w:val="0A897737"/>
    <w:rsid w:val="0B8B370C"/>
    <w:rsid w:val="0C2728A7"/>
    <w:rsid w:val="0CB03791"/>
    <w:rsid w:val="0FEB601C"/>
    <w:rsid w:val="117670D2"/>
    <w:rsid w:val="12894E44"/>
    <w:rsid w:val="14691E90"/>
    <w:rsid w:val="158205D4"/>
    <w:rsid w:val="1678451E"/>
    <w:rsid w:val="16E06CDF"/>
    <w:rsid w:val="184A5696"/>
    <w:rsid w:val="18946ED4"/>
    <w:rsid w:val="1DCD660B"/>
    <w:rsid w:val="1E7B68C8"/>
    <w:rsid w:val="1EDF3D1C"/>
    <w:rsid w:val="1F087FA5"/>
    <w:rsid w:val="1F2C6E72"/>
    <w:rsid w:val="20354760"/>
    <w:rsid w:val="207017B6"/>
    <w:rsid w:val="21C11462"/>
    <w:rsid w:val="22A33F89"/>
    <w:rsid w:val="23380D50"/>
    <w:rsid w:val="24BA428F"/>
    <w:rsid w:val="24E91AB8"/>
    <w:rsid w:val="288D5AC8"/>
    <w:rsid w:val="29726DC5"/>
    <w:rsid w:val="2BE11DFC"/>
    <w:rsid w:val="2DB3072E"/>
    <w:rsid w:val="302B5388"/>
    <w:rsid w:val="306D57BA"/>
    <w:rsid w:val="313C52C5"/>
    <w:rsid w:val="315F75C6"/>
    <w:rsid w:val="32344F4D"/>
    <w:rsid w:val="33827E0D"/>
    <w:rsid w:val="36CF6BCF"/>
    <w:rsid w:val="376858C1"/>
    <w:rsid w:val="37EC7870"/>
    <w:rsid w:val="39016832"/>
    <w:rsid w:val="3957747E"/>
    <w:rsid w:val="399E7171"/>
    <w:rsid w:val="3A7937D7"/>
    <w:rsid w:val="3A8D0557"/>
    <w:rsid w:val="3AA446F4"/>
    <w:rsid w:val="3BCD7100"/>
    <w:rsid w:val="3BD344DE"/>
    <w:rsid w:val="3D107DDD"/>
    <w:rsid w:val="3DE1040B"/>
    <w:rsid w:val="3F133506"/>
    <w:rsid w:val="3F3D3E96"/>
    <w:rsid w:val="3FB3397B"/>
    <w:rsid w:val="41136F4C"/>
    <w:rsid w:val="41853E72"/>
    <w:rsid w:val="41AC550B"/>
    <w:rsid w:val="41BF5CD3"/>
    <w:rsid w:val="435836AF"/>
    <w:rsid w:val="43FE7BD7"/>
    <w:rsid w:val="43FF17A4"/>
    <w:rsid w:val="44541AD4"/>
    <w:rsid w:val="44C46A1C"/>
    <w:rsid w:val="45286D1B"/>
    <w:rsid w:val="474D3CBC"/>
    <w:rsid w:val="48401009"/>
    <w:rsid w:val="484B5F76"/>
    <w:rsid w:val="49522AC5"/>
    <w:rsid w:val="4AA55109"/>
    <w:rsid w:val="4AAA445C"/>
    <w:rsid w:val="4C852381"/>
    <w:rsid w:val="4CA56AA6"/>
    <w:rsid w:val="53B66536"/>
    <w:rsid w:val="54FD1A7E"/>
    <w:rsid w:val="586924F8"/>
    <w:rsid w:val="58800F03"/>
    <w:rsid w:val="5911386C"/>
    <w:rsid w:val="59426C11"/>
    <w:rsid w:val="5A501142"/>
    <w:rsid w:val="5ACF6735"/>
    <w:rsid w:val="5CAC4609"/>
    <w:rsid w:val="5D754C45"/>
    <w:rsid w:val="5F5968E9"/>
    <w:rsid w:val="60F102A6"/>
    <w:rsid w:val="61312853"/>
    <w:rsid w:val="61E03820"/>
    <w:rsid w:val="621F3395"/>
    <w:rsid w:val="64E95299"/>
    <w:rsid w:val="66691E34"/>
    <w:rsid w:val="6B7867CE"/>
    <w:rsid w:val="6B7F7240"/>
    <w:rsid w:val="6C4A0130"/>
    <w:rsid w:val="6CEA5C08"/>
    <w:rsid w:val="6D6E6668"/>
    <w:rsid w:val="6E3E6FF8"/>
    <w:rsid w:val="6EC52C09"/>
    <w:rsid w:val="703220CD"/>
    <w:rsid w:val="70462D84"/>
    <w:rsid w:val="727E2C8A"/>
    <w:rsid w:val="73DB2B5F"/>
    <w:rsid w:val="75B27033"/>
    <w:rsid w:val="761A2841"/>
    <w:rsid w:val="762A4E3D"/>
    <w:rsid w:val="7908540F"/>
    <w:rsid w:val="7A720458"/>
    <w:rsid w:val="7D474A92"/>
    <w:rsid w:val="7E8604A2"/>
    <w:rsid w:val="7E9941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99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qFormat="1"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qFormat="1"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5">
    <w:name w:val="Default Paragraph Font"/>
    <w:semiHidden/>
    <w:unhideWhenUsed/>
    <w:qFormat/>
    <w:uiPriority w:val="99"/>
  </w:style>
  <w:style w:type="table" w:default="1" w:styleId="1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9">
    <w:name w:val="footer"/>
    <w:basedOn w:val="1"/>
    <w:qFormat/>
    <w:uiPriority w:val="99"/>
    <w:pPr>
      <w:keepNext w:val="0"/>
      <w:keepLines w:val="0"/>
      <w:widowControl w:val="0"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0">
    <w:name w:val="header"/>
    <w:basedOn w:val="1"/>
    <w:qFormat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napToGrid w:val="0"/>
      <w:spacing w:before="0" w:beforeAutospacing="0" w:after="0" w:afterAutospacing="0"/>
      <w:ind w:left="0" w:right="0"/>
      <w:jc w:val="center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1">
    <w:name w:val="HTML Preformatted"/>
    <w:basedOn w:val="1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99"/>
    <w:pPr>
      <w:widowControl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16">
    <w:name w:val="18"/>
    <w:basedOn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7">
    <w:name w:val="10"/>
    <w:basedOn w:val="15"/>
    <w:qFormat/>
    <w:uiPriority w:val="0"/>
    <w:rPr>
      <w:rFonts w:hint="default" w:ascii="Times New Roman" w:hAnsi="Times New Roman" w:cs="Times New Roman"/>
    </w:rPr>
  </w:style>
  <w:style w:type="character" w:customStyle="1" w:styleId="18">
    <w:name w:val="15"/>
    <w:basedOn w:val="15"/>
    <w:qFormat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19">
    <w:name w:val="16"/>
    <w:basedOn w:val="15"/>
    <w:qFormat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20">
    <w:name w:val="19"/>
    <w:basedOn w:val="15"/>
    <w:qFormat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21">
    <w:name w:val="17"/>
    <w:basedOn w:val="15"/>
    <w:qFormat/>
    <w:uiPriority w:val="0"/>
    <w:rPr>
      <w:rFonts w:hint="default" w:ascii="Times New Roman" w:hAnsi="Times New Roman" w:cs="Times New Roman"/>
      <w:sz w:val="18"/>
      <w:szCs w:val="18"/>
    </w:rPr>
  </w:style>
  <w:style w:type="paragraph" w:customStyle="1" w:styleId="22">
    <w:name w:val="普通(网站) Char"/>
    <w:basedOn w:val="1"/>
    <w:hidden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3">
    <w:name w:val="HTML 预设格式 Char"/>
    <w:basedOn w:val="1"/>
    <w:hidden/>
    <w:qFormat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4</Pages>
  <Characters>3763</Characters>
  <Lines>31</Lines>
  <Paragraphs>8</Paragraphs>
  <TotalTime>24</TotalTime>
  <ScaleCrop>false</ScaleCrop>
  <LinksUpToDate>false</LinksUpToDate>
  <Application>WPS Office_11.1.0.8612_F1E327BC-269C-435d-A152-05C5408002CA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2019-04-24T05:38:00Z</dcterms:created>
  <dc:creator>ling.li</dc:creator>
  <cp:lastModifiedBy>大大</cp:lastModifiedBy>
  <dcterms:modified xsi:type="dcterms:W3CDTF">2019-05-16T01:34:39Z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