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4"/>
        <w:gridCol w:w="1788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Style w:val="13"/>
              <w:tblW w:w="10466" w:type="dxa"/>
              <w:tblCellSpacing w:w="15" w:type="dxa"/>
              <w:tblInd w:w="108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4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bdr w:val="none" w:color="auto" w:sz="0" w:space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bdr w:val="none" w:color="auto" w:sz="0" w:space="0"/>
                    </w:rPr>
                    <w:t>刘笑阳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男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    25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岁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(1994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年 </w:t>
            </w:r>
            <w:r>
              <w:rPr>
                <w:rFonts w:hint="eastAsia" w:cs="Calibri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4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)    </w:t>
            </w:r>
            <w:r>
              <w:rPr>
                <w:rFonts w:hint="eastAsia" w:cs="Calibri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年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 年工作经验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现居住地：北京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昌平区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户口：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山东-菏泽||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7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30"/>
                <w:szCs w:val="30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手机：17600707408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lxyangover@outlook.com</w:t>
            </w:r>
            <w:bookmarkStart w:id="0" w:name="_GoBack"/>
            <w:bookmarkEnd w:id="0"/>
          </w:p>
        </w:tc>
        <w:tc>
          <w:tcPr>
            <w:tcW w:w="17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北京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面议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我目前处于离职状态，可立即上岗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全职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Java开发工程师、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rPr>
          <w:rFonts w:hint="default" w:ascii="Calibri" w:hAnsi="Calibri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语言流畅，做事稳重，对待工作，积极认真能吃苦，乐于和同事分享和技术间的交流。能够按时完成分配的任务，性格幽默，积极乐观，如果项目有需要，我可以加班到天亮！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shd w:val="clear"/>
          <w:tblLayout w:type="fixed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2018.03-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2019.05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北京新地世达科技发展有限公司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工程师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做广告的检索系统核心模块的开发，和项目组一起讨论学习，互相交流，完善自己的模块，我个人主要负责检索系统的数据提供与操作，将广告主投放的广告进行存储，将数据发送到消息队列里，然后进行同步数据库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Elasticsearch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搜索引擎，然后将数据提供给媒体方进行数据展示。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3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北京润普德科科技有限公司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cs="宋体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此外包公司主要是接一些贷款相关的项目，我的工作主要为一些金额计算的业务，包括一些贷款的逻辑处理，在发标、投标、满标时的一些业务的处理。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2018.05-广告投放系统后台服务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本项目主要用于广告投放，服务于广告主和媒体方，广告主在平上进行投放广告，我们平台进行数据处理，然后提供给媒体方，进行广告展示，并且对媒体方进行相应的计费。项目整体框架是由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Spring Cloud+Spring Boot+Spring Data JPA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Spring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全家桶微服务架构，由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Maven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管理，接口遵循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RESTful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规范开发，数据检索使用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Elasticsearch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作为搜索引擎，在一些高并发以及流量大的场景，使用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Apache Kafka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作为消息队列减轻服务器压力。热点数据使用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做缓存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负责检索系统的核心业务开发，包括数据的</w:t>
            </w:r>
            <w:r>
              <w:rPr>
                <w:rFonts w:hint="eastAsia" w:cs="宋体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全量同步，增量同步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，对投放系统进行数据提供，对广告主的数据进行存储，用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Elasticsearch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进行存储数据和搜索，后续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调整。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2017.0</w:t>
            </w:r>
            <w:r>
              <w:rPr>
                <w:rFonts w:hint="eastAsia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2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-2018.03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天下贷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此项目为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P2P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金融贷款平台，服务于广大用户，主要分为贷款人和投资人，提高资金利用率，并且获取相应的利益，此项目在全程风控的情况下实现了投融资管理，资金不经过运营商，直接由银行存管系统进行控制资金进出，有效的隔离了投资人，借款人，平台三者的资金，避免了平台使用资金池，让投资人可以放心的投资。项目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Dubbo+Zookeeper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作为服务调度和注册中心，整体由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Maven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进行管理，后台框架为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Spring+Spring MVC+MyBatis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，前台是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BootStrap+js+jquery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主要负责登录模块、课程管理开发以及相关文档的编写。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jc w:val="both"/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用户的注册与登陆系统，包括注册之后的银行开户功能贷款系统中的发标模块，用户认证完之后开启的发布借款信息贷款系统中的投标模块，投资人选择投资对象进行投标，并且做相应的金额计算。和后续业务的调整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2016.03-2017.0</w:t>
            </w:r>
            <w:r>
              <w:rPr>
                <w:rFonts w:hint="eastAsia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微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>E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贷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V2.X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此项目为微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贷二期，在一期的基础上，添加了红包系统、优惠券系统、推广系统和运营商管理系统，客户的各种资料认证，包括风控资料的认证，发标申请，满标审核，提现申请，都会在运营商管理系统进行审核，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并且不定期的举行活动，可以发放一些优惠券和红包等功能，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项目整体用了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 xml:space="preserve">Spring+Spring MVC+MyBatis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框架，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此项目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是一个单体应用，高并发的场景，比如首页的轮播图等，使用了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进行缓存热点数据。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运营商审核模块，和风控资料的审核，红包系统，后续业务的更新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-2016.03微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>E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贷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V1.X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default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此项目为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P2P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民间小额贷款项目，面向广大用户，服务与投资人借款人，进行资金转借与还款，让投资人的的资金能够得到相应的利息，提高资金利用率，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而且会有定时器进行定时校验资金的安全。给用户提供更好的体验。项目整体用了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Spring+Spring MVC+MyBatis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框架，是一个单体应用，高并发的场景使用了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进行缓存热点数据。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ind w:left="2520" w:hanging="1620" w:hangingChars="90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主要负责资金校验系统的开发,后续业务的更新。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</w:pPr>
      <w: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  <w:t xml:space="preserve"> 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14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2011.09 - 2015.07   青岛理工科技学院  计算机科学与技术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语言能力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4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其他：读写能力 熟练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听说能力 熟练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balanceSingleByteDoubleByteWidth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16EE5"/>
    <w:rsid w:val="0C2728A7"/>
    <w:rsid w:val="0FEB601C"/>
    <w:rsid w:val="16E06CDF"/>
    <w:rsid w:val="1E7B68C8"/>
    <w:rsid w:val="22A33F89"/>
    <w:rsid w:val="2DB3072E"/>
    <w:rsid w:val="315F75C6"/>
    <w:rsid w:val="33827E0D"/>
    <w:rsid w:val="36CF6BCF"/>
    <w:rsid w:val="3957747E"/>
    <w:rsid w:val="3A7937D7"/>
    <w:rsid w:val="3BCD7100"/>
    <w:rsid w:val="5CAC4609"/>
    <w:rsid w:val="6B7F7240"/>
    <w:rsid w:val="6C4A0130"/>
    <w:rsid w:val="6D6E6668"/>
    <w:rsid w:val="70462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99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5">
    <w:name w:val="Default Paragraph Font"/>
    <w:semiHidden/>
    <w:unhideWhenUsed/>
    <w:uiPriority w:val="99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9">
    <w:name w:val="footer"/>
    <w:basedOn w:val="1"/>
    <w:uiPriority w:val="99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99"/>
    <w:pPr>
      <w:widowControl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16">
    <w:name w:val="18"/>
    <w:basedOn w:val="15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7">
    <w:name w:val="10"/>
    <w:basedOn w:val="15"/>
    <w:uiPriority w:val="0"/>
    <w:rPr>
      <w:rFonts w:hint="default" w:ascii="Times New Roman" w:hAnsi="Times New Roman" w:cs="Times New Roman"/>
    </w:rPr>
  </w:style>
  <w:style w:type="character" w:customStyle="1" w:styleId="18">
    <w:name w:val="15"/>
    <w:basedOn w:val="15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19">
    <w:name w:val="16"/>
    <w:basedOn w:val="15"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0">
    <w:name w:val="19"/>
    <w:basedOn w:val="15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21">
    <w:name w:val="17"/>
    <w:basedOn w:val="15"/>
    <w:uiPriority w:val="0"/>
    <w:rPr>
      <w:rFonts w:hint="default" w:ascii="Times New Roman" w:hAnsi="Times New Roman" w:cs="Times New Roman"/>
      <w:sz w:val="18"/>
      <w:szCs w:val="18"/>
    </w:rPr>
  </w:style>
  <w:style w:type="paragraph" w:customStyle="1" w:styleId="22">
    <w:name w:val="普通(网站) Char"/>
    <w:basedOn w:val="1"/>
    <w:hidden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3">
    <w:name w:val="HTML 预设格式 Char"/>
    <w:basedOn w:val="1"/>
    <w:hidden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4</Pages>
  <Characters>3763</Characters>
  <Lines>31</Lines>
  <Paragraphs>8</Paragraphs>
  <TotalTime>10</TotalTime>
  <ScaleCrop>false</ScaleCrop>
  <LinksUpToDate>false</LinksUpToDate>
  <Application>WPS Office_11.1.0.8612_F1E327BC-269C-435d-A152-05C5408002CA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2019-04-24T05:38:38Z</dcterms:created>
  <dc:creator>ling.li</dc:creator>
  <cp:lastModifiedBy>大大</cp:lastModifiedBy>
  <dcterms:modified xsi:type="dcterms:W3CDTF">2019-04-24T06:27:20Z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