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40" w:hRule="atLeast"/>
        </w:trPr>
        <w:tc>
          <w:tcPr>
            <w:tcW w:w="8522" w:type="dxa"/>
          </w:tcPr>
          <w:p>
            <w:pPr>
              <w:pStyle w:val="2"/>
              <w:bidi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技术问题(至少50个)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问题1：对Spring事务的理解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kern w:val="44"/>
                <w:sz w:val="32"/>
                <w:szCs w:val="32"/>
                <w:lang w:val="en-US" w:eastAsia="zh-CN" w:bidi="ar-SA"/>
              </w:rPr>
              <w:t>人资问题</w:t>
            </w:r>
            <w:r>
              <w:rPr>
                <w:rFonts w:hint="eastAsia" w:cstheme="minorBidi"/>
                <w:b/>
                <w:kern w:val="44"/>
                <w:sz w:val="32"/>
                <w:szCs w:val="32"/>
                <w:lang w:val="en-US" w:eastAsia="zh-CN" w:bidi="ar-SA"/>
              </w:rPr>
              <w:t>(至少30个</w:t>
            </w:r>
            <w:bookmarkStart w:id="0" w:name="_GoBack"/>
            <w:bookmarkEnd w:id="0"/>
            <w:r>
              <w:rPr>
                <w:rFonts w:hint="eastAsia" w:cstheme="minorBidi"/>
                <w:b/>
                <w:kern w:val="44"/>
                <w:sz w:val="32"/>
                <w:szCs w:val="32"/>
                <w:lang w:val="en-US" w:eastAsia="zh-CN" w:bidi="ar-S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问题1：你得离职原因是啥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回答2：为什么的年龄和身份证不一致呢？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........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5F3742"/>
    <w:rsid w:val="228A32BC"/>
    <w:rsid w:val="28FD65E5"/>
    <w:rsid w:val="3DBC56BD"/>
    <w:rsid w:val="645F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2019-04-20T02:18:00Z</dcterms:created>
  <dc:creator>百慕古杜</dc:creator>
  <cp:lastModifiedBy>百慕古杜</cp:lastModifiedBy>
  <dcterms:modified xsi:type="dcterms:W3CDTF">2019-04-20T03:25:57Z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