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史淋伯 </w:t>
      </w:r>
    </w:p>
    <w:p>
      <w:pPr>
        <w:pStyle w:val="2"/>
        <w:tabs>
          <w:tab w:val="center" w:pos="4215"/>
          <w:tab w:val="right" w:pos="8306"/>
        </w:tabs>
        <w:bidi w:val="0"/>
        <w:jc w:val="left"/>
        <w:rPr>
          <w:rFonts w:hint="default"/>
          <w:lang w:val="en-US" w:eastAsia="zh-CN"/>
        </w:rPr>
      </w:pPr>
      <w:r>
        <w:rPr>
          <w:rFonts w:hint="eastAsia"/>
          <w:lang w:val="en-US" w:eastAsia="zh-CN"/>
        </w:rPr>
        <w:tab/>
      </w:r>
      <w:r>
        <w:rPr>
          <w:rFonts w:hint="eastAsia"/>
          <w:lang w:val="en-US" w:eastAsia="zh-CN"/>
        </w:rPr>
        <w:t>JAVA工程师</w:t>
      </w:r>
      <w:r>
        <w:rPr>
          <w:rFonts w:hint="eastAsia"/>
          <w:lang w:val="en-US" w:eastAsia="zh-CN"/>
        </w:rPr>
        <w:tab/>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w:t>
      </w:r>
    </w:p>
    <w:tbl>
      <w:tblPr>
        <w:tblStyle w:val="7"/>
        <w:tblW w:w="7540"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0" w:hRule="atLeast"/>
        </w:trPr>
        <w:tc>
          <w:tcPr>
            <w:tcW w:w="7540" w:type="dxa"/>
          </w:tcPr>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广告是以“把合适的内容推送给合适的受众”为目的的商业交易过程，它同时为三种人群服务：第一种是广告主，即出钱购买广告的人，需要通过广告获取顾客；第二种是媒体，即提供投放平台以换取广告费收入的人，他们需要广告费实现流量变现；第三种是消费者，即在媒体上观看广告的人，他们希望能低成本地享受媒体给他带来的服务，接受在不反感的前提下获取广告，如果碰到刚好符合他们需求同时也高质量的广告，他们还乐意产生消费。</w:t>
            </w:r>
          </w:p>
          <w:p>
            <w:pPr>
              <w:numPr>
                <w:ilvl w:val="0"/>
                <w:numId w:val="0"/>
              </w:numPr>
              <w:spacing w:line="240" w:lineRule="auto"/>
              <w:ind w:firstLine="360" w:firstLineChars="200"/>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8"/>
                <w:szCs w:val="18"/>
                <w:shd w:val="clear" w:fill="FFFFFF"/>
              </w:rPr>
              <w:t>该广告系统由广告物料库、广告投放系统、广告检索系统、广告计费系统、广告结算系统、数据分析系统、报表系统</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人工智能系统、管理系统</w:t>
            </w:r>
            <w:r>
              <w:rPr>
                <w:rFonts w:hint="eastAsia" w:ascii="Arial" w:hAnsi="Arial" w:eastAsia="宋体" w:cs="Arial"/>
                <w:i w:val="0"/>
                <w:caps w:val="0"/>
                <w:color w:val="333333"/>
                <w:spacing w:val="0"/>
                <w:sz w:val="18"/>
                <w:szCs w:val="18"/>
                <w:shd w:val="clear" w:fill="FFFFFF"/>
              </w:rPr>
              <w:t>等功能模块组成。此广告系统使用</w:t>
            </w:r>
            <w:r>
              <w:rPr>
                <w:rFonts w:hint="default" w:ascii="Arial" w:hAnsi="Arial" w:eastAsia="宋体" w:cs="Arial"/>
                <w:i w:val="0"/>
                <w:caps w:val="0"/>
                <w:color w:val="333333"/>
                <w:spacing w:val="0"/>
                <w:sz w:val="18"/>
                <w:szCs w:val="18"/>
                <w:shd w:val="clear" w:fill="FFFFFF"/>
              </w:rPr>
              <w:t>Maven</w:t>
            </w:r>
            <w:r>
              <w:rPr>
                <w:rFonts w:hint="eastAsia" w:ascii="Arial" w:hAnsi="Arial" w:eastAsia="宋体" w:cs="Arial"/>
                <w:i w:val="0"/>
                <w:caps w:val="0"/>
                <w:color w:val="333333"/>
                <w:spacing w:val="0"/>
                <w:sz w:val="18"/>
                <w:szCs w:val="18"/>
                <w:shd w:val="clear" w:fill="FFFFFF"/>
              </w:rPr>
              <w:t>管理依赖进行整合，使用</w:t>
            </w:r>
            <w:r>
              <w:rPr>
                <w:rFonts w:hint="default" w:ascii="Arial" w:hAnsi="Arial" w:eastAsia="宋体" w:cs="Arial"/>
                <w:i w:val="0"/>
                <w:caps w:val="0"/>
                <w:color w:val="333333"/>
                <w:spacing w:val="0"/>
                <w:sz w:val="18"/>
                <w:szCs w:val="18"/>
                <w:shd w:val="clear" w:fill="FFFFFF"/>
              </w:rPr>
              <w:t>Spring Boot</w:t>
            </w:r>
            <w:r>
              <w:rPr>
                <w:rFonts w:hint="eastAsia" w:ascii="Arial" w:hAnsi="Arial" w:eastAsia="宋体" w:cs="Arial"/>
                <w:i w:val="0"/>
                <w:caps w:val="0"/>
                <w:color w:val="333333"/>
                <w:spacing w:val="0"/>
                <w:sz w:val="18"/>
                <w:szCs w:val="18"/>
                <w:shd w:val="clear" w:fill="FFFFFF"/>
              </w:rPr>
              <w:t>框架和</w:t>
            </w:r>
            <w:r>
              <w:rPr>
                <w:rFonts w:hint="default" w:ascii="Arial" w:hAnsi="Arial" w:eastAsia="宋体" w:cs="Arial"/>
                <w:i w:val="0"/>
                <w:caps w:val="0"/>
                <w:color w:val="333333"/>
                <w:spacing w:val="0"/>
                <w:sz w:val="18"/>
                <w:szCs w:val="18"/>
                <w:shd w:val="clear" w:fill="FFFFFF"/>
              </w:rPr>
              <w:t>Spring Cloud</w:t>
            </w:r>
            <w:r>
              <w:rPr>
                <w:rFonts w:hint="eastAsia" w:ascii="Arial" w:hAnsi="Arial" w:eastAsia="宋体" w:cs="Arial"/>
                <w:i w:val="0"/>
                <w:caps w:val="0"/>
                <w:color w:val="333333"/>
                <w:spacing w:val="0"/>
                <w:sz w:val="18"/>
                <w:szCs w:val="18"/>
                <w:shd w:val="clear" w:fill="FFFFFF"/>
              </w:rPr>
              <w:t>服务治理进行微服务开发，采用</w:t>
            </w:r>
            <w:r>
              <w:rPr>
                <w:rFonts w:hint="default" w:ascii="Arial" w:hAnsi="Arial" w:eastAsia="宋体" w:cs="Arial"/>
                <w:i w:val="0"/>
                <w:caps w:val="0"/>
                <w:color w:val="333333"/>
                <w:spacing w:val="0"/>
                <w:sz w:val="18"/>
                <w:szCs w:val="18"/>
                <w:shd w:val="clear" w:fill="FFFFFF"/>
              </w:rPr>
              <w:t>JPA</w:t>
            </w:r>
            <w:r>
              <w:rPr>
                <w:rFonts w:hint="eastAsia" w:ascii="Arial" w:hAnsi="Arial" w:eastAsia="宋体" w:cs="Arial"/>
                <w:i w:val="0"/>
                <w:caps w:val="0"/>
                <w:color w:val="333333"/>
                <w:spacing w:val="0"/>
                <w:sz w:val="18"/>
                <w:szCs w:val="18"/>
                <w:shd w:val="clear" w:fill="FFFFFF"/>
              </w:rPr>
              <w:t>完成持久层。由</w:t>
            </w:r>
            <w:r>
              <w:rPr>
                <w:rFonts w:hint="default" w:ascii="Arial" w:hAnsi="Arial" w:eastAsia="宋体" w:cs="Arial"/>
                <w:i w:val="0"/>
                <w:caps w:val="0"/>
                <w:color w:val="333333"/>
                <w:spacing w:val="0"/>
                <w:sz w:val="18"/>
                <w:szCs w:val="18"/>
                <w:shd w:val="clear" w:fill="FFFFFF"/>
              </w:rPr>
              <w:t>Kafka</w:t>
            </w:r>
            <w:r>
              <w:rPr>
                <w:rFonts w:hint="eastAsia" w:ascii="Arial" w:hAnsi="Arial" w:eastAsia="宋体" w:cs="Arial"/>
                <w:i w:val="0"/>
                <w:caps w:val="0"/>
                <w:color w:val="333333"/>
                <w:spacing w:val="0"/>
                <w:sz w:val="18"/>
                <w:szCs w:val="18"/>
                <w:shd w:val="clear" w:fill="FFFFFF"/>
              </w:rPr>
              <w:t>完成微服务之间消息的传递</w:t>
            </w:r>
            <w:r>
              <w:rPr>
                <w:rFonts w:hint="default" w:ascii="Arial" w:hAnsi="Arial" w:eastAsia="宋体" w:cs="Arial"/>
                <w:i w:val="0"/>
                <w:caps w:val="0"/>
                <w:color w:val="333333"/>
                <w:spacing w:val="0"/>
                <w:sz w:val="18"/>
                <w:szCs w:val="18"/>
                <w:shd w:val="clear" w:fill="FFFFFF"/>
              </w:rPr>
              <w:t>,</w:t>
            </w:r>
            <w:r>
              <w:rPr>
                <w:rFonts w:hint="eastAsia" w:ascii="Arial" w:hAnsi="Arial" w:eastAsia="宋体" w:cs="Arial"/>
                <w:i w:val="0"/>
                <w:caps w:val="0"/>
                <w:color w:val="333333"/>
                <w:spacing w:val="0"/>
                <w:sz w:val="18"/>
                <w:szCs w:val="18"/>
                <w:shd w:val="clear" w:fill="FFFFFF"/>
              </w:rPr>
              <w:t>通过</w:t>
            </w:r>
            <w:r>
              <w:rPr>
                <w:rFonts w:hint="default" w:ascii="Arial" w:hAnsi="Arial" w:eastAsia="宋体" w:cs="Arial"/>
                <w:i w:val="0"/>
                <w:caps w:val="0"/>
                <w:color w:val="333333"/>
                <w:spacing w:val="0"/>
                <w:sz w:val="18"/>
                <w:szCs w:val="18"/>
                <w:shd w:val="clear" w:fill="FFFFFF"/>
              </w:rPr>
              <w:t>ElasticSearch</w:t>
            </w:r>
            <w:r>
              <w:rPr>
                <w:rFonts w:hint="eastAsia" w:ascii="Arial" w:hAnsi="Arial" w:eastAsia="宋体" w:cs="Arial"/>
                <w:i w:val="0"/>
                <w:caps w:val="0"/>
                <w:color w:val="333333"/>
                <w:spacing w:val="0"/>
                <w:sz w:val="18"/>
                <w:szCs w:val="18"/>
                <w:shd w:val="clear" w:fill="FFFFFF"/>
              </w:rPr>
              <w:t>搜索引擎进行检索。</w:t>
            </w:r>
            <w:r>
              <w:rPr>
                <w:rFonts w:hint="eastAsia" w:ascii="Arial" w:hAnsi="Arial" w:eastAsia="宋体" w:cs="Arial"/>
                <w:i w:val="0"/>
                <w:caps w:val="0"/>
                <w:color w:val="333333"/>
                <w:spacing w:val="0"/>
                <w:sz w:val="18"/>
                <w:szCs w:val="18"/>
                <w:shd w:val="clear" w:fill="FFFFFF"/>
                <w:lang w:val="en-US" w:eastAsia="zh-CN"/>
              </w:rPr>
              <w:t>各微服务系统作为客户端注册到Eureka服务端，各种请求经过Zuul网关跳转到其他微服务系统进行处理。</w:t>
            </w:r>
          </w:p>
        </w:tc>
      </w:tr>
    </w:tbl>
    <w:p>
      <w:pPr>
        <w:numPr>
          <w:ilvl w:val="0"/>
          <w:numId w:val="0"/>
        </w:numPr>
        <w:spacing w:line="240" w:lineRule="auto"/>
        <w:ind w:firstLine="320" w:firstLineChars="200"/>
        <w:rPr>
          <w:rFonts w:hint="eastAsia" w:ascii="Arial" w:hAnsi="Arial" w:eastAsia="宋体" w:cs="Arial"/>
          <w:i w:val="0"/>
          <w:caps w:val="0"/>
          <w:color w:val="333333"/>
          <w:spacing w:val="0"/>
          <w:sz w:val="16"/>
          <w:szCs w:val="16"/>
          <w:shd w:val="clear" w:fill="FFFFFF"/>
          <w:lang w:val="en-US" w:eastAsia="zh-CN"/>
        </w:rPr>
      </w:pP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功能模块介绍</w:t>
      </w:r>
    </w:p>
    <w:tbl>
      <w:tblPr>
        <w:tblStyle w:val="7"/>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我负责的模块是广告投放系统和广告检索系统，对其他模块也有参与协作开发。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我首先说一下广告物料库，</w:t>
            </w:r>
            <w:r>
              <w:rPr>
                <w:rFonts w:hint="default" w:ascii="Arial" w:hAnsi="Arial" w:eastAsia="宋体" w:cs="Arial"/>
                <w:i w:val="0"/>
                <w:caps w:val="0"/>
                <w:color w:val="333333"/>
                <w:spacing w:val="0"/>
                <w:sz w:val="18"/>
                <w:szCs w:val="18"/>
                <w:shd w:val="clear" w:fill="FFFFFF"/>
              </w:rPr>
              <w:t>广告主根据系统要求提供的广告素材，比如图片和文案等，通过广告</w:t>
            </w:r>
            <w:r>
              <w:rPr>
                <w:rFonts w:hint="eastAsia" w:ascii="Arial" w:hAnsi="Arial" w:eastAsia="宋体" w:cs="Arial"/>
                <w:i w:val="0"/>
                <w:caps w:val="0"/>
                <w:color w:val="333333"/>
                <w:spacing w:val="0"/>
                <w:sz w:val="18"/>
                <w:szCs w:val="18"/>
                <w:shd w:val="clear" w:fill="FFFFFF"/>
                <w:lang w:val="en-US" w:eastAsia="zh-CN"/>
              </w:rPr>
              <w:t>投放系统</w:t>
            </w:r>
            <w:r>
              <w:rPr>
                <w:rFonts w:hint="default" w:ascii="Arial" w:hAnsi="Arial" w:eastAsia="宋体" w:cs="Arial"/>
                <w:i w:val="0"/>
                <w:caps w:val="0"/>
                <w:color w:val="333333"/>
                <w:spacing w:val="0"/>
                <w:sz w:val="18"/>
                <w:szCs w:val="18"/>
                <w:shd w:val="clear" w:fill="FFFFFF"/>
              </w:rPr>
              <w:t>进行投放</w:t>
            </w:r>
            <w:r>
              <w:rPr>
                <w:rFonts w:hint="eastAsia" w:ascii="Arial" w:hAnsi="Arial" w:eastAsia="宋体" w:cs="Arial"/>
                <w:i w:val="0"/>
                <w:caps w:val="0"/>
                <w:color w:val="333333"/>
                <w:spacing w:val="0"/>
                <w:sz w:val="18"/>
                <w:szCs w:val="18"/>
                <w:shd w:val="clear" w:fill="FFFFFF"/>
                <w:lang w:val="en-US" w:eastAsia="zh-CN"/>
              </w:rPr>
              <w:t>存储于广告物料库。</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当广告主在广告投放系统进行注册登录后，向广告物料库中添加广告创意，再添加广告推广计划与广告推广单元，在单元中可以添加限制条件（如关键词、地域、兴趣、职业等）对广告投放的人群进行指定以提高广告资源的合理化使用。</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媒体方向广告检索系统发起请求（如媒体方标识、限定条件、广告位信息、终端信息等），检索系统对其各种信息进行条件过滤，到广告投放系统中进行查询。</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eastAsia="zh-CN"/>
              </w:rPr>
            </w:pPr>
            <w:r>
              <w:rPr>
                <w:rFonts w:hint="eastAsia" w:ascii="Arial" w:hAnsi="Arial" w:eastAsia="宋体" w:cs="Arial"/>
                <w:i w:val="0"/>
                <w:caps w:val="0"/>
                <w:color w:val="333333"/>
                <w:spacing w:val="0"/>
                <w:sz w:val="18"/>
                <w:szCs w:val="18"/>
                <w:shd w:val="clear" w:fill="FFFFFF"/>
                <w:lang w:val="en-US" w:eastAsia="zh-CN"/>
              </w:rPr>
              <w:t>广告投放系统当</w:t>
            </w:r>
            <w:r>
              <w:rPr>
                <w:rFonts w:hint="eastAsia" w:ascii="Arial" w:hAnsi="Arial" w:eastAsia="宋体" w:cs="Arial"/>
                <w:i w:val="0"/>
                <w:caps w:val="0"/>
                <w:color w:val="333333"/>
                <w:spacing w:val="0"/>
                <w:sz w:val="18"/>
                <w:szCs w:val="18"/>
                <w:shd w:val="clear" w:fill="FFFFFF"/>
              </w:rPr>
              <w:t>接受</w:t>
            </w:r>
            <w:r>
              <w:rPr>
                <w:rFonts w:hint="eastAsia" w:ascii="Arial" w:hAnsi="Arial" w:eastAsia="宋体" w:cs="Arial"/>
                <w:i w:val="0"/>
                <w:caps w:val="0"/>
                <w:color w:val="333333"/>
                <w:spacing w:val="0"/>
                <w:sz w:val="18"/>
                <w:szCs w:val="18"/>
                <w:shd w:val="clear" w:fill="FFFFFF"/>
                <w:lang w:val="en-US" w:eastAsia="zh-CN"/>
              </w:rPr>
              <w:t>到广告检索系统</w:t>
            </w:r>
            <w:r>
              <w:rPr>
                <w:rFonts w:hint="eastAsia" w:ascii="Arial" w:hAnsi="Arial" w:eastAsia="宋体" w:cs="Arial"/>
                <w:i w:val="0"/>
                <w:caps w:val="0"/>
                <w:color w:val="333333"/>
                <w:spacing w:val="0"/>
                <w:sz w:val="18"/>
                <w:szCs w:val="18"/>
                <w:shd w:val="clear" w:fill="FFFFFF"/>
              </w:rPr>
              <w:t>的请求</w:t>
            </w:r>
            <w:r>
              <w:rPr>
                <w:rFonts w:hint="eastAsia" w:ascii="Arial" w:hAnsi="Arial" w:eastAsia="宋体" w:cs="Arial"/>
                <w:i w:val="0"/>
                <w:caps w:val="0"/>
                <w:color w:val="333333"/>
                <w:spacing w:val="0"/>
                <w:sz w:val="18"/>
                <w:szCs w:val="18"/>
                <w:shd w:val="clear" w:fill="FFFFFF"/>
                <w:lang w:val="en-US" w:eastAsia="zh-CN"/>
              </w:rPr>
              <w:t>时</w:t>
            </w:r>
            <w:r>
              <w:rPr>
                <w:rFonts w:hint="eastAsia" w:ascii="Arial" w:hAnsi="Arial" w:eastAsia="宋体" w:cs="Arial"/>
                <w:i w:val="0"/>
                <w:caps w:val="0"/>
                <w:color w:val="333333"/>
                <w:spacing w:val="0"/>
                <w:sz w:val="18"/>
                <w:szCs w:val="18"/>
                <w:shd w:val="clear" w:fill="FFFFFF"/>
              </w:rPr>
              <w:t>，把请求转化为查询条件到索引中进行检索，再把检索结果通过CTR模块进行排序（Ranking），最后数据最终结果并记录投放日志。其中，CTR模块根据实时计算的eCPM对广告检索结果进行从大到小的排序。</w:t>
            </w:r>
            <w:r>
              <w:rPr>
                <w:rFonts w:hint="eastAsia" w:ascii="Arial" w:hAnsi="Arial" w:eastAsia="宋体" w:cs="Arial"/>
                <w:i w:val="0"/>
                <w:caps w:val="0"/>
                <w:color w:val="333333"/>
                <w:spacing w:val="0"/>
                <w:sz w:val="18"/>
                <w:szCs w:val="18"/>
                <w:shd w:val="clear" w:fill="FFFFFF"/>
                <w:lang w:val="en-US" w:eastAsia="zh-CN"/>
              </w:rPr>
              <w:t>会</w:t>
            </w:r>
            <w:r>
              <w:rPr>
                <w:rFonts w:hint="eastAsia" w:ascii="Arial" w:hAnsi="Arial" w:eastAsia="宋体" w:cs="Arial"/>
                <w:i w:val="0"/>
                <w:caps w:val="0"/>
                <w:color w:val="333333"/>
                <w:spacing w:val="0"/>
                <w:sz w:val="18"/>
                <w:szCs w:val="18"/>
                <w:shd w:val="clear" w:fill="FFFFFF"/>
              </w:rPr>
              <w:t>计算出最适合的广告</w:t>
            </w:r>
            <w:r>
              <w:rPr>
                <w:rFonts w:hint="eastAsia" w:ascii="Arial" w:hAnsi="Arial" w:eastAsia="宋体" w:cs="Arial"/>
                <w:i w:val="0"/>
                <w:caps w:val="0"/>
                <w:color w:val="333333"/>
                <w:spacing w:val="0"/>
                <w:sz w:val="18"/>
                <w:szCs w:val="18"/>
                <w:shd w:val="clear" w:fill="FFFFFF"/>
                <w:lang w:val="en-US" w:eastAsia="zh-CN"/>
              </w:rPr>
              <w:t>创意</w:t>
            </w:r>
            <w:r>
              <w:rPr>
                <w:rFonts w:hint="eastAsia" w:ascii="Arial" w:hAnsi="Arial" w:eastAsia="宋体" w:cs="Arial"/>
                <w:i w:val="0"/>
                <w:caps w:val="0"/>
                <w:color w:val="333333"/>
                <w:spacing w:val="0"/>
                <w:sz w:val="18"/>
                <w:szCs w:val="18"/>
                <w:shd w:val="clear" w:fill="FFFFFF"/>
              </w:rPr>
              <w:t>并返回给</w:t>
            </w:r>
            <w:r>
              <w:rPr>
                <w:rFonts w:hint="eastAsia" w:ascii="Arial" w:hAnsi="Arial" w:eastAsia="宋体" w:cs="Arial"/>
                <w:i w:val="0"/>
                <w:caps w:val="0"/>
                <w:color w:val="333333"/>
                <w:spacing w:val="0"/>
                <w:sz w:val="18"/>
                <w:szCs w:val="18"/>
                <w:shd w:val="clear" w:fill="FFFFFF"/>
                <w:lang w:val="en-US" w:eastAsia="zh-CN"/>
              </w:rPr>
              <w:t>广告检索系统，再返回给前端广告位</w:t>
            </w:r>
            <w:r>
              <w:rPr>
                <w:rFonts w:hint="eastAsia" w:ascii="Arial" w:hAnsi="Arial" w:eastAsia="宋体" w:cs="Arial"/>
                <w:i w:val="0"/>
                <w:caps w:val="0"/>
                <w:color w:val="333333"/>
                <w:spacing w:val="0"/>
                <w:sz w:val="18"/>
                <w:szCs w:val="18"/>
                <w:shd w:val="clear" w:fill="FFFFFF"/>
                <w:lang w:eastAsia="zh-CN"/>
              </w:rPr>
              <w:t>。</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广告</w:t>
            </w:r>
            <w:r>
              <w:rPr>
                <w:rFonts w:hint="eastAsia" w:ascii="Arial" w:hAnsi="Arial" w:eastAsia="宋体" w:cs="Arial"/>
                <w:i w:val="0"/>
                <w:caps w:val="0"/>
                <w:color w:val="333333"/>
                <w:spacing w:val="0"/>
                <w:sz w:val="18"/>
                <w:szCs w:val="18"/>
                <w:shd w:val="clear" w:fill="FFFFFF"/>
              </w:rPr>
              <w:t>投放系统关注请求响应时间</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因为媒体数量会不断增长，因此广告投放系统是具有高并发、低延迟的特点。</w:t>
            </w:r>
            <w:r>
              <w:rPr>
                <w:rFonts w:hint="eastAsia" w:ascii="Arial" w:hAnsi="Arial" w:eastAsia="宋体" w:cs="Arial"/>
                <w:i w:val="0"/>
                <w:caps w:val="0"/>
                <w:color w:val="333333"/>
                <w:spacing w:val="0"/>
                <w:sz w:val="18"/>
                <w:szCs w:val="18"/>
                <w:shd w:val="clear" w:fill="FFFFFF"/>
                <w:lang w:val="en-US" w:eastAsia="zh-CN"/>
              </w:rPr>
              <w:t>点阅广告系统则</w:t>
            </w:r>
            <w:r>
              <w:rPr>
                <w:rFonts w:hint="eastAsia" w:ascii="Arial" w:hAnsi="Arial" w:eastAsia="宋体" w:cs="Arial"/>
                <w:i w:val="0"/>
                <w:caps w:val="0"/>
                <w:color w:val="333333"/>
                <w:spacing w:val="0"/>
                <w:sz w:val="18"/>
                <w:szCs w:val="18"/>
                <w:shd w:val="clear" w:fill="FFFFFF"/>
              </w:rPr>
              <w:t>使用提高检索效率的ElasticSearch作为索引部分。</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lang w:val="en-US" w:eastAsia="zh-CN"/>
              </w:rPr>
              <w:t>我们再</w:t>
            </w:r>
            <w:r>
              <w:rPr>
                <w:rFonts w:hint="default" w:ascii="Arial" w:hAnsi="Arial" w:eastAsia="宋体" w:cs="Arial"/>
                <w:i w:val="0"/>
                <w:caps w:val="0"/>
                <w:color w:val="333333"/>
                <w:spacing w:val="0"/>
                <w:sz w:val="18"/>
                <w:szCs w:val="18"/>
                <w:shd w:val="clear" w:fill="FFFFFF"/>
              </w:rPr>
              <w:t>根据广告位投放情况的反馈以及收费类型，进行计费统计，若当天产生的费用已经达到广告主设定的预算，则需要通知投放系统进行广告下线，这样既避免广告主预算超标，也避免流量被浪费。</w:t>
            </w:r>
            <w:r>
              <w:rPr>
                <w:rFonts w:hint="eastAsia" w:ascii="Arial" w:hAnsi="Arial" w:eastAsia="宋体" w:cs="Arial"/>
                <w:i w:val="0"/>
                <w:caps w:val="0"/>
                <w:color w:val="333333"/>
                <w:spacing w:val="0"/>
                <w:sz w:val="18"/>
                <w:szCs w:val="18"/>
                <w:shd w:val="clear" w:fill="FFFFFF"/>
              </w:rPr>
              <w:t>计费系统的构成不会特别复杂，它是前端广告位与投放系统之间的桥梁，核心任务是保证广告投放在预算范围之内，尽可能地避免发生超投即广告投放的次数与相应费用超出广告主预设的范围。</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为了保证这一点，我们要求计费系统应重点保证数据的实时性，具体环节包括广告位展示信息的埋点数据收集、处理与费用计算等。从用户查看或点击一次广告到进行广告下线反馈，这一过程应保持分钟级以内的延迟。由于广告位曝光或用户点击行为的数据量相当庞大，</w:t>
            </w:r>
            <w:r>
              <w:rPr>
                <w:rFonts w:hint="eastAsia" w:ascii="Arial" w:hAnsi="Arial" w:eastAsia="宋体" w:cs="Arial"/>
                <w:i w:val="0"/>
                <w:caps w:val="0"/>
                <w:color w:val="333333"/>
                <w:spacing w:val="0"/>
                <w:sz w:val="18"/>
                <w:szCs w:val="18"/>
                <w:shd w:val="clear" w:fill="FFFFFF"/>
                <w:lang w:val="en-US" w:eastAsia="zh-CN"/>
              </w:rPr>
              <w:t>我们采用</w:t>
            </w:r>
            <w:r>
              <w:rPr>
                <w:rFonts w:hint="eastAsia" w:ascii="Arial" w:hAnsi="Arial" w:eastAsia="宋体" w:cs="Arial"/>
                <w:i w:val="0"/>
                <w:caps w:val="0"/>
                <w:color w:val="333333"/>
                <w:spacing w:val="0"/>
                <w:sz w:val="18"/>
                <w:szCs w:val="18"/>
                <w:shd w:val="clear" w:fill="FFFFFF"/>
              </w:rPr>
              <w:t>的方案是使用Kafka提供日志消息分发。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lang w:val="en-US" w:eastAsia="zh-CN"/>
              </w:rPr>
              <w:t>但是</w:t>
            </w:r>
            <w:r>
              <w:rPr>
                <w:rFonts w:hint="eastAsia" w:ascii="Arial" w:hAnsi="Arial" w:eastAsia="宋体" w:cs="Arial"/>
                <w:i w:val="0"/>
                <w:caps w:val="0"/>
                <w:color w:val="333333"/>
                <w:spacing w:val="0"/>
                <w:sz w:val="18"/>
                <w:szCs w:val="18"/>
                <w:shd w:val="clear" w:fill="FFFFFF"/>
              </w:rPr>
              <w:t>你可能会发现，对于</w:t>
            </w:r>
            <w:r>
              <w:rPr>
                <w:rFonts w:hint="eastAsia" w:ascii="Arial" w:hAnsi="Arial" w:eastAsia="宋体" w:cs="Arial"/>
                <w:i w:val="0"/>
                <w:caps w:val="0"/>
                <w:color w:val="333333"/>
                <w:spacing w:val="0"/>
                <w:sz w:val="18"/>
                <w:szCs w:val="18"/>
                <w:shd w:val="clear" w:fill="FFFFFF"/>
                <w:lang w:val="en-US" w:eastAsia="zh-CN"/>
              </w:rPr>
              <w:t>点阅</w:t>
            </w:r>
            <w:r>
              <w:rPr>
                <w:rFonts w:hint="eastAsia" w:ascii="Arial" w:hAnsi="Arial" w:eastAsia="宋体" w:cs="Arial"/>
                <w:i w:val="0"/>
                <w:caps w:val="0"/>
                <w:color w:val="333333"/>
                <w:spacing w:val="0"/>
                <w:sz w:val="18"/>
                <w:szCs w:val="18"/>
                <w:shd w:val="clear" w:fill="FFFFFF"/>
              </w:rPr>
              <w:t>广告来说，即使计费系统及时发出下线反馈，但那些已经投放出去、尚未产生点击的广告仍然会可能产生超投。因此超投只能控制在一定范围之内，并不能完全杜绝。广告系统到达一定规模、超投率超出可以接受的范围之后，计费系统应具备预测消耗的能力，即每进行一次投放，计费系统预测出可能产生的费用，并提前进行费用计算、对预测预算将被耗尽的广告计划在点击尚未发生之前就先进行下线操作。另外，对预算将近的广告计划，投放系统也应该降低投放频率，使预算极可能平滑地达到上限。</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aps w:val="0"/>
                <w:color w:val="333333"/>
                <w:spacing w:val="0"/>
                <w:sz w:val="18"/>
                <w:szCs w:val="18"/>
                <w:shd w:val="clear" w:fill="FFFFFF"/>
              </w:rPr>
              <w:t>根据计费系统产生的数据进行费用账单，并由广告主进行缴费。</w:t>
            </w:r>
            <w:r>
              <w:rPr>
                <w:rFonts w:hint="eastAsia" w:ascii="Arial" w:hAnsi="Arial" w:eastAsia="宋体" w:cs="Arial"/>
                <w:i w:val="0"/>
                <w:caps w:val="0"/>
                <w:color w:val="333333"/>
                <w:spacing w:val="0"/>
                <w:sz w:val="18"/>
                <w:szCs w:val="18"/>
                <w:shd w:val="clear" w:fill="FFFFFF"/>
                <w:lang w:val="en-US" w:eastAsia="zh-CN"/>
              </w:rPr>
              <w:t>这里就会用到广告结算系统和报表系统。</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结算系统一般会以离线数据为基础进行计算，首先，这样可以以较少的成本保证数据完整性，因为如果像计费系统那样一来实时流计算，就不可避免地要面临服务可用性问题。假如流计算服务宕机，对计费系统来说最多也就是造成流量的浪费，但对结算系统来说，则意味着广告平台利益的无辜损失。其次，广告结算系统通常会引入反作弊的功能（比如一个用户短时间内多次点击，只收取一次点击的费用），基于离线数据，便于引入更先进的反作弊算法，以保障广告主的权益。</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结算系统与计费系统虽然都提供了费用计算的功能，但侧重点不同。结算系统提供的是广告平台与广告主之间费用结算服务，关注的是数据准确度；而计费系统则重点关注的是计费实时性，其根本目标是保证流量的有效利用。</w:t>
            </w:r>
          </w:p>
          <w:p>
            <w:pPr>
              <w:numPr>
                <w:ilvl w:val="0"/>
                <w:numId w:val="0"/>
              </w:numPr>
              <w:spacing w:line="240" w:lineRule="auto"/>
              <w:ind w:firstLine="320" w:firstLineChars="200"/>
              <w:rPr>
                <w:rFonts w:hint="eastAsia" w:ascii="Arial" w:hAnsi="Arial" w:eastAsia="宋体" w:cs="Arial"/>
                <w:i w:val="0"/>
                <w:caps w:val="0"/>
                <w:color w:val="333333"/>
                <w:spacing w:val="0"/>
                <w:sz w:val="16"/>
                <w:szCs w:val="16"/>
                <w:shd w:val="clear" w:fill="FFFFFF"/>
                <w:lang w:val="en-US" w:eastAsia="zh-CN"/>
              </w:rPr>
            </w:pPr>
          </w:p>
        </w:tc>
      </w:tr>
    </w:tbl>
    <w:p>
      <w:pPr>
        <w:numPr>
          <w:ilvl w:val="0"/>
          <w:numId w:val="0"/>
        </w:numPr>
        <w:spacing w:line="240" w:lineRule="auto"/>
        <w:ind w:firstLine="320" w:firstLineChars="200"/>
        <w:rPr>
          <w:rFonts w:hint="eastAsia" w:ascii="Arial" w:hAnsi="Arial" w:eastAsia="宋体" w:cs="Arial"/>
          <w:i w:val="0"/>
          <w:caps w:val="0"/>
          <w:color w:val="333333"/>
          <w:spacing w:val="0"/>
          <w:sz w:val="16"/>
          <w:szCs w:val="16"/>
          <w:shd w:val="clear" w:fill="FFFFFF"/>
        </w:rPr>
      </w:pP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开发中遇到的技术难点以及解决办法</w:t>
      </w:r>
    </w:p>
    <w:tbl>
      <w:tblPr>
        <w:tblStyle w:val="7"/>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spacing w:line="240" w:lineRule="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难点1：</w:t>
            </w:r>
            <w:r>
              <w:rPr>
                <w:rFonts w:hint="eastAsia" w:ascii="Arial" w:hAnsi="Arial" w:eastAsia="宋体" w:cs="Arial"/>
                <w:i w:val="0"/>
                <w:caps w:val="0"/>
                <w:color w:val="333333"/>
                <w:spacing w:val="0"/>
                <w:sz w:val="18"/>
                <w:szCs w:val="18"/>
                <w:shd w:val="clear" w:fill="FFFFFF"/>
              </w:rPr>
              <w:t>如何通过数据日志判断是否为作弊行为？</w:t>
            </w:r>
          </w:p>
          <w:p>
            <w:pPr>
              <w:numPr>
                <w:ilvl w:val="0"/>
                <w:numId w:val="0"/>
              </w:numPr>
              <w:spacing w:line="240" w:lineRule="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解决方法1：</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广告访问IP分布异常：发现某几个IP产生大量的点击或者曝光数，这几个IP则存在作弊嫌疑。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广告来源(Referer)异常：点击或者曝光的Referer页面，如果大量来源集中在某一页面，且不是广告所在的Web页面，那么 Referer 页面，可能有作弊的嫌疑。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广告CTR异常：虚拟点击或恶意点击，导致 Click/PV 过高比例，或者起伏很大，那么存在作弊的嫌疑。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广告点击没有对应的曝光请求：如果广告同时监测了曝光和点击，在同时段内存在点击日志却不存在曝光日志，那么存在作弊的嫌疑。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广告访问时间分布异常/规律：例如每分钟或每小时定时出现在点击/曝光日志中，或者连</w:t>
            </w:r>
            <w:r>
              <w:rPr>
                <w:rFonts w:hint="default" w:ascii="Arial" w:hAnsi="Arial" w:eastAsia="宋体" w:cs="Arial"/>
                <w:i w:val="0"/>
                <w:caps w:val="0"/>
                <w:color w:val="333333"/>
                <w:spacing w:val="0"/>
                <w:sz w:val="18"/>
                <w:szCs w:val="18"/>
                <w:shd w:val="clear" w:fill="FFFFFF"/>
              </w:rPr>
              <w:t>续点击/曝光的发生时间的间隔过于规律，那么存在作弊的嫌疑。</w:t>
            </w:r>
          </w:p>
          <w:p>
            <w:pPr>
              <w:numPr>
                <w:ilvl w:val="0"/>
                <w:numId w:val="0"/>
              </w:numPr>
              <w:spacing w:line="240" w:lineRule="auto"/>
              <w:ind w:firstLine="360" w:firstLineChars="200"/>
              <w:rPr>
                <w:rFonts w:hint="default" w:ascii="Arial" w:hAnsi="Arial" w:eastAsia="宋体" w:cs="Arial"/>
                <w:i w:val="0"/>
                <w:caps w:val="0"/>
                <w:color w:val="333333"/>
                <w:spacing w:val="0"/>
                <w:sz w:val="18"/>
                <w:szCs w:val="18"/>
                <w:shd w:val="clear" w:fill="FFFFFF"/>
              </w:rPr>
            </w:pPr>
            <w:r>
              <w:rPr>
                <w:rFonts w:hint="default" w:ascii="Arial" w:hAnsi="Arial" w:eastAsia="宋体" w:cs="Arial"/>
                <w:i w:val="0"/>
                <w:caps w:val="0"/>
                <w:color w:val="333333"/>
                <w:spacing w:val="0"/>
                <w:sz w:val="18"/>
                <w:szCs w:val="18"/>
                <w:shd w:val="clear" w:fill="FFFFFF"/>
              </w:rPr>
              <w:t>URL，访问者指纹信息(浏览器，操作系统等)异常：例如大量的点击或者曝光数，都来自于同一版本的浏览器或操作系统，或者占比过高，那么存在作弊的嫌疑。</w:t>
            </w:r>
          </w:p>
          <w:p>
            <w:pPr>
              <w:numPr>
                <w:ilvl w:val="0"/>
                <w:numId w:val="0"/>
              </w:numPr>
              <w:spacing w:line="240" w:lineRule="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难点2：</w:t>
            </w:r>
            <w:r>
              <w:rPr>
                <w:rFonts w:hint="eastAsia" w:ascii="Arial" w:hAnsi="Arial" w:eastAsia="宋体" w:cs="Arial"/>
                <w:i w:val="0"/>
                <w:caps w:val="0"/>
                <w:color w:val="333333"/>
                <w:spacing w:val="0"/>
                <w:sz w:val="18"/>
                <w:szCs w:val="18"/>
                <w:shd w:val="clear" w:fill="FFFFFF"/>
              </w:rPr>
              <w:fldChar w:fldCharType="begin"/>
            </w:r>
            <w:r>
              <w:rPr>
                <w:rFonts w:hint="eastAsia" w:ascii="Arial" w:hAnsi="Arial" w:eastAsia="宋体" w:cs="Arial"/>
                <w:i w:val="0"/>
                <w:caps w:val="0"/>
                <w:color w:val="333333"/>
                <w:spacing w:val="0"/>
                <w:sz w:val="18"/>
                <w:szCs w:val="18"/>
                <w:shd w:val="clear" w:fill="FFFFFF"/>
              </w:rPr>
              <w:instrText xml:space="preserve"> HYPERLINK "https://github.com/doocs/advanced-java/blob/master/docs/high-concurrency/how-to-ensure-the-reliable-transmission-of-messages.md" \l "kafka-%E5%BC%84%E4%B8%A2%E4%BA%86%E6%95%B0%E6%8D%AE" \t "https://github.com/doocs/advanced-java/blob/master/docs/high-concurrency/_blank" </w:instrText>
            </w:r>
            <w:r>
              <w:rPr>
                <w:rFonts w:hint="eastAsia" w:ascii="Arial" w:hAnsi="Arial" w:eastAsia="宋体" w:cs="Arial"/>
                <w:i w:val="0"/>
                <w:caps w:val="0"/>
                <w:color w:val="333333"/>
                <w:spacing w:val="0"/>
                <w:sz w:val="18"/>
                <w:szCs w:val="18"/>
                <w:shd w:val="clear" w:fill="FFFFFF"/>
              </w:rPr>
              <w:fldChar w:fldCharType="separate"/>
            </w:r>
            <w:r>
              <w:rPr>
                <w:rFonts w:hint="eastAsia" w:ascii="Arial" w:hAnsi="Arial" w:eastAsia="宋体" w:cs="Arial"/>
                <w:i w:val="0"/>
                <w:caps w:val="0"/>
                <w:color w:val="333333"/>
                <w:spacing w:val="0"/>
                <w:sz w:val="18"/>
                <w:szCs w:val="18"/>
                <w:shd w:val="clear" w:fill="FFFFFF"/>
              </w:rPr>
              <w:fldChar w:fldCharType="end"/>
            </w:r>
            <w:r>
              <w:rPr>
                <w:rFonts w:hint="eastAsia" w:ascii="Arial" w:hAnsi="Arial" w:eastAsia="宋体" w:cs="Arial"/>
                <w:i w:val="0"/>
                <w:caps w:val="0"/>
                <w:color w:val="333333"/>
                <w:spacing w:val="0"/>
                <w:sz w:val="18"/>
                <w:szCs w:val="18"/>
                <w:shd w:val="clear" w:fill="FFFFFF"/>
              </w:rPr>
              <w:t>Kafka 弄丢了数据</w:t>
            </w:r>
            <w:r>
              <w:rPr>
                <w:rFonts w:hint="eastAsia" w:ascii="Arial" w:hAnsi="Arial" w:eastAsia="宋体" w:cs="Arial"/>
                <w:i w:val="0"/>
                <w:caps w:val="0"/>
                <w:color w:val="333333"/>
                <w:spacing w:val="0"/>
                <w:sz w:val="18"/>
                <w:szCs w:val="18"/>
                <w:shd w:val="clear" w:fill="FFFFFF"/>
                <w:lang w:val="en-US" w:eastAsia="zh-CN"/>
              </w:rPr>
              <w:t>如何解决？</w:t>
            </w:r>
          </w:p>
          <w:p>
            <w:pPr>
              <w:numPr>
                <w:ilvl w:val="0"/>
                <w:numId w:val="0"/>
              </w:numPr>
              <w:spacing w:line="240" w:lineRule="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解决方法2:</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设置如下 4 个参数：</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给 topic 设置 replication.factor 参数：这个值必须大于 1，要求每个 partition 必须有至少 2 个副本。</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在 Kafka 服务端设置 min.insync.replicas 参数：这个值必须大于 1，这个是要求一个 leader 至少感知到有至少一个 follower 还跟自己保持联系，没掉队，这样才能确保 leader 挂了还有一个 follower 吧。</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在 producer 端设置 acks=all：这个是要求每条数据，必须是写入所有 replica 之后，才能认为是写成功了。</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在 producer 端设置 retries=MAX（很大很大很大的一个值，无限次重试的意思）：这个是要求一旦写入失败，就无限重试，卡在这里了。</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我们生产环境就是按照上述要求配置的，这样配置之后，至少在 Kafka broker 端就可以保证在 leader 所在 broker 发生故障，进行 leader 切换时，数据不会丢失。</w:t>
            </w:r>
          </w:p>
          <w:p>
            <w:pPr>
              <w:numPr>
                <w:ilvl w:val="0"/>
                <w:numId w:val="0"/>
              </w:numPr>
              <w:spacing w:line="240" w:lineRule="auto"/>
              <w:ind w:firstLine="360" w:firstLineChars="200"/>
              <w:rPr>
                <w:rFonts w:hint="default" w:ascii="Arial" w:hAnsi="Arial" w:eastAsia="宋体" w:cs="Arial"/>
                <w:i w:val="0"/>
                <w:caps w:val="0"/>
                <w:color w:val="333333"/>
                <w:spacing w:val="0"/>
                <w:sz w:val="18"/>
                <w:szCs w:val="18"/>
                <w:shd w:val="clear" w:fill="FFFFFF"/>
                <w:lang w:val="en-US" w:eastAsia="zh-CN"/>
              </w:rPr>
            </w:pPr>
          </w:p>
          <w:p>
            <w:pPr>
              <w:numPr>
                <w:ilvl w:val="0"/>
                <w:numId w:val="0"/>
              </w:numPr>
              <w:spacing w:line="240" w:lineRule="auto"/>
              <w:ind w:firstLine="360" w:firstLineChars="200"/>
              <w:rPr>
                <w:rFonts w:hint="default" w:ascii="Arial" w:hAnsi="Arial" w:eastAsia="宋体" w:cs="Arial"/>
                <w:i w:val="0"/>
                <w:caps w:val="0"/>
                <w:color w:val="333333"/>
                <w:spacing w:val="0"/>
                <w:sz w:val="18"/>
                <w:szCs w:val="18"/>
                <w:shd w:val="clear" w:fill="FFFFFF"/>
                <w:lang w:val="en-US" w:eastAsia="zh-CN"/>
              </w:rPr>
            </w:pPr>
          </w:p>
        </w:tc>
      </w:tr>
    </w:tbl>
    <w:p>
      <w:pPr>
        <w:numPr>
          <w:ilvl w:val="0"/>
          <w:numId w:val="0"/>
        </w:numPr>
        <w:spacing w:line="240" w:lineRule="auto"/>
        <w:ind w:firstLine="320" w:firstLineChars="200"/>
        <w:rPr>
          <w:rFonts w:hint="eastAsia" w:ascii="Arial" w:hAnsi="Arial" w:eastAsia="宋体" w:cs="Arial"/>
          <w:i w:val="0"/>
          <w:caps w:val="0"/>
          <w:color w:val="333333"/>
          <w:spacing w:val="0"/>
          <w:sz w:val="16"/>
          <w:szCs w:val="16"/>
          <w:shd w:val="clear" w:fill="FFFFFF"/>
          <w:lang w:val="en-US" w:eastAsia="zh-CN"/>
        </w:rPr>
      </w:pPr>
    </w:p>
    <w:p>
      <w:pPr>
        <w:numPr>
          <w:ilvl w:val="0"/>
          <w:numId w:val="1"/>
        </w:numPr>
        <w:ind w:left="0" w:leftChars="0" w:firstLine="420" w:firstLineChars="0"/>
        <w:rPr>
          <w:rFonts w:hint="default"/>
          <w:sz w:val="28"/>
          <w:szCs w:val="28"/>
          <w:lang w:val="en-US" w:eastAsia="zh-CN"/>
        </w:rPr>
      </w:pPr>
      <w:r>
        <w:rPr>
          <w:rFonts w:hint="eastAsia"/>
          <w:sz w:val="28"/>
          <w:szCs w:val="28"/>
          <w:lang w:val="en-US" w:eastAsia="zh-CN"/>
        </w:rPr>
        <w:t>项目技术亮点分析</w:t>
      </w:r>
    </w:p>
    <w:tbl>
      <w:tblPr>
        <w:tblStyle w:val="7"/>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项目采用SpringBoot+SpringCloud+JPA微服务框架。</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使用SpringBoot来简化项目的初始搭建以及开发过程，比如</w:t>
            </w:r>
            <w:r>
              <w:rPr>
                <w:rFonts w:hint="eastAsia" w:ascii="Arial" w:hAnsi="Arial" w:eastAsia="宋体" w:cs="Arial"/>
                <w:i w:val="0"/>
                <w:caps w:val="0"/>
                <w:color w:val="333333"/>
                <w:spacing w:val="0"/>
                <w:sz w:val="18"/>
                <w:szCs w:val="18"/>
                <w:shd w:val="clear" w:fill="FFFFFF"/>
              </w:rPr>
              <w:t>简化Maven配置</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自动配置Spring</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创建独立的Spring应用程序</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嵌入的Tomcat，无需部署WAR文件</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提供生产就绪型功能</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如指标</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健康检查和外部配置</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绝对没有代码生成并且对XML也没有配置要求</w:t>
            </w:r>
            <w:r>
              <w:rPr>
                <w:rFonts w:hint="eastAsia" w:ascii="Arial" w:hAnsi="Arial" w:eastAsia="宋体" w:cs="Arial"/>
                <w:i w:val="0"/>
                <w:caps w:val="0"/>
                <w:color w:val="333333"/>
                <w:spacing w:val="0"/>
                <w:sz w:val="18"/>
                <w:szCs w:val="18"/>
                <w:shd w:val="clear" w:fill="FFFFFF"/>
                <w:lang w:val="en-US" w:eastAsia="zh-CN"/>
              </w:rPr>
              <w:t>。</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eastAsia="zh-CN"/>
              </w:rPr>
            </w:pPr>
            <w:r>
              <w:rPr>
                <w:rFonts w:hint="eastAsia" w:ascii="Arial" w:hAnsi="Arial" w:eastAsia="宋体" w:cs="Arial"/>
                <w:i w:val="0"/>
                <w:caps w:val="0"/>
                <w:color w:val="333333"/>
                <w:spacing w:val="0"/>
                <w:sz w:val="18"/>
                <w:szCs w:val="18"/>
                <w:shd w:val="clear" w:fill="FFFFFF"/>
                <w:lang w:val="en-US" w:eastAsia="zh-CN"/>
              </w:rPr>
              <w:t>使用SpringCloud来</w:t>
            </w:r>
            <w:r>
              <w:rPr>
                <w:rFonts w:hint="eastAsia" w:ascii="Arial" w:hAnsi="Arial" w:eastAsia="宋体" w:cs="Arial"/>
                <w:i w:val="0"/>
                <w:caps w:val="0"/>
                <w:color w:val="333333"/>
                <w:spacing w:val="0"/>
                <w:sz w:val="18"/>
                <w:szCs w:val="18"/>
                <w:shd w:val="clear" w:fill="FFFFFF"/>
              </w:rPr>
              <w:t>简化分布式系统基础设施的开发</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比</w:t>
            </w:r>
            <w:r>
              <w:rPr>
                <w:rFonts w:hint="eastAsia" w:ascii="Arial" w:hAnsi="Arial" w:eastAsia="宋体" w:cs="Arial"/>
                <w:i w:val="0"/>
                <w:caps w:val="0"/>
                <w:color w:val="333333"/>
                <w:spacing w:val="0"/>
                <w:sz w:val="18"/>
                <w:szCs w:val="18"/>
                <w:shd w:val="clear" w:fill="FFFFFF"/>
              </w:rPr>
              <w:t>如服务发现注册</w:t>
            </w:r>
            <w:r>
              <w:rPr>
                <w:rFonts w:hint="eastAsia" w:ascii="Arial" w:hAnsi="Arial" w:eastAsia="宋体" w:cs="Arial"/>
                <w:i w:val="0"/>
                <w:caps w:val="0"/>
                <w:color w:val="333333"/>
                <w:spacing w:val="0"/>
                <w:sz w:val="18"/>
                <w:szCs w:val="18"/>
                <w:shd w:val="clear" w:fill="FFFFFF"/>
                <w:lang w:val="en-US" w:eastAsia="zh-CN"/>
              </w:rPr>
              <w:t>Eureka</w:t>
            </w:r>
            <w:r>
              <w:rPr>
                <w:rFonts w:hint="eastAsia" w:ascii="Arial" w:hAnsi="Arial" w:eastAsia="宋体" w:cs="Arial"/>
                <w:i w:val="0"/>
                <w:caps w:val="0"/>
                <w:color w:val="333333"/>
                <w:spacing w:val="0"/>
                <w:sz w:val="18"/>
                <w:szCs w:val="18"/>
                <w:shd w:val="clear" w:fill="FFFFFF"/>
              </w:rPr>
              <w:t>、配置中心</w:t>
            </w:r>
            <w:r>
              <w:rPr>
                <w:rFonts w:hint="eastAsia" w:ascii="Arial" w:hAnsi="Arial" w:eastAsia="宋体" w:cs="Arial"/>
                <w:i w:val="0"/>
                <w:caps w:val="0"/>
                <w:color w:val="333333"/>
                <w:spacing w:val="0"/>
                <w:sz w:val="18"/>
                <w:szCs w:val="18"/>
                <w:shd w:val="clear" w:fill="FFFFFF"/>
                <w:lang w:val="en-US" w:eastAsia="zh-CN"/>
              </w:rPr>
              <w:t>Config</w:t>
            </w:r>
            <w:r>
              <w:rPr>
                <w:rFonts w:hint="eastAsia" w:ascii="Arial" w:hAnsi="Arial" w:eastAsia="宋体" w:cs="Arial"/>
                <w:i w:val="0"/>
                <w:caps w:val="0"/>
                <w:color w:val="333333"/>
                <w:spacing w:val="0"/>
                <w:sz w:val="18"/>
                <w:szCs w:val="18"/>
                <w:shd w:val="clear" w:fill="FFFFFF"/>
              </w:rPr>
              <w:t>、</w:t>
            </w:r>
            <w:r>
              <w:rPr>
                <w:rFonts w:hint="eastAsia" w:ascii="Arial" w:hAnsi="Arial" w:eastAsia="宋体" w:cs="Arial"/>
                <w:i w:val="0"/>
                <w:caps w:val="0"/>
                <w:color w:val="333333"/>
                <w:spacing w:val="0"/>
                <w:sz w:val="18"/>
                <w:szCs w:val="18"/>
                <w:shd w:val="clear" w:fill="FFFFFF"/>
                <w:lang w:val="en-US" w:eastAsia="zh-CN"/>
              </w:rPr>
              <w:t>网关Zuul、</w:t>
            </w:r>
            <w:r>
              <w:rPr>
                <w:rFonts w:hint="eastAsia" w:ascii="Arial" w:hAnsi="Arial" w:eastAsia="宋体" w:cs="Arial"/>
                <w:i w:val="0"/>
                <w:caps w:val="0"/>
                <w:color w:val="333333"/>
                <w:spacing w:val="0"/>
                <w:sz w:val="18"/>
                <w:szCs w:val="18"/>
                <w:shd w:val="clear" w:fill="FFFFFF"/>
              </w:rPr>
              <w:t>消息总线</w:t>
            </w:r>
            <w:r>
              <w:rPr>
                <w:rFonts w:hint="eastAsia" w:ascii="Arial" w:hAnsi="Arial" w:eastAsia="宋体" w:cs="Arial"/>
                <w:i w:val="0"/>
                <w:caps w:val="0"/>
                <w:color w:val="333333"/>
                <w:spacing w:val="0"/>
                <w:sz w:val="18"/>
                <w:szCs w:val="18"/>
                <w:shd w:val="clear" w:fill="FFFFFF"/>
                <w:lang w:val="en-US" w:eastAsia="zh-CN"/>
              </w:rPr>
              <w:t>Bus</w:t>
            </w:r>
            <w:r>
              <w:rPr>
                <w:rFonts w:hint="eastAsia" w:ascii="Arial" w:hAnsi="Arial" w:eastAsia="宋体" w:cs="Arial"/>
                <w:i w:val="0"/>
                <w:caps w:val="0"/>
                <w:color w:val="333333"/>
                <w:spacing w:val="0"/>
                <w:sz w:val="18"/>
                <w:szCs w:val="18"/>
                <w:shd w:val="clear" w:fill="FFFFFF"/>
              </w:rPr>
              <w:t>、负载均衡、断路器、数据监控等</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使得整个项目</w:t>
            </w:r>
            <w:r>
              <w:rPr>
                <w:rFonts w:hint="eastAsia" w:ascii="Arial" w:hAnsi="Arial" w:eastAsia="宋体" w:cs="Arial"/>
                <w:i w:val="0"/>
                <w:caps w:val="0"/>
                <w:color w:val="333333"/>
                <w:spacing w:val="0"/>
                <w:sz w:val="18"/>
                <w:szCs w:val="18"/>
                <w:shd w:val="clear" w:fill="FFFFFF"/>
              </w:rPr>
              <w:t>简单易懂、</w:t>
            </w:r>
            <w:r>
              <w:rPr>
                <w:rFonts w:hint="eastAsia" w:ascii="Arial" w:hAnsi="Arial" w:eastAsia="宋体" w:cs="Arial"/>
                <w:i w:val="0"/>
                <w:caps w:val="0"/>
                <w:color w:val="333333"/>
                <w:spacing w:val="0"/>
                <w:sz w:val="18"/>
                <w:szCs w:val="18"/>
                <w:shd w:val="clear" w:fill="FFFFFF"/>
                <w:lang w:val="en-US" w:eastAsia="zh-CN"/>
              </w:rPr>
              <w:t>易于</w:t>
            </w:r>
            <w:r>
              <w:rPr>
                <w:rFonts w:hint="eastAsia" w:ascii="Arial" w:hAnsi="Arial" w:eastAsia="宋体" w:cs="Arial"/>
                <w:i w:val="0"/>
                <w:caps w:val="0"/>
                <w:color w:val="333333"/>
                <w:spacing w:val="0"/>
                <w:sz w:val="18"/>
                <w:szCs w:val="18"/>
                <w:shd w:val="clear" w:fill="FFFFFF"/>
              </w:rPr>
              <w:t>部署和易</w:t>
            </w:r>
            <w:r>
              <w:rPr>
                <w:rFonts w:hint="eastAsia" w:ascii="Arial" w:hAnsi="Arial" w:eastAsia="宋体" w:cs="Arial"/>
                <w:i w:val="0"/>
                <w:caps w:val="0"/>
                <w:color w:val="333333"/>
                <w:spacing w:val="0"/>
                <w:sz w:val="18"/>
                <w:szCs w:val="18"/>
                <w:shd w:val="clear" w:fill="FFFFFF"/>
                <w:lang w:val="en-US" w:eastAsia="zh-CN"/>
              </w:rPr>
              <w:t>于</w:t>
            </w:r>
            <w:r>
              <w:rPr>
                <w:rFonts w:hint="eastAsia" w:ascii="Arial" w:hAnsi="Arial" w:eastAsia="宋体" w:cs="Arial"/>
                <w:i w:val="0"/>
                <w:caps w:val="0"/>
                <w:color w:val="333333"/>
                <w:spacing w:val="0"/>
                <w:sz w:val="18"/>
                <w:szCs w:val="18"/>
                <w:shd w:val="clear" w:fill="FFFFFF"/>
              </w:rPr>
              <w:t>维护</w:t>
            </w:r>
            <w:r>
              <w:rPr>
                <w:rFonts w:hint="eastAsia" w:ascii="Arial" w:hAnsi="Arial" w:eastAsia="宋体" w:cs="Arial"/>
                <w:i w:val="0"/>
                <w:caps w:val="0"/>
                <w:color w:val="333333"/>
                <w:spacing w:val="0"/>
                <w:sz w:val="18"/>
                <w:szCs w:val="18"/>
                <w:shd w:val="clear" w:fill="FFFFFF"/>
                <w:lang w:eastAsia="zh-CN"/>
              </w:rPr>
              <w:t>。</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eastAsia="zh-CN"/>
              </w:rPr>
            </w:pPr>
            <w:r>
              <w:rPr>
                <w:rFonts w:hint="eastAsia" w:ascii="Arial" w:hAnsi="Arial" w:eastAsia="宋体" w:cs="Arial"/>
                <w:i w:val="0"/>
                <w:caps w:val="0"/>
                <w:color w:val="333333"/>
                <w:spacing w:val="0"/>
                <w:sz w:val="18"/>
                <w:szCs w:val="18"/>
                <w:shd w:val="clear" w:fill="FFFFFF"/>
                <w:lang w:val="en-US" w:eastAsia="zh-CN"/>
              </w:rPr>
              <w:t>使用JPA</w:t>
            </w:r>
            <w:r>
              <w:rPr>
                <w:rFonts w:hint="eastAsia" w:ascii="Arial" w:hAnsi="Arial" w:eastAsia="宋体" w:cs="Arial"/>
                <w:i w:val="0"/>
                <w:caps w:val="0"/>
                <w:color w:val="333333"/>
                <w:spacing w:val="0"/>
                <w:sz w:val="18"/>
                <w:szCs w:val="18"/>
                <w:shd w:val="clear" w:fill="FFFFFF"/>
              </w:rPr>
              <w:t>将运行期的实体</w:t>
            </w:r>
            <w:r>
              <w:rPr>
                <w:rFonts w:hint="default" w:ascii="Arial" w:hAnsi="Arial" w:eastAsia="宋体" w:cs="Arial"/>
                <w:i w:val="0"/>
                <w:caps w:val="0"/>
                <w:color w:val="333333"/>
                <w:spacing w:val="0"/>
                <w:sz w:val="18"/>
                <w:szCs w:val="18"/>
                <w:shd w:val="clear" w:fill="FFFFFF"/>
              </w:rPr>
              <w:fldChar w:fldCharType="begin"/>
            </w:r>
            <w:r>
              <w:rPr>
                <w:rFonts w:hint="default" w:ascii="Arial" w:hAnsi="Arial" w:eastAsia="宋体" w:cs="Arial"/>
                <w:i w:val="0"/>
                <w:caps w:val="0"/>
                <w:color w:val="333333"/>
                <w:spacing w:val="0"/>
                <w:sz w:val="18"/>
                <w:szCs w:val="18"/>
                <w:shd w:val="clear" w:fill="FFFFFF"/>
              </w:rPr>
              <w:instrText xml:space="preserve"> HYPERLINK "https://baike.baidu.com/item/%E5%AF%B9%E8%B1%A1%E6%8C%81%E4%B9%85%E5%8C%96/7316192" \t "https://baike.baidu.com/item/_blank" </w:instrText>
            </w:r>
            <w:r>
              <w:rPr>
                <w:rFonts w:hint="default" w:ascii="Arial" w:hAnsi="Arial" w:eastAsia="宋体" w:cs="Arial"/>
                <w:i w:val="0"/>
                <w:caps w:val="0"/>
                <w:color w:val="333333"/>
                <w:spacing w:val="0"/>
                <w:sz w:val="18"/>
                <w:szCs w:val="18"/>
                <w:shd w:val="clear" w:fill="FFFFFF"/>
              </w:rPr>
              <w:fldChar w:fldCharType="separate"/>
            </w:r>
            <w:r>
              <w:rPr>
                <w:rFonts w:hint="default" w:ascii="Arial" w:hAnsi="Arial" w:eastAsia="宋体" w:cs="Arial"/>
                <w:i w:val="0"/>
                <w:caps w:val="0"/>
                <w:color w:val="333333"/>
                <w:spacing w:val="0"/>
                <w:sz w:val="18"/>
                <w:szCs w:val="18"/>
                <w:shd w:val="clear" w:fill="FFFFFF"/>
              </w:rPr>
              <w:t>对象持久化</w:t>
            </w:r>
            <w:r>
              <w:rPr>
                <w:rFonts w:hint="default" w:ascii="Arial" w:hAnsi="Arial" w:eastAsia="宋体" w:cs="Arial"/>
                <w:i w:val="0"/>
                <w:caps w:val="0"/>
                <w:color w:val="333333"/>
                <w:spacing w:val="0"/>
                <w:sz w:val="18"/>
                <w:szCs w:val="18"/>
                <w:shd w:val="clear" w:fill="FFFFFF"/>
              </w:rPr>
              <w:fldChar w:fldCharType="end"/>
            </w:r>
            <w:r>
              <w:rPr>
                <w:rFonts w:hint="default" w:ascii="Arial" w:hAnsi="Arial" w:eastAsia="宋体" w:cs="Arial"/>
                <w:i w:val="0"/>
                <w:caps w:val="0"/>
                <w:color w:val="333333"/>
                <w:spacing w:val="0"/>
                <w:sz w:val="18"/>
                <w:szCs w:val="18"/>
                <w:shd w:val="clear" w:fill="FFFFFF"/>
              </w:rPr>
              <w:t>到数据库中</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它有许多的优点，比如</w:t>
            </w:r>
            <w:r>
              <w:rPr>
                <w:rFonts w:hint="eastAsia" w:ascii="Arial" w:hAnsi="Arial" w:eastAsia="宋体" w:cs="Arial"/>
                <w:i w:val="0"/>
                <w:caps w:val="0"/>
                <w:color w:val="333333"/>
                <w:spacing w:val="0"/>
                <w:sz w:val="18"/>
                <w:szCs w:val="18"/>
                <w:shd w:val="clear" w:fill="FFFFFF"/>
              </w:rPr>
              <w:t>支持XML和</w:t>
            </w:r>
            <w:r>
              <w:rPr>
                <w:rFonts w:hint="default" w:ascii="Arial" w:hAnsi="Arial" w:eastAsia="宋体" w:cs="Arial"/>
                <w:i w:val="0"/>
                <w:caps w:val="0"/>
                <w:color w:val="333333"/>
                <w:spacing w:val="0"/>
                <w:sz w:val="18"/>
                <w:szCs w:val="18"/>
                <w:shd w:val="clear" w:fill="FFFFFF"/>
              </w:rPr>
              <w:fldChar w:fldCharType="begin"/>
            </w:r>
            <w:r>
              <w:rPr>
                <w:rFonts w:hint="default" w:ascii="Arial" w:hAnsi="Arial" w:eastAsia="宋体" w:cs="Arial"/>
                <w:i w:val="0"/>
                <w:caps w:val="0"/>
                <w:color w:val="333333"/>
                <w:spacing w:val="0"/>
                <w:sz w:val="18"/>
                <w:szCs w:val="18"/>
                <w:shd w:val="clear" w:fill="FFFFFF"/>
              </w:rPr>
              <w:instrText xml:space="preserve"> HYPERLINK "https://baike.baidu.com/item/JDK" \t "https://baike.baidu.com/item/_blank" </w:instrText>
            </w:r>
            <w:r>
              <w:rPr>
                <w:rFonts w:hint="default" w:ascii="Arial" w:hAnsi="Arial" w:eastAsia="宋体" w:cs="Arial"/>
                <w:i w:val="0"/>
                <w:caps w:val="0"/>
                <w:color w:val="333333"/>
                <w:spacing w:val="0"/>
                <w:sz w:val="18"/>
                <w:szCs w:val="18"/>
                <w:shd w:val="clear" w:fill="FFFFFF"/>
              </w:rPr>
              <w:fldChar w:fldCharType="separate"/>
            </w:r>
            <w:r>
              <w:rPr>
                <w:rFonts w:hint="default" w:ascii="Arial" w:hAnsi="Arial" w:eastAsia="宋体" w:cs="Arial"/>
                <w:i w:val="0"/>
                <w:caps w:val="0"/>
                <w:color w:val="333333"/>
                <w:spacing w:val="0"/>
                <w:sz w:val="18"/>
                <w:szCs w:val="18"/>
                <w:shd w:val="clear" w:fill="FFFFFF"/>
              </w:rPr>
              <w:t>JDK</w:t>
            </w:r>
            <w:r>
              <w:rPr>
                <w:rFonts w:hint="default" w:ascii="Arial" w:hAnsi="Arial" w:eastAsia="宋体" w:cs="Arial"/>
                <w:i w:val="0"/>
                <w:caps w:val="0"/>
                <w:color w:val="333333"/>
                <w:spacing w:val="0"/>
                <w:sz w:val="18"/>
                <w:szCs w:val="18"/>
                <w:shd w:val="clear" w:fill="FFFFFF"/>
              </w:rPr>
              <w:fldChar w:fldCharType="end"/>
            </w:r>
            <w:r>
              <w:rPr>
                <w:rFonts w:hint="default" w:ascii="Arial" w:hAnsi="Arial" w:eastAsia="宋体" w:cs="Arial"/>
                <w:i w:val="0"/>
                <w:caps w:val="0"/>
                <w:color w:val="333333"/>
                <w:spacing w:val="0"/>
                <w:sz w:val="18"/>
                <w:szCs w:val="18"/>
                <w:shd w:val="clear" w:fill="FFFFFF"/>
              </w:rPr>
              <w:t>5.0注解两种元数据的形式</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元数据描述对象和表之间的映射关系，框架据此将实体</w:t>
            </w:r>
            <w:r>
              <w:rPr>
                <w:rFonts w:hint="default" w:ascii="Arial" w:hAnsi="Arial" w:eastAsia="宋体" w:cs="Arial"/>
                <w:i w:val="0"/>
                <w:caps w:val="0"/>
                <w:color w:val="333333"/>
                <w:spacing w:val="0"/>
                <w:sz w:val="18"/>
                <w:szCs w:val="18"/>
                <w:shd w:val="clear" w:fill="FFFFFF"/>
              </w:rPr>
              <w:fldChar w:fldCharType="begin"/>
            </w:r>
            <w:r>
              <w:rPr>
                <w:rFonts w:hint="default" w:ascii="Arial" w:hAnsi="Arial" w:eastAsia="宋体" w:cs="Arial"/>
                <w:i w:val="0"/>
                <w:caps w:val="0"/>
                <w:color w:val="333333"/>
                <w:spacing w:val="0"/>
                <w:sz w:val="18"/>
                <w:szCs w:val="18"/>
                <w:shd w:val="clear" w:fill="FFFFFF"/>
              </w:rPr>
              <w:instrText xml:space="preserve"> HYPERLINK "https://baike.baidu.com/item/%E5%AF%B9%E8%B1%A1%E6%8C%81%E4%B9%85%E5%8C%96" \t "https://baike.baidu.com/item/_blank" </w:instrText>
            </w:r>
            <w:r>
              <w:rPr>
                <w:rFonts w:hint="default" w:ascii="Arial" w:hAnsi="Arial" w:eastAsia="宋体" w:cs="Arial"/>
                <w:i w:val="0"/>
                <w:caps w:val="0"/>
                <w:color w:val="333333"/>
                <w:spacing w:val="0"/>
                <w:sz w:val="18"/>
                <w:szCs w:val="18"/>
                <w:shd w:val="clear" w:fill="FFFFFF"/>
              </w:rPr>
              <w:fldChar w:fldCharType="separate"/>
            </w:r>
            <w:r>
              <w:rPr>
                <w:rFonts w:hint="default" w:ascii="Arial" w:hAnsi="Arial" w:eastAsia="宋体" w:cs="Arial"/>
                <w:i w:val="0"/>
                <w:caps w:val="0"/>
                <w:color w:val="333333"/>
                <w:spacing w:val="0"/>
                <w:sz w:val="18"/>
                <w:szCs w:val="18"/>
                <w:shd w:val="clear" w:fill="FFFFFF"/>
              </w:rPr>
              <w:t>对象持久化</w:t>
            </w:r>
            <w:r>
              <w:rPr>
                <w:rFonts w:hint="default" w:ascii="Arial" w:hAnsi="Arial" w:eastAsia="宋体" w:cs="Arial"/>
                <w:i w:val="0"/>
                <w:caps w:val="0"/>
                <w:color w:val="333333"/>
                <w:spacing w:val="0"/>
                <w:sz w:val="18"/>
                <w:szCs w:val="18"/>
                <w:shd w:val="clear" w:fill="FFFFFF"/>
              </w:rPr>
              <w:fldChar w:fldCharType="end"/>
            </w:r>
            <w:r>
              <w:rPr>
                <w:rFonts w:hint="default" w:ascii="Arial" w:hAnsi="Arial" w:eastAsia="宋体" w:cs="Arial"/>
                <w:i w:val="0"/>
                <w:caps w:val="0"/>
                <w:color w:val="333333"/>
                <w:spacing w:val="0"/>
                <w:sz w:val="18"/>
                <w:szCs w:val="18"/>
                <w:shd w:val="clear" w:fill="FFFFFF"/>
              </w:rPr>
              <w:t>到数据库表中</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API</w:t>
            </w:r>
            <w:r>
              <w:rPr>
                <w:rFonts w:hint="eastAsia" w:ascii="Arial" w:hAnsi="Arial" w:eastAsia="宋体" w:cs="Arial"/>
                <w:i w:val="0"/>
                <w:caps w:val="0"/>
                <w:color w:val="333333"/>
                <w:spacing w:val="0"/>
                <w:sz w:val="18"/>
                <w:szCs w:val="18"/>
                <w:shd w:val="clear" w:fill="FFFFFF"/>
              </w:rPr>
              <w:t>用来操作实体对象执行CRUD操作</w:t>
            </w:r>
            <w:r>
              <w:rPr>
                <w:rFonts w:hint="eastAsia" w:ascii="Arial" w:hAnsi="Arial" w:eastAsia="宋体" w:cs="Arial"/>
                <w:i w:val="0"/>
                <w:caps w:val="0"/>
                <w:color w:val="333333"/>
                <w:spacing w:val="0"/>
                <w:sz w:val="18"/>
                <w:szCs w:val="18"/>
                <w:shd w:val="clear" w:fill="FFFFFF"/>
                <w:lang w:val="en-US" w:eastAsia="zh-CN"/>
              </w:rPr>
              <w:t>使</w:t>
            </w:r>
            <w:r>
              <w:rPr>
                <w:rFonts w:hint="eastAsia" w:ascii="Arial" w:hAnsi="Arial" w:eastAsia="宋体" w:cs="Arial"/>
                <w:i w:val="0"/>
                <w:caps w:val="0"/>
                <w:color w:val="333333"/>
                <w:spacing w:val="0"/>
                <w:sz w:val="18"/>
                <w:szCs w:val="18"/>
                <w:shd w:val="clear" w:fill="FFFFFF"/>
              </w:rPr>
              <w:t>框架在后台替代我们完成所有的事情</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查询语言</w:t>
            </w:r>
            <w:r>
              <w:rPr>
                <w:rFonts w:hint="eastAsia" w:ascii="Arial" w:hAnsi="Arial" w:eastAsia="宋体" w:cs="Arial"/>
                <w:i w:val="0"/>
                <w:caps w:val="0"/>
                <w:color w:val="333333"/>
                <w:spacing w:val="0"/>
                <w:sz w:val="18"/>
                <w:szCs w:val="18"/>
                <w:shd w:val="clear" w:fill="FFFFFF"/>
              </w:rPr>
              <w:t>通过</w:t>
            </w:r>
            <w:r>
              <w:rPr>
                <w:rFonts w:hint="default" w:ascii="Arial" w:hAnsi="Arial" w:eastAsia="宋体" w:cs="Arial"/>
                <w:i w:val="0"/>
                <w:caps w:val="0"/>
                <w:color w:val="333333"/>
                <w:spacing w:val="0"/>
                <w:sz w:val="18"/>
                <w:szCs w:val="18"/>
                <w:shd w:val="clear" w:fill="FFFFFF"/>
              </w:rPr>
              <w:fldChar w:fldCharType="begin"/>
            </w:r>
            <w:r>
              <w:rPr>
                <w:rFonts w:hint="default" w:ascii="Arial" w:hAnsi="Arial" w:eastAsia="宋体" w:cs="Arial"/>
                <w:i w:val="0"/>
                <w:caps w:val="0"/>
                <w:color w:val="333333"/>
                <w:spacing w:val="0"/>
                <w:sz w:val="18"/>
                <w:szCs w:val="18"/>
                <w:shd w:val="clear" w:fill="FFFFFF"/>
              </w:rPr>
              <w:instrText xml:space="preserve"> HYPERLINK "https://baike.baidu.com/item/%E9%9D%A2%E5%90%91%E5%AF%B9%E8%B1%A1" \t "https://baike.baidu.com/item/_blank" </w:instrText>
            </w:r>
            <w:r>
              <w:rPr>
                <w:rFonts w:hint="default" w:ascii="Arial" w:hAnsi="Arial" w:eastAsia="宋体" w:cs="Arial"/>
                <w:i w:val="0"/>
                <w:caps w:val="0"/>
                <w:color w:val="333333"/>
                <w:spacing w:val="0"/>
                <w:sz w:val="18"/>
                <w:szCs w:val="18"/>
                <w:shd w:val="clear" w:fill="FFFFFF"/>
              </w:rPr>
              <w:fldChar w:fldCharType="separate"/>
            </w:r>
            <w:r>
              <w:rPr>
                <w:rFonts w:hint="default" w:ascii="Arial" w:hAnsi="Arial" w:eastAsia="宋体" w:cs="Arial"/>
                <w:i w:val="0"/>
                <w:caps w:val="0"/>
                <w:color w:val="333333"/>
                <w:spacing w:val="0"/>
                <w:sz w:val="18"/>
                <w:szCs w:val="18"/>
                <w:shd w:val="clear" w:fill="FFFFFF"/>
              </w:rPr>
              <w:t>面向对象</w:t>
            </w:r>
            <w:r>
              <w:rPr>
                <w:rFonts w:hint="default" w:ascii="Arial" w:hAnsi="Arial" w:eastAsia="宋体" w:cs="Arial"/>
                <w:i w:val="0"/>
                <w:caps w:val="0"/>
                <w:color w:val="333333"/>
                <w:spacing w:val="0"/>
                <w:sz w:val="18"/>
                <w:szCs w:val="18"/>
                <w:shd w:val="clear" w:fill="FFFFFF"/>
              </w:rPr>
              <w:fldChar w:fldCharType="end"/>
            </w:r>
            <w:r>
              <w:rPr>
                <w:rFonts w:hint="default" w:ascii="Arial" w:hAnsi="Arial" w:eastAsia="宋体" w:cs="Arial"/>
                <w:i w:val="0"/>
                <w:caps w:val="0"/>
                <w:color w:val="333333"/>
                <w:spacing w:val="0"/>
                <w:sz w:val="18"/>
                <w:szCs w:val="18"/>
                <w:shd w:val="clear" w:fill="FFFFFF"/>
              </w:rPr>
              <w:t>而非面向数据库的查询语言查询数据</w:t>
            </w:r>
            <w:r>
              <w:rPr>
                <w:rFonts w:hint="eastAsia" w:ascii="Arial" w:hAnsi="Arial" w:eastAsia="宋体" w:cs="Arial"/>
                <w:i w:val="0"/>
                <w:caps w:val="0"/>
                <w:color w:val="333333"/>
                <w:spacing w:val="0"/>
                <w:sz w:val="18"/>
                <w:szCs w:val="18"/>
                <w:shd w:val="clear" w:fill="FFFFFF"/>
                <w:lang w:val="en-US" w:eastAsia="zh-CN"/>
              </w:rPr>
              <w:t>达到</w:t>
            </w:r>
            <w:r>
              <w:rPr>
                <w:rFonts w:hint="default" w:ascii="Arial" w:hAnsi="Arial" w:eastAsia="宋体" w:cs="Arial"/>
                <w:i w:val="0"/>
                <w:caps w:val="0"/>
                <w:color w:val="333333"/>
                <w:spacing w:val="0"/>
                <w:sz w:val="18"/>
                <w:szCs w:val="18"/>
                <w:shd w:val="clear" w:fill="FFFFFF"/>
              </w:rPr>
              <w:t>避免程序的SQL语句紧密耦合</w:t>
            </w:r>
            <w:r>
              <w:rPr>
                <w:rFonts w:hint="eastAsia" w:ascii="Arial" w:hAnsi="Arial" w:eastAsia="宋体" w:cs="Arial"/>
                <w:i w:val="0"/>
                <w:caps w:val="0"/>
                <w:color w:val="333333"/>
                <w:spacing w:val="0"/>
                <w:sz w:val="18"/>
                <w:szCs w:val="18"/>
                <w:shd w:val="clear" w:fill="FFFFFF"/>
                <w:lang w:eastAsia="zh-CN"/>
              </w:rPr>
              <w:t>。</w:t>
            </w:r>
          </w:p>
          <w:p>
            <w:pPr>
              <w:numPr>
                <w:ilvl w:val="0"/>
                <w:numId w:val="0"/>
              </w:numPr>
              <w:spacing w:line="240" w:lineRule="auto"/>
              <w:ind w:firstLine="360" w:firstLineChars="200"/>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由于广告系统也有对消费者的各种数据的采集、分析、总结等大数据的实时计算、日志采集的实现。因此，项目还采用了Kafka消息中间件使系统之间达到解耦、实现异步请求、削峰的目的。但MQ也有一些缺点，比如系统可用性降低（就是说如何提高信息队列的高可用）、系统复杂性提高（多出了不少问题，比如怎么</w:t>
            </w: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"https://github.com/doocs/advanced-java/blob/master/docs/high-concurrency/how-to-ensure-that-messages-are-not-repeatedly-consumed.md"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t>保证消息没有重复消费</w:t>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、怎么</w:t>
            </w: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"https://github.com/doocs/advanced-java/blob/master/docs/high-concurrency/how-to-ensure-the-reliable-transmission-of-messages.md"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t>处理消息丢失的情况</w:t>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、怎么保证消息传递的顺序性）、一致性问题</w:t>
            </w:r>
            <w:r>
              <w:rPr>
                <w:rFonts w:hint="eastAsia" w:ascii="Arial" w:hAnsi="Arial" w:eastAsia="宋体" w:cs="Arial"/>
                <w:i w:val="0"/>
                <w:caps w:val="0"/>
                <w:color w:val="333333"/>
                <w:spacing w:val="0"/>
                <w:sz w:val="18"/>
                <w:szCs w:val="18"/>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t>（存在程序后续出现失败后导致的数据的不一致）。</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在项目中我们也解决了Kafka的高可用的问题。我们都直到Kafka由多个broker 组成，每个 broker 是一个节点。创建一个 topic，这个 topic 可以划分为多个 partition，每个 partition 可以存在于不同的 broker 上，每个 partition 就放一部分数据。这就是天然的分布式消息队列，就是说一个 topic 的数据，是分散放在多个机器上的，每个机器就放一部分数据。Kafka 0.8 以后，提供了 HA 机制，就是 replica（复制品） 副本机制。每个 partition 的数据都会同步到其它机器上，形成自己的多个 replica 副本。所有 replica 会选举一个 leader 出来，那么生产和消费都跟这个 leader 打交道，然后其他 replica 就是 follower。写的时候，leader 会负责把数据同步到所有 follower 上去，读的时候就直接读 leader 上的数据即可。Kafka 会均匀地将一个 partition 的所有 replica 分布在不同的机器上，这样才可以提高容错性。也就是说kafka 的高可用保障机制的过程是：多副本 -&gt; leader &amp; follower -&gt; broker 挂了重新选举 leader 即可对外服务。</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对于向Kafka中写数据的时候，生产者就写 leader，然后 leader 将数据落地写本地磁盘，接着其他 follower 自己主动从 leader 来 pull 数据。一旦所有 follower 同步好数据了，就会发送 ack 给 leader，leader 收到所有 follower 的 ack 之后，就会返回写成功的消息给生产者。在消费者从Kafka消费消息的时候，只会从 leader 去读，但是只有当一个消息已经被所有 follower 都同步成功返回 ack 的时候，这个消息才会被消费者读到。</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Kafka 实际上有个 offset 的概念，就是每个消息写进去，都有一个 offset，代表消息的序号，然后 consumer 消费了数据之后，每隔一段时间（定时定期），会把自己消费过的消息的 offset 提交到 zookeeper，表示“我已经消费过了，下次我要是重启啥的，你就让我继续从上次消费到的 offset 来继续消费吧”。但是凡事总有意外，比如我们之前生产经常遇到的，就是你有时候重启系统，看你怎么重启了，如果碰到点着急的，直接 kill 进程了，再重启。这会导致 consumer 有些消息处理了，但是没来得及提交 offset，尴尬了。重启之后，少数消息会再次消费一次。但是你要是消费到第二次的时候，自己判断一下是否已经消费过了，若是就直接扔了，这样不就保留了一条数据，从而保证了数据的正确性和系统的幂等性。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"https://github.com/doocs/advanced-java/blob/master/docs/high-concurrency/how-to-ensure-the-reliable-transmission-of-messages.md" \l "kafka"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Kafka</w:t>
            </w: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"https://github.com/doocs/advanced-java/blob/master/docs/high-concurrency/how-to-ensure-the-reliable-transmission-of-messages.md" \l "%E6%B6%88%E8%B4%B9%E7%AB%AF%E5%BC%84%E4%B8%A2%E4%BA%86%E6%95%B0%E6%8D%AE-1"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消费端弄丢了数据，那么只要关闭自动提交 offset，在处理完之后自己手动提交 offset，就可以保证数据不会丢。Kafka生产者弄丢数据，我们设置了acks=all，一定不会丢，要求是 leader 接收到消息，所有的 follower 都同步到了消息之后，才认为本次写成功了。如果没满足这个条件，生产者会自动不断的重试，重试无限次。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我们也要考虑到Kafka消息的顺序性，生产者在写的时候，其实可以指定一个 key，比如说我们指定了某个订单 id 作为 key，那么这个订单相关的数据，一定会被分发到同一个 partition 中去，而且这个 partition 中的数据一定是有顺序的。写 N 个内存 queue，具有相同 key 的数据都到同一个内存 queue；然后对于 N 个线程，每个线程分别消费一个内存 queue 即可，这样就能保证顺序性。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我们也有消费端出故障，</w:t>
            </w: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"https://github.com/doocs/advanced-java/blob/master/docs/high-concurrency/mq-time-delay-and-expired-failure.md" \l "%E5%A4%A7%E9%87%8F%E6%B6%88%E6%81%AF%E5%9C%A8-mq-%E9%87%8C%E7%A7%AF%E5%8E%8B%E4%BA%86%E5%87%A0%E4%B8%AA%E5%B0%8F%E6%97%B6%E4%BA%86%E8%BF%98%E6%B2%A1%E8%A7%A3%E5%86%B3"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大量消息在 mq 里积压了几个小时了还没解决，我们则采用临时紧急扩容。具体操作步骤和思路如下：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先修复 consumer 的问题，确保其恢复消费速度，然后将现有 consumer 都停掉。新建一个 topic，partition 是原来的 10 倍，临时建立好原先 10 倍的 queue 数量。然后写一个临时的分发数据的 consumer 程序，这个程序部署上去消费积压的数据，消费之后不做耗时的处理，直接均匀轮询写入临时建立好的 10 倍数量的 queue。接着临时征用 10 倍的机器来部署 consumer，每一批 consumer 消费一个临时 queue 的数据。这种做法相当于是临时将 queue 资源和 consumer 资源扩大 10 倍，以正常的 10 倍速度来消费数据。等快速消费完积压数据之后，得恢复原先部署的架构，重新用原先的 consumer 机器来消费消息。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cs="Arial" w:eastAsiaTheme="minorEastAsia"/>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如果要对消息队列进行架构设计的话，要考虑到可支持伸缩性（设计成分布式）、数据要落地磁盘（顺序写）、可用性（高可用保障机制）、支持数据0丢失（设计数据零丢失方案）等从架构角度整体构思和设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项目还采用了ElasticSearch搜索引擎，ElasticSearch 设计的理念就是分布式搜索引擎，底层其实还是基于 lucene（lucene 是最先进、功能最强大的搜索库，如果直接基于 lucene 开</w:t>
            </w:r>
            <w:bookmarkStart w:id="0" w:name="_GoBack"/>
            <w:bookmarkEnd w:id="0"/>
            <w:r>
              <w:rPr>
                <w:rFonts w:hint="eastAsia" w:ascii="Arial" w:hAnsi="Arial" w:eastAsia="宋体" w:cs="Arial"/>
                <w:i w:val="0"/>
                <w:caps w:val="0"/>
                <w:color w:val="333333"/>
                <w:spacing w:val="0"/>
                <w:sz w:val="18"/>
                <w:szCs w:val="18"/>
                <w:shd w:val="clear" w:fill="FFFFFF"/>
                <w:lang w:val="en-US" w:eastAsia="zh-CN"/>
              </w:rPr>
              <w:t>发，非常复杂，即便写一些简单的功能，也要写大量的 Java 代码，需要深入理解原理）的，隐藏了 lucene 的复杂性，提供了简单易用的 restful api / Java api 接口。核心思想就是在多台机器上启动多个 es 进程实例，组成了一个 es 集群。es 中存储数据的基本单位是索引，比如说你现在要在 es 中存储一些订单数据，你就应该在 es 中创建一个索引 order_idx，所有的订单数据就都写到这个索引里面去，一个索引差不多就是相当于是 mysql 里的一张表。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"https://github.com/doocs/advanced-java/blob/master/docs/high-concurrency/es-write-query-search.md" \l "es-%E5%86%99%E6%95%B0%E6%8D%AE%E8%BF%87%E7%A8%8B"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es 写数据过程：客户端选择一个 node 发送请求过去，这个 node 就是 coordinating node（协调节点）。coordinating node 对 document 进行路由，将请求转发给对应的 node（有 primary shard）。实际的 node 上的 primary shard 处理请求，然后将数据同步到 replica node。coordinating node 如果发现 primary node 和所有 replica node 都搞定之后，就返回响应结果给客户端。</w:t>
            </w:r>
          </w:p>
          <w:p>
            <w:pPr>
              <w:numPr>
                <w:ilvl w:val="0"/>
                <w:numId w:val="0"/>
              </w:numPr>
              <w:spacing w:line="240" w:lineRule="auto"/>
              <w:ind w:firstLine="360" w:firstLineChars="200"/>
              <w:rPr>
                <w:rFonts w:hint="default"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"https://github.com/doocs/advanced-java/blob/master/docs/high-concurrency/es-write-query-search.md" \l "es-%E8%AF%BB%E6%95%B0%E6%8D%AE%E8%BF%87%E7%A8%8B"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es 读数据过程：可以通过 doc id 来查询，会根据 doc id 进行 hash，判断出来当时把 doc id 分配到了哪个 shard 上面去，从那个 shard 去查询。客户端发送请求到任意一个 node，成为 coordinate node。coordinate node 对 doc id 进行哈希路由，将请求转发到对应的 node，此时会使用 round-robin 随机轮询算法，在 primary shard 以及其所有 replica 中随机选择一个，让读请求负载均衡。接收请求的 node 返回 document 给 coordinate node。coordinate node 返回 document 给客户端。</w:t>
            </w:r>
          </w:p>
          <w:p>
            <w:pPr>
              <w:numPr>
                <w:ilvl w:val="0"/>
                <w:numId w:val="0"/>
              </w:numPr>
              <w:tabs>
                <w:tab w:val="left" w:pos="4531"/>
              </w:tabs>
              <w:spacing w:line="240" w:lineRule="auto"/>
              <w:ind w:firstLine="320" w:firstLineChars="200"/>
              <w:rPr>
                <w:rFonts w:hint="default"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ab/>
            </w:r>
          </w:p>
        </w:tc>
      </w:tr>
    </w:tbl>
    <w:p>
      <w:pPr>
        <w:numPr>
          <w:ilvl w:val="0"/>
          <w:numId w:val="0"/>
        </w:numPr>
        <w:spacing w:line="240" w:lineRule="auto"/>
        <w:ind w:firstLine="320" w:firstLineChars="200"/>
        <w:rPr>
          <w:rFonts w:hint="default" w:ascii="Arial" w:hAnsi="Arial" w:eastAsia="宋体" w:cs="Arial"/>
          <w:i w:val="0"/>
          <w:caps w:val="0"/>
          <w:color w:val="333333"/>
          <w:spacing w:val="0"/>
          <w:sz w:val="16"/>
          <w:szCs w:val="16"/>
          <w:shd w:val="clear" w:fill="FFFFFF"/>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7"/>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7"/>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4540C3"/>
    <w:rsid w:val="015713B1"/>
    <w:rsid w:val="03072F4D"/>
    <w:rsid w:val="049373FA"/>
    <w:rsid w:val="06347ABF"/>
    <w:rsid w:val="07BE3A0B"/>
    <w:rsid w:val="09CE247F"/>
    <w:rsid w:val="0D9B7AB6"/>
    <w:rsid w:val="10D945DA"/>
    <w:rsid w:val="13792A0C"/>
    <w:rsid w:val="141D3550"/>
    <w:rsid w:val="14641584"/>
    <w:rsid w:val="16B91699"/>
    <w:rsid w:val="19E075CA"/>
    <w:rsid w:val="1B364F4A"/>
    <w:rsid w:val="1C061833"/>
    <w:rsid w:val="1DAF1CE1"/>
    <w:rsid w:val="1FBC3C9C"/>
    <w:rsid w:val="204E41E1"/>
    <w:rsid w:val="2157630B"/>
    <w:rsid w:val="24EF6A4A"/>
    <w:rsid w:val="25EA7490"/>
    <w:rsid w:val="289F6748"/>
    <w:rsid w:val="292B59D7"/>
    <w:rsid w:val="2AB27F4F"/>
    <w:rsid w:val="2B206949"/>
    <w:rsid w:val="2D581994"/>
    <w:rsid w:val="2DE90384"/>
    <w:rsid w:val="2E1F1EA8"/>
    <w:rsid w:val="2E915096"/>
    <w:rsid w:val="37260946"/>
    <w:rsid w:val="3819329F"/>
    <w:rsid w:val="39352B9A"/>
    <w:rsid w:val="39EA46BB"/>
    <w:rsid w:val="3ADF38D0"/>
    <w:rsid w:val="3C525C5F"/>
    <w:rsid w:val="40686865"/>
    <w:rsid w:val="40F415A6"/>
    <w:rsid w:val="41205325"/>
    <w:rsid w:val="433A51A5"/>
    <w:rsid w:val="4645294D"/>
    <w:rsid w:val="481E4D76"/>
    <w:rsid w:val="4A476BA4"/>
    <w:rsid w:val="4B9B363E"/>
    <w:rsid w:val="4C5129C6"/>
    <w:rsid w:val="4C800770"/>
    <w:rsid w:val="4CF328D1"/>
    <w:rsid w:val="4CFD2B7E"/>
    <w:rsid w:val="4DFB773D"/>
    <w:rsid w:val="524E3674"/>
    <w:rsid w:val="52B115C1"/>
    <w:rsid w:val="52CA411B"/>
    <w:rsid w:val="52E2778D"/>
    <w:rsid w:val="53784FD7"/>
    <w:rsid w:val="589C2089"/>
    <w:rsid w:val="59AC77D5"/>
    <w:rsid w:val="5A3F6274"/>
    <w:rsid w:val="5A466336"/>
    <w:rsid w:val="5AF51D3F"/>
    <w:rsid w:val="5E20336F"/>
    <w:rsid w:val="5E5336AC"/>
    <w:rsid w:val="5FF32EAA"/>
    <w:rsid w:val="616576E2"/>
    <w:rsid w:val="6256315A"/>
    <w:rsid w:val="63A83D9C"/>
    <w:rsid w:val="63FF4402"/>
    <w:rsid w:val="645B674A"/>
    <w:rsid w:val="677E5B51"/>
    <w:rsid w:val="6D0C3CCA"/>
    <w:rsid w:val="6D4C000D"/>
    <w:rsid w:val="6D996A97"/>
    <w:rsid w:val="6F084AD3"/>
    <w:rsid w:val="71EF6720"/>
    <w:rsid w:val="77362337"/>
    <w:rsid w:val="78C87E46"/>
    <w:rsid w:val="78E52CDF"/>
    <w:rsid w:val="7CAA2183"/>
    <w:rsid w:val="7CBC0F4A"/>
    <w:rsid w:val="7D0D7496"/>
    <w:rsid w:val="7F522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星空</cp:lastModifiedBy>
  <dcterms:modified xsi:type="dcterms:W3CDTF">2019-04-27T01:16:07Z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