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DE4" w:rsidRDefault="002E0CE8">
      <w:pPr>
        <w:pStyle w:val="1"/>
        <w:jc w:val="center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>
        <w:rPr>
          <w:rFonts w:hint="eastAsia"/>
        </w:rPr>
        <w:t>李强</w:t>
      </w:r>
      <w:r>
        <w:rPr>
          <w:rFonts w:hint="eastAsia"/>
        </w:rPr>
        <w:t xml:space="preserve"> </w:t>
      </w:r>
    </w:p>
    <w:p w:rsidR="00BF4DE4" w:rsidRDefault="002E0CE8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BF4DE4" w:rsidRDefault="002E0CE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按照实训二做的项目写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BF4DE4">
        <w:tc>
          <w:tcPr>
            <w:tcW w:w="7547" w:type="dxa"/>
          </w:tcPr>
          <w:p w:rsidR="00BF4DE4" w:rsidRDefault="002E0C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P2P</w:t>
            </w:r>
            <w:bookmarkStart w:id="0" w:name="_GoBack"/>
            <w:bookmarkEnd w:id="0"/>
          </w:p>
        </w:tc>
      </w:tr>
    </w:tbl>
    <w:p w:rsidR="00BF4DE4" w:rsidRDefault="00BF4DE4">
      <w:pPr>
        <w:ind w:left="420"/>
        <w:rPr>
          <w:sz w:val="28"/>
          <w:szCs w:val="28"/>
        </w:rPr>
      </w:pPr>
    </w:p>
    <w:p w:rsidR="00BF4DE4" w:rsidRDefault="002E0CE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BF4DE4">
        <w:tc>
          <w:tcPr>
            <w:tcW w:w="7580" w:type="dxa"/>
          </w:tcPr>
          <w:p w:rsidR="00BF4DE4" w:rsidRDefault="002E0CE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商品管理模块：</w:t>
            </w:r>
          </w:p>
          <w:p w:rsidR="00BF4DE4" w:rsidRDefault="002E0CE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订单模块：</w:t>
            </w:r>
          </w:p>
          <w:p w:rsidR="00BF4DE4" w:rsidRDefault="002E0CE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支付模块：</w:t>
            </w:r>
          </w:p>
          <w:p w:rsidR="00BF4DE4" w:rsidRDefault="002E0CE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搜索模块：</w:t>
            </w:r>
          </w:p>
          <w:p w:rsidR="00BF4DE4" w:rsidRDefault="002E0CE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点赞模块：</w:t>
            </w:r>
          </w:p>
          <w:p w:rsidR="00BF4DE4" w:rsidRDefault="002E0CE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评论模块：</w:t>
            </w:r>
          </w:p>
          <w:p w:rsidR="00BF4DE4" w:rsidRDefault="002E0CE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18"/>
                <w:szCs w:val="18"/>
              </w:rPr>
              <w:t xml:space="preserve">(7)  </w:t>
            </w:r>
            <w:r>
              <w:rPr>
                <w:rFonts w:cstheme="minorHAnsi" w:hint="eastAsia"/>
                <w:sz w:val="18"/>
                <w:szCs w:val="18"/>
              </w:rPr>
              <w:t>商家管理模块：</w:t>
            </w:r>
          </w:p>
        </w:tc>
      </w:tr>
    </w:tbl>
    <w:p w:rsidR="00BF4DE4" w:rsidRDefault="00BF4DE4">
      <w:pPr>
        <w:ind w:left="420"/>
        <w:rPr>
          <w:rFonts w:cstheme="minorHAnsi"/>
          <w:sz w:val="28"/>
          <w:szCs w:val="28"/>
        </w:rPr>
      </w:pPr>
    </w:p>
    <w:p w:rsidR="00BF4DE4" w:rsidRDefault="002E0CE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</w:t>
      </w:r>
      <w:r>
        <w:rPr>
          <w:rFonts w:cstheme="minorHAnsi" w:hint="eastAsia"/>
          <w:sz w:val="28"/>
          <w:szCs w:val="28"/>
        </w:rPr>
        <w:t>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BF4DE4">
        <w:tc>
          <w:tcPr>
            <w:tcW w:w="7612" w:type="dxa"/>
          </w:tcPr>
          <w:p w:rsidR="00BF4DE4" w:rsidRDefault="002E0CE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模块需要对分布式事务进行解决</w:t>
            </w:r>
          </w:p>
          <w:p w:rsidR="00BF4DE4" w:rsidRDefault="002E0CE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:rsidR="00BF4DE4" w:rsidRDefault="002E0CE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项目跨域问题需要解决</w:t>
            </w:r>
          </w:p>
          <w:p w:rsidR="00BF4DE4" w:rsidRDefault="002E0CE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</w:t>
            </w:r>
          </w:p>
          <w:p w:rsidR="00BF4DE4" w:rsidRDefault="002E0CE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。。。。。。。。。。。</w:t>
            </w:r>
          </w:p>
        </w:tc>
      </w:tr>
    </w:tbl>
    <w:p w:rsidR="00BF4DE4" w:rsidRDefault="00BF4DE4">
      <w:pPr>
        <w:ind w:left="420"/>
        <w:rPr>
          <w:rFonts w:cstheme="minorHAnsi"/>
          <w:sz w:val="28"/>
          <w:szCs w:val="28"/>
        </w:rPr>
      </w:pPr>
    </w:p>
    <w:p w:rsidR="00BF4DE4" w:rsidRDefault="002E0CE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BF4DE4">
        <w:trPr>
          <w:trHeight w:val="1890"/>
        </w:trPr>
        <w:tc>
          <w:tcPr>
            <w:tcW w:w="7622" w:type="dxa"/>
          </w:tcPr>
          <w:p w:rsidR="00BF4DE4" w:rsidRDefault="002E0CE8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(1)</w:t>
            </w:r>
            <w:r>
              <w:rPr>
                <w:rFonts w:cstheme="minorHAnsi" w:hint="eastAsia"/>
                <w:szCs w:val="21"/>
              </w:rPr>
              <w:t>项目框架：项目采用得</w:t>
            </w:r>
            <w:r>
              <w:rPr>
                <w:rFonts w:cstheme="minorHAnsi" w:hint="eastAsia"/>
                <w:b/>
                <w:bCs/>
                <w:szCs w:val="21"/>
              </w:rPr>
              <w:t xml:space="preserve">spring 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boot+springcloud</w:t>
            </w:r>
            <w:proofErr w:type="spellEnd"/>
            <w:r>
              <w:rPr>
                <w:rFonts w:cstheme="minorHAnsi" w:hint="eastAsia"/>
                <w:szCs w:val="21"/>
              </w:rPr>
              <w:t>微服务框架，好处是</w:t>
            </w:r>
            <w:r>
              <w:rPr>
                <w:rFonts w:cstheme="minorHAnsi" w:hint="eastAsia"/>
                <w:szCs w:val="21"/>
              </w:rPr>
              <w:t>......</w:t>
            </w:r>
          </w:p>
          <w:p w:rsidR="00BF4DE4" w:rsidRDefault="002E0CE8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b/>
                <w:bCs/>
                <w:szCs w:val="21"/>
              </w:rPr>
              <w:t>技术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:rsidR="00BF4DE4" w:rsidRDefault="00BF4DE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F4DE4">
        <w:tc>
          <w:tcPr>
            <w:tcW w:w="7622" w:type="dxa"/>
          </w:tcPr>
          <w:p w:rsidR="00BF4DE4" w:rsidRDefault="00BF4DE4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F4DE4" w:rsidRDefault="00BF4DE4">
      <w:pPr>
        <w:ind w:left="420"/>
        <w:rPr>
          <w:rFonts w:cstheme="minorHAnsi"/>
          <w:sz w:val="28"/>
          <w:szCs w:val="28"/>
        </w:rPr>
      </w:pPr>
    </w:p>
    <w:p w:rsidR="00BF4DE4" w:rsidRDefault="002E0CE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BF4DE4">
        <w:trPr>
          <w:trHeight w:val="1162"/>
        </w:trPr>
        <w:tc>
          <w:tcPr>
            <w:tcW w:w="1306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难点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F4DE4">
        <w:trPr>
          <w:trHeight w:val="1135"/>
        </w:trPr>
        <w:tc>
          <w:tcPr>
            <w:tcW w:w="1306" w:type="dxa"/>
          </w:tcPr>
          <w:p w:rsidR="00BF4DE4" w:rsidRDefault="002E0CE8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（评定）</w:t>
            </w:r>
          </w:p>
        </w:tc>
        <w:tc>
          <w:tcPr>
            <w:tcW w:w="1005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F4DE4">
        <w:trPr>
          <w:trHeight w:val="658"/>
        </w:trPr>
        <w:tc>
          <w:tcPr>
            <w:tcW w:w="1306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F4DE4" w:rsidRDefault="00BF4DE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F4DE4">
        <w:trPr>
          <w:trHeight w:val="658"/>
        </w:trPr>
        <w:tc>
          <w:tcPr>
            <w:tcW w:w="4821" w:type="dxa"/>
            <w:gridSpan w:val="4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BF4DE4" w:rsidRDefault="00BF4DE4">
      <w:pPr>
        <w:ind w:left="420"/>
        <w:rPr>
          <w:rFonts w:cstheme="minorHAnsi"/>
          <w:sz w:val="28"/>
          <w:szCs w:val="28"/>
        </w:rPr>
      </w:pPr>
    </w:p>
    <w:p w:rsidR="00BF4DE4" w:rsidRDefault="002E0CE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BF4DE4">
        <w:trPr>
          <w:trHeight w:val="528"/>
        </w:trPr>
        <w:tc>
          <w:tcPr>
            <w:tcW w:w="913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BF4DE4" w:rsidRDefault="002E0CE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描述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 w:rsidR="00BF4DE4" w:rsidRDefault="002E0CE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BF4DE4" w:rsidRDefault="002E0CE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BF4DE4" w:rsidRDefault="002E0CE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BF4DE4" w:rsidRDefault="002E0CE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BF4DE4" w:rsidRDefault="002E0CE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F4DE4">
        <w:trPr>
          <w:trHeight w:val="776"/>
        </w:trPr>
        <w:tc>
          <w:tcPr>
            <w:tcW w:w="913" w:type="dxa"/>
          </w:tcPr>
          <w:p w:rsidR="00BF4DE4" w:rsidRDefault="002E0CE8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（评定）</w:t>
            </w:r>
          </w:p>
        </w:tc>
        <w:tc>
          <w:tcPr>
            <w:tcW w:w="1276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F4DE4">
        <w:trPr>
          <w:trHeight w:val="658"/>
        </w:trPr>
        <w:tc>
          <w:tcPr>
            <w:tcW w:w="913" w:type="dxa"/>
          </w:tcPr>
          <w:p w:rsidR="00BF4DE4" w:rsidRDefault="002E0CE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F4DE4" w:rsidRDefault="00BF4DE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F4DE4">
        <w:trPr>
          <w:trHeight w:val="708"/>
        </w:trPr>
        <w:tc>
          <w:tcPr>
            <w:tcW w:w="4740" w:type="dxa"/>
            <w:gridSpan w:val="4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</w:t>
            </w: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BF4DE4" w:rsidRDefault="002E0CE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BF4DE4" w:rsidRDefault="00BF4DE4">
      <w:pPr>
        <w:ind w:left="420"/>
        <w:rPr>
          <w:rFonts w:cstheme="minorHAnsi"/>
          <w:sz w:val="28"/>
          <w:szCs w:val="28"/>
        </w:rPr>
      </w:pPr>
    </w:p>
    <w:p w:rsidR="00BF4DE4" w:rsidRDefault="00BF4DE4">
      <w:pPr>
        <w:ind w:left="420"/>
        <w:rPr>
          <w:rFonts w:cstheme="minorHAnsi"/>
          <w:sz w:val="28"/>
          <w:szCs w:val="28"/>
        </w:rPr>
      </w:pPr>
    </w:p>
    <w:p w:rsidR="00BF4DE4" w:rsidRDefault="00BF4DE4">
      <w:pPr>
        <w:ind w:left="420"/>
        <w:rPr>
          <w:rFonts w:cstheme="minorHAnsi"/>
          <w:sz w:val="28"/>
          <w:szCs w:val="28"/>
        </w:rPr>
      </w:pPr>
    </w:p>
    <w:sectPr w:rsidR="00BF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2E0CE8"/>
    <w:rsid w:val="00BF4DE4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A2C12"/>
  <w15:docId w15:val="{59BDBA2A-BBBA-4282-BB57-49F77BBF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顺虎 王</cp:lastModifiedBy>
  <cp:revision>2</cp:revision>
  <dcterms:created xsi:type="dcterms:W3CDTF">2019-04-19T07:01:00Z</dcterms:created>
  <dcterms:modified xsi:type="dcterms:W3CDTF">2019-04-22T23:57:00Z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