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37" w:rsidRPr="00845F5F" w:rsidRDefault="00652B8F" w:rsidP="00267A37">
      <w:pPr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Лабораторная  работа №2</w:t>
      </w:r>
      <w:bookmarkStart w:id="0" w:name="_GoBack"/>
      <w:bookmarkEnd w:id="0"/>
    </w:p>
    <w:p w:rsidR="00267A37" w:rsidRDefault="00267A37" w:rsidP="00267A37">
      <w:pPr>
        <w:pStyle w:val="2"/>
        <w:spacing w:before="0" w:after="0"/>
        <w:ind w:firstLine="709"/>
        <w:jc w:val="center"/>
        <w:rPr>
          <w:rFonts w:cs="Arial"/>
          <w:szCs w:val="24"/>
        </w:rPr>
      </w:pPr>
      <w:r w:rsidRPr="00845F5F">
        <w:rPr>
          <w:rFonts w:cs="Arial"/>
          <w:szCs w:val="24"/>
        </w:rPr>
        <w:t xml:space="preserve">Моделирование систем  с помощью обыкновенных </w:t>
      </w:r>
    </w:p>
    <w:p w:rsidR="00267A37" w:rsidRPr="00845F5F" w:rsidRDefault="00267A37" w:rsidP="00267A37">
      <w:pPr>
        <w:pStyle w:val="2"/>
        <w:spacing w:before="0" w:after="0"/>
        <w:ind w:firstLine="709"/>
        <w:jc w:val="center"/>
        <w:rPr>
          <w:rFonts w:cs="Arial"/>
          <w:szCs w:val="24"/>
        </w:rPr>
      </w:pPr>
      <w:r w:rsidRPr="00845F5F">
        <w:rPr>
          <w:rFonts w:cs="Arial"/>
          <w:szCs w:val="24"/>
        </w:rPr>
        <w:t>дифференциальных</w:t>
      </w:r>
      <w:r>
        <w:rPr>
          <w:rFonts w:cs="Arial"/>
          <w:szCs w:val="24"/>
        </w:rPr>
        <w:t xml:space="preserve"> </w:t>
      </w:r>
      <w:r w:rsidRPr="00845F5F">
        <w:rPr>
          <w:rFonts w:cs="Arial"/>
          <w:szCs w:val="24"/>
        </w:rPr>
        <w:t xml:space="preserve"> уравнений</w:t>
      </w:r>
    </w:p>
    <w:p w:rsidR="00267A37" w:rsidRPr="00845F5F" w:rsidRDefault="00267A37" w:rsidP="00267A37">
      <w:pPr>
        <w:ind w:firstLine="709"/>
        <w:rPr>
          <w:rFonts w:ascii="Arial" w:hAnsi="Arial" w:cs="Arial"/>
          <w:sz w:val="24"/>
          <w:szCs w:val="24"/>
        </w:rPr>
      </w:pPr>
    </w:p>
    <w:p w:rsidR="00267A37" w:rsidRPr="00845F5F" w:rsidRDefault="00267A37" w:rsidP="00267A37">
      <w:pPr>
        <w:pStyle w:val="a3"/>
        <w:ind w:firstLine="709"/>
        <w:rPr>
          <w:rFonts w:ascii="Arial" w:hAnsi="Arial" w:cs="Arial"/>
          <w:sz w:val="24"/>
          <w:szCs w:val="24"/>
        </w:rPr>
      </w:pPr>
      <w:r w:rsidRPr="00845F5F">
        <w:rPr>
          <w:rFonts w:ascii="Arial" w:hAnsi="Arial" w:cs="Arial"/>
          <w:sz w:val="24"/>
          <w:szCs w:val="24"/>
          <w:u w:val="single"/>
        </w:rPr>
        <w:t>Целью выполнения работы</w:t>
      </w:r>
      <w:r w:rsidRPr="00845F5F">
        <w:rPr>
          <w:rFonts w:ascii="Arial" w:hAnsi="Arial" w:cs="Arial"/>
          <w:sz w:val="24"/>
          <w:szCs w:val="24"/>
        </w:rPr>
        <w:t xml:space="preserve"> являются изучение технологии моделирования систем,  описывающихся как динамические системы с использованием непрерывно-детерминированных моделей  вида «обыкновенные дифференциальные уравнения».</w:t>
      </w:r>
    </w:p>
    <w:p w:rsidR="00267A37" w:rsidRPr="00845F5F" w:rsidRDefault="00267A37" w:rsidP="00267A37">
      <w:pPr>
        <w:pStyle w:val="a3"/>
        <w:ind w:firstLine="709"/>
        <w:rPr>
          <w:rFonts w:ascii="Arial" w:hAnsi="Arial" w:cs="Arial"/>
          <w:sz w:val="24"/>
          <w:szCs w:val="24"/>
        </w:rPr>
      </w:pPr>
      <w:r w:rsidRPr="00845F5F">
        <w:rPr>
          <w:rFonts w:ascii="Arial" w:hAnsi="Arial" w:cs="Arial"/>
          <w:sz w:val="24"/>
          <w:szCs w:val="24"/>
          <w:u w:val="single"/>
        </w:rPr>
        <w:t>Общее описание работы</w:t>
      </w:r>
      <w:r w:rsidRPr="00845F5F">
        <w:rPr>
          <w:rFonts w:ascii="Arial" w:hAnsi="Arial" w:cs="Arial"/>
          <w:sz w:val="24"/>
          <w:szCs w:val="24"/>
        </w:rPr>
        <w:t>.</w:t>
      </w:r>
    </w:p>
    <w:p w:rsidR="00267A37" w:rsidRPr="00845F5F" w:rsidRDefault="00267A37" w:rsidP="00267A37">
      <w:pPr>
        <w:pStyle w:val="a3"/>
        <w:ind w:firstLine="709"/>
        <w:rPr>
          <w:rFonts w:ascii="Arial" w:hAnsi="Arial" w:cs="Arial"/>
          <w:sz w:val="24"/>
          <w:szCs w:val="24"/>
        </w:rPr>
      </w:pPr>
      <w:r w:rsidRPr="00845F5F">
        <w:rPr>
          <w:rFonts w:ascii="Arial" w:hAnsi="Arial" w:cs="Arial"/>
          <w:sz w:val="24"/>
          <w:szCs w:val="24"/>
        </w:rPr>
        <w:t xml:space="preserve">Изучение технологии моделирования осуществляется на примере заданной механической системы. При этом используются различные варианты описания  моделируемой системы. С помощью математической модели осуществляется подсчет величин, характеризующих свойства системы (объекта проектирования). </w:t>
      </w:r>
    </w:p>
    <w:p w:rsidR="00267A37" w:rsidRPr="00845F5F" w:rsidRDefault="00267A37" w:rsidP="00267A37">
      <w:pPr>
        <w:pStyle w:val="a3"/>
        <w:ind w:firstLine="709"/>
        <w:rPr>
          <w:rFonts w:ascii="Arial" w:hAnsi="Arial" w:cs="Arial"/>
          <w:sz w:val="24"/>
          <w:szCs w:val="24"/>
          <w:vertAlign w:val="subscript"/>
        </w:rPr>
      </w:pPr>
      <w:r w:rsidRPr="00845F5F">
        <w:rPr>
          <w:rFonts w:ascii="Arial" w:hAnsi="Arial" w:cs="Arial"/>
          <w:sz w:val="24"/>
          <w:szCs w:val="24"/>
        </w:rPr>
        <w:t xml:space="preserve">Замечания. 1. В рассматриваемой системе отсутствуют “выходы”. В связи с этим   величины, характеризующие свойства объекта, описываются как переменные состояния. </w:t>
      </w:r>
    </w:p>
    <w:p w:rsidR="00267A37" w:rsidRPr="00807A58" w:rsidRDefault="00267A37" w:rsidP="00267A37">
      <w:pPr>
        <w:numPr>
          <w:ilvl w:val="0"/>
          <w:numId w:val="1"/>
        </w:numPr>
        <w:spacing w:line="288" w:lineRule="auto"/>
        <w:ind w:left="0" w:firstLine="709"/>
        <w:rPr>
          <w:rFonts w:ascii="Arial" w:hAnsi="Arial" w:cs="Arial"/>
          <w:sz w:val="24"/>
          <w:szCs w:val="24"/>
        </w:rPr>
      </w:pPr>
      <w:r w:rsidRPr="00807A58">
        <w:rPr>
          <w:rFonts w:ascii="Arial" w:hAnsi="Arial" w:cs="Arial"/>
          <w:sz w:val="24"/>
          <w:szCs w:val="24"/>
        </w:rPr>
        <w:t xml:space="preserve">Краткая характеристика математической модели объекта моделирования.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Большое количество механических, электрических и других технических систем моделируются с помощью обыкновенных дифференциальных уравнений (ОДУ).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  <w:i/>
        </w:rPr>
      </w:pPr>
      <w:r w:rsidRPr="00CD5414">
        <w:rPr>
          <w:rFonts w:ascii="Arial" w:hAnsi="Arial" w:cs="Arial"/>
        </w:rPr>
        <w:t xml:space="preserve">В рамках лабораторной работы осуществляется математическое моделирование   механической системы “пружинный маятник”. Для этой цели используются </w:t>
      </w:r>
      <w:r w:rsidRPr="00CD5414">
        <w:rPr>
          <w:rFonts w:ascii="Arial" w:hAnsi="Arial" w:cs="Arial"/>
          <w:i/>
        </w:rPr>
        <w:t>линейные дифференциальные уравнения второго порядка</w:t>
      </w:r>
      <w:r w:rsidRPr="00CD5414">
        <w:rPr>
          <w:rFonts w:ascii="Arial" w:hAnsi="Arial" w:cs="Arial"/>
          <w:b/>
        </w:rPr>
        <w:t xml:space="preserve">. </w:t>
      </w:r>
      <w:r w:rsidRPr="00CD5414">
        <w:rPr>
          <w:rFonts w:ascii="Arial" w:hAnsi="Arial" w:cs="Arial"/>
        </w:rPr>
        <w:t xml:space="preserve"> Такие уравнения, в зависимости от принимаемых допущений, могут быть как </w:t>
      </w:r>
      <w:r w:rsidRPr="00CD5414">
        <w:rPr>
          <w:rFonts w:ascii="Arial" w:hAnsi="Arial" w:cs="Arial"/>
          <w:i/>
        </w:rPr>
        <w:t xml:space="preserve">однородными </w:t>
      </w:r>
      <w:r w:rsidRPr="00CD5414">
        <w:rPr>
          <w:rFonts w:ascii="Arial" w:hAnsi="Arial" w:cs="Arial"/>
        </w:rPr>
        <w:t xml:space="preserve">так и </w:t>
      </w:r>
      <w:r w:rsidRPr="00CD5414">
        <w:rPr>
          <w:rFonts w:ascii="Arial" w:hAnsi="Arial" w:cs="Arial"/>
          <w:i/>
        </w:rPr>
        <w:t xml:space="preserve">неоднородными.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column">
              <wp:posOffset>-66675</wp:posOffset>
            </wp:positionH>
            <wp:positionV relativeFrom="paragraph">
              <wp:posOffset>179070</wp:posOffset>
            </wp:positionV>
            <wp:extent cx="1508125" cy="2094230"/>
            <wp:effectExtent l="0" t="0" r="0" b="1270"/>
            <wp:wrapSquare wrapText="bothSides"/>
            <wp:docPr id="1" name="Рисунок 1" descr="Рис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_1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9" r="8105" b="1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414">
        <w:rPr>
          <w:rFonts w:ascii="Arial" w:hAnsi="Arial" w:cs="Arial"/>
        </w:rPr>
        <w:t xml:space="preserve">Вид системы “пружинный маятник” приведен на рисунке 1.1.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Маятник состоит их </w:t>
      </w:r>
      <w:r w:rsidRPr="00CD5414">
        <w:rPr>
          <w:rFonts w:ascii="Arial" w:hAnsi="Arial" w:cs="Arial"/>
          <w:i/>
        </w:rPr>
        <w:t>двух элементов</w:t>
      </w:r>
      <w:r w:rsidRPr="00CD5414">
        <w:rPr>
          <w:rFonts w:ascii="Arial" w:hAnsi="Arial" w:cs="Arial"/>
        </w:rPr>
        <w:t xml:space="preserve"> – пружины и груза, соединенных между собой и подвешенных в некоторой неподвижной точке.  Пружина не имеет веса и характеризуется </w:t>
      </w:r>
      <w:r w:rsidRPr="00CD5414">
        <w:rPr>
          <w:rFonts w:ascii="Arial" w:hAnsi="Arial" w:cs="Arial"/>
          <w:i/>
        </w:rPr>
        <w:t>коэффициентом жесткости</w:t>
      </w:r>
      <w:r w:rsidRPr="00CD5414"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bscript"/>
        </w:rPr>
        <w:t xml:space="preserve">ж </w:t>
      </w:r>
      <w:r w:rsidRPr="00CD5414">
        <w:rPr>
          <w:rFonts w:ascii="Arial" w:hAnsi="Arial" w:cs="Arial"/>
        </w:rPr>
        <w:t xml:space="preserve">, а груз – </w:t>
      </w:r>
      <w:r w:rsidRPr="00CD5414">
        <w:rPr>
          <w:rFonts w:ascii="Arial" w:hAnsi="Arial" w:cs="Arial"/>
          <w:i/>
        </w:rPr>
        <w:t>массой</w:t>
      </w:r>
      <w:r w:rsidRPr="00CD5414"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  <w:lang w:val="en-US"/>
        </w:rPr>
        <w:t>m</w:t>
      </w:r>
      <w:r w:rsidRPr="00CD5414">
        <w:rPr>
          <w:rFonts w:ascii="Arial" w:hAnsi="Arial" w:cs="Arial"/>
        </w:rPr>
        <w:t xml:space="preserve">. Эти характеристики являются </w:t>
      </w:r>
      <w:r w:rsidRPr="00CD5414">
        <w:rPr>
          <w:rFonts w:ascii="Arial" w:hAnsi="Arial" w:cs="Arial"/>
          <w:i/>
        </w:rPr>
        <w:t>собственными</w:t>
      </w:r>
      <w:r w:rsidRPr="00CD5414">
        <w:rPr>
          <w:rFonts w:ascii="Arial" w:hAnsi="Arial" w:cs="Arial"/>
        </w:rPr>
        <w:t xml:space="preserve"> параметрами системы.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Предполагается, что груз выводится из положения равновесия, а затем в некоторый момент времени </w:t>
      </w:r>
      <w:r w:rsidRPr="00CD5414">
        <w:rPr>
          <w:rFonts w:ascii="Arial" w:hAnsi="Arial" w:cs="Arial"/>
          <w:lang w:val="en-US"/>
        </w:rPr>
        <w:t>t</w:t>
      </w:r>
      <w:r w:rsidRPr="00CD5414">
        <w:rPr>
          <w:rFonts w:ascii="Arial" w:hAnsi="Arial" w:cs="Arial"/>
        </w:rPr>
        <w:t xml:space="preserve">=0 отпускается. В общем случае предполагается, что в этот же момент времени груз имеет некоторую скорость. В последующие моменты времени в системе происходит  колебательный процесс.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>Возможны три варианта взаимодействия маятника с внешней средой: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>1) сопротивление внешней среды отсутствует;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>2) сопротивление среды пропорционально скорости движения;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3)  на систему действует вынуждающая сила (при этом сопротивление среды может как иметь место, так и отсутствовать).  </w:t>
      </w:r>
    </w:p>
    <w:p w:rsidR="00267A37" w:rsidRDefault="00267A37" w:rsidP="00267A37">
      <w:pPr>
        <w:pStyle w:val="a3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CD5414">
        <w:rPr>
          <w:rFonts w:ascii="Arial" w:hAnsi="Arial" w:cs="Arial"/>
        </w:rPr>
        <w:t>Для каждого из вариантов рассмотренных взаимодействий построены дифференциальные уравнения, описывающие процесс колебаний маятника.</w:t>
      </w:r>
    </w:p>
    <w:p w:rsidR="00267A37" w:rsidRPr="00CD5414" w:rsidRDefault="00267A37" w:rsidP="00267A37">
      <w:pPr>
        <w:pStyle w:val="a3"/>
        <w:ind w:firstLine="0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Рисунок 1.1 - Система      Вывод таких </w:t>
      </w:r>
      <w:r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</w:rPr>
        <w:t>уравнений приведен в</w:t>
      </w:r>
      <w:r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</w:rPr>
        <w:t xml:space="preserve"> [1,</w:t>
      </w:r>
      <w:r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</w:rPr>
        <w:t>2,</w:t>
      </w:r>
      <w:r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</w:rPr>
        <w:t xml:space="preserve">3]. Уравнения </w:t>
      </w:r>
      <w:r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</w:rPr>
        <w:t xml:space="preserve">представляют </w:t>
      </w:r>
      <w:r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</w:rPr>
        <w:t>собой</w:t>
      </w:r>
    </w:p>
    <w:p w:rsidR="00267A37" w:rsidRPr="00CD5414" w:rsidRDefault="00267A37" w:rsidP="00267A37">
      <w:pPr>
        <w:pStyle w:val="a3"/>
        <w:ind w:left="2410" w:hanging="2410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 “пружинный маятник”  </w:t>
      </w:r>
      <w:r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  <w:u w:val="single"/>
        </w:rPr>
        <w:t xml:space="preserve">три </w:t>
      </w:r>
      <w:r>
        <w:rPr>
          <w:rFonts w:ascii="Arial" w:hAnsi="Arial" w:cs="Arial"/>
          <w:u w:val="single"/>
        </w:rPr>
        <w:t xml:space="preserve"> </w:t>
      </w:r>
      <w:r w:rsidRPr="00CD5414">
        <w:rPr>
          <w:rFonts w:ascii="Arial" w:hAnsi="Arial" w:cs="Arial"/>
          <w:b/>
          <w:i/>
          <w:u w:val="single"/>
        </w:rPr>
        <w:t xml:space="preserve">различные </w:t>
      </w:r>
      <w:r>
        <w:rPr>
          <w:rFonts w:ascii="Arial" w:hAnsi="Arial" w:cs="Arial"/>
          <w:b/>
          <w:i/>
          <w:u w:val="single"/>
        </w:rPr>
        <w:t xml:space="preserve">  </w:t>
      </w:r>
      <w:r w:rsidRPr="00CD5414">
        <w:rPr>
          <w:rFonts w:ascii="Arial" w:hAnsi="Arial" w:cs="Arial"/>
          <w:b/>
          <w:i/>
          <w:u w:val="single"/>
        </w:rPr>
        <w:t>математические</w:t>
      </w:r>
      <w:r w:rsidRPr="00CD541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</w:t>
      </w:r>
      <w:r w:rsidRPr="00CD5414">
        <w:rPr>
          <w:rFonts w:ascii="Arial" w:hAnsi="Arial" w:cs="Arial"/>
          <w:b/>
          <w:i/>
          <w:u w:val="single"/>
        </w:rPr>
        <w:t>модели</w:t>
      </w:r>
      <w:r w:rsidRPr="00CD5414">
        <w:rPr>
          <w:rFonts w:ascii="Arial" w:hAnsi="Arial" w:cs="Arial"/>
          <w:u w:val="single"/>
        </w:rPr>
        <w:t>,</w:t>
      </w:r>
      <w:r w:rsidRPr="00CD5414">
        <w:rPr>
          <w:rFonts w:ascii="Arial" w:hAnsi="Arial" w:cs="Arial"/>
        </w:rPr>
        <w:t xml:space="preserve"> описывающие одну и ту же </w:t>
      </w:r>
      <w:r>
        <w:rPr>
          <w:rFonts w:ascii="Arial" w:hAnsi="Arial" w:cs="Arial"/>
        </w:rPr>
        <w:t xml:space="preserve">      </w:t>
      </w:r>
      <w:r w:rsidRPr="00CD5414">
        <w:rPr>
          <w:rFonts w:ascii="Arial" w:hAnsi="Arial" w:cs="Arial"/>
        </w:rPr>
        <w:t xml:space="preserve">систему  </w:t>
      </w:r>
      <w:r w:rsidRPr="00CD5414">
        <w:rPr>
          <w:rFonts w:ascii="Arial" w:hAnsi="Arial" w:cs="Arial"/>
          <w:u w:val="single"/>
        </w:rPr>
        <w:t>при различных воздействиях не нее внешней среды</w:t>
      </w:r>
      <w:r w:rsidRPr="00CD5414">
        <w:rPr>
          <w:rFonts w:ascii="Arial" w:hAnsi="Arial" w:cs="Arial"/>
        </w:rPr>
        <w:t xml:space="preserve">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В качестве искомой функции в таких уравнениях фигурирует </w:t>
      </w:r>
      <w:r w:rsidRPr="00CD5414">
        <w:rPr>
          <w:rFonts w:ascii="Arial" w:hAnsi="Arial" w:cs="Arial"/>
          <w:i/>
        </w:rPr>
        <w:t>отклонение центра</w:t>
      </w:r>
      <w:r w:rsidRPr="00CD5414">
        <w:rPr>
          <w:rFonts w:ascii="Arial" w:hAnsi="Arial" w:cs="Arial"/>
          <w:b/>
        </w:rPr>
        <w:t xml:space="preserve"> </w:t>
      </w:r>
      <w:r w:rsidRPr="00CD5414">
        <w:rPr>
          <w:rFonts w:ascii="Arial" w:hAnsi="Arial" w:cs="Arial"/>
          <w:i/>
        </w:rPr>
        <w:t>масс маятника от положения равновесия</w:t>
      </w:r>
      <w:r w:rsidRPr="00CD5414">
        <w:rPr>
          <w:rFonts w:ascii="Arial" w:hAnsi="Arial" w:cs="Arial"/>
          <w:b/>
        </w:rPr>
        <w:t xml:space="preserve">. </w:t>
      </w:r>
      <w:r w:rsidRPr="00CD5414">
        <w:rPr>
          <w:rFonts w:ascii="Arial" w:hAnsi="Arial" w:cs="Arial"/>
        </w:rPr>
        <w:t>Для его описания вводится координатная ось x, (см. рис. 1.1). Нулевому значению отклонения отвечает положение маятника в состоянии покоя. Положительным считается отклонение, вызывающее растяжение пружины.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  <w:i/>
          <w:u w:val="single"/>
        </w:rPr>
        <w:t>Первому случаю</w:t>
      </w:r>
      <w:r w:rsidRPr="00CD5414">
        <w:rPr>
          <w:rFonts w:ascii="Arial" w:hAnsi="Arial" w:cs="Arial"/>
        </w:rPr>
        <w:t xml:space="preserve"> взаимодействия системы с внешней средой отвечает ОДУ второго порядка с постоянными коэффициентами, имеющее вид</w:t>
      </w:r>
      <w:r>
        <w:rPr>
          <w:rFonts w:ascii="Arial" w:hAnsi="Arial" w:cs="Arial"/>
        </w:rPr>
        <w:t>:</w:t>
      </w:r>
      <w:r w:rsidRPr="00CD5414">
        <w:rPr>
          <w:rFonts w:ascii="Arial" w:hAnsi="Arial" w:cs="Arial"/>
        </w:rPr>
        <w:t xml:space="preserve">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                                             </w:t>
      </w:r>
      <w:r w:rsidRPr="00CD5414">
        <w:rPr>
          <w:rFonts w:ascii="Arial" w:hAnsi="Arial" w:cs="Arial"/>
          <w:position w:val="-26"/>
        </w:rPr>
        <w:object w:dxaOrig="17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5pt;height:33.25pt" o:ole="" fillcolor="window">
            <v:imagedata r:id="rId6" o:title=""/>
          </v:shape>
          <o:OLEObject Type="Embed" ProgID="Equation.3" ShapeID="_x0000_i1025" DrawAspect="Content" ObjectID="_1539014330" r:id="rId7"/>
        </w:object>
      </w:r>
      <w:r>
        <w:rPr>
          <w:rFonts w:ascii="Arial" w:hAnsi="Arial" w:cs="Arial"/>
        </w:rPr>
        <w:t>.</w:t>
      </w:r>
      <w:r w:rsidRPr="00CD5414">
        <w:rPr>
          <w:rFonts w:ascii="Arial" w:hAnsi="Arial" w:cs="Arial"/>
        </w:rPr>
        <w:t xml:space="preserve">                                                    (1.1)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Такое уравнение описывает </w:t>
      </w:r>
      <w:r w:rsidRPr="00CD5414">
        <w:rPr>
          <w:rFonts w:ascii="Arial" w:hAnsi="Arial" w:cs="Arial"/>
          <w:i/>
        </w:rPr>
        <w:t>свободные колебания</w:t>
      </w:r>
      <w:r w:rsidRPr="00CD5414">
        <w:rPr>
          <w:rFonts w:ascii="Arial" w:hAnsi="Arial" w:cs="Arial"/>
        </w:rPr>
        <w:t xml:space="preserve"> маятника. Оно характеризуется как линейное однородное дифференциальное уравнение второго порядка с постоянными </w:t>
      </w:r>
      <w:r w:rsidRPr="00CD5414">
        <w:rPr>
          <w:rFonts w:ascii="Arial" w:hAnsi="Arial" w:cs="Arial"/>
        </w:rPr>
        <w:lastRenderedPageBreak/>
        <w:t>коэффициентами (такое уравнение называется  также неполным, поскольку оно не содержит члена с первой производной).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Общее решение этого уравнения имеет следующий вид [1-3]: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  <w:lang w:val="en-US"/>
        </w:rPr>
      </w:pPr>
      <w:r w:rsidRPr="00CB451A">
        <w:rPr>
          <w:rFonts w:ascii="Arial" w:hAnsi="Arial" w:cs="Arial"/>
        </w:rPr>
        <w:t xml:space="preserve">                               </w:t>
      </w:r>
      <w:r w:rsidRPr="00CD5414">
        <w:rPr>
          <w:rFonts w:ascii="Arial" w:hAnsi="Arial" w:cs="Arial"/>
          <w:lang w:val="en-US"/>
        </w:rPr>
        <w:t>x(t) = C</w:t>
      </w:r>
      <w:r w:rsidRPr="00CD5414">
        <w:rPr>
          <w:rFonts w:ascii="Arial" w:hAnsi="Arial" w:cs="Arial"/>
          <w:vertAlign w:val="subscript"/>
          <w:lang w:val="en-US"/>
        </w:rPr>
        <w:t>1</w:t>
      </w:r>
      <w:r w:rsidRPr="00CD5414">
        <w:rPr>
          <w:rFonts w:ascii="Arial" w:hAnsi="Arial" w:cs="Arial"/>
          <w:lang w:val="en-US"/>
        </w:rPr>
        <w:sym w:font="Symbol" w:char="F0D7"/>
      </w:r>
      <w:r w:rsidRPr="00CD5414">
        <w:rPr>
          <w:rFonts w:ascii="Arial" w:hAnsi="Arial" w:cs="Arial"/>
          <w:lang w:val="en-US"/>
        </w:rPr>
        <w:t xml:space="preserve"> </w:t>
      </w:r>
      <w:proofErr w:type="spellStart"/>
      <w:r w:rsidRPr="00CD5414">
        <w:rPr>
          <w:rFonts w:ascii="Arial" w:hAnsi="Arial" w:cs="Arial"/>
          <w:lang w:val="en-US"/>
        </w:rPr>
        <w:t>coskt</w:t>
      </w:r>
      <w:proofErr w:type="spellEnd"/>
      <w:r w:rsidRPr="00CD5414">
        <w:rPr>
          <w:rFonts w:ascii="Arial" w:hAnsi="Arial" w:cs="Arial"/>
          <w:lang w:val="en-US"/>
        </w:rPr>
        <w:t xml:space="preserve"> + C</w:t>
      </w:r>
      <w:r w:rsidRPr="00CD5414">
        <w:rPr>
          <w:rFonts w:ascii="Arial" w:hAnsi="Arial" w:cs="Arial"/>
          <w:vertAlign w:val="subscript"/>
          <w:lang w:val="en-US"/>
        </w:rPr>
        <w:t>2</w:t>
      </w:r>
      <w:r w:rsidRPr="00CD5414">
        <w:rPr>
          <w:rFonts w:ascii="Arial" w:hAnsi="Arial" w:cs="Arial"/>
          <w:lang w:val="en-US"/>
        </w:rPr>
        <w:sym w:font="Symbol" w:char="F0D7"/>
      </w:r>
      <w:r w:rsidRPr="00CD5414">
        <w:rPr>
          <w:rFonts w:ascii="Arial" w:hAnsi="Arial" w:cs="Arial"/>
          <w:lang w:val="en-US"/>
        </w:rPr>
        <w:t xml:space="preserve"> </w:t>
      </w:r>
      <w:proofErr w:type="spellStart"/>
      <w:r w:rsidRPr="00CD5414">
        <w:rPr>
          <w:rFonts w:ascii="Arial" w:hAnsi="Arial" w:cs="Arial"/>
          <w:lang w:val="en-US"/>
        </w:rPr>
        <w:t>sinkt</w:t>
      </w:r>
      <w:proofErr w:type="spellEnd"/>
      <w:r w:rsidRPr="00CD5414">
        <w:rPr>
          <w:rFonts w:ascii="Arial" w:hAnsi="Arial" w:cs="Arial"/>
          <w:lang w:val="en-US"/>
        </w:rPr>
        <w:t xml:space="preserve">   ,                                                     (1.2)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где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perscript"/>
        </w:rPr>
        <w:t>2</w:t>
      </w:r>
      <w:r w:rsidRPr="00CD5414">
        <w:rPr>
          <w:rFonts w:ascii="Arial" w:hAnsi="Arial" w:cs="Arial"/>
        </w:rPr>
        <w:t xml:space="preserve"> =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bscript"/>
        </w:rPr>
        <w:t xml:space="preserve">ж </w:t>
      </w:r>
      <w:r w:rsidRPr="00CD5414">
        <w:rPr>
          <w:rFonts w:ascii="Arial" w:hAnsi="Arial" w:cs="Arial"/>
        </w:rPr>
        <w:t>/</w:t>
      </w:r>
      <w:r w:rsidRPr="00CD5414">
        <w:rPr>
          <w:rFonts w:ascii="Arial" w:hAnsi="Arial" w:cs="Arial"/>
          <w:lang w:val="en-US"/>
        </w:rPr>
        <w:t>m</w:t>
      </w:r>
      <w:r w:rsidRPr="00CD5414">
        <w:rPr>
          <w:rFonts w:ascii="Arial" w:hAnsi="Arial" w:cs="Arial"/>
        </w:rPr>
        <w:t xml:space="preserve"> ; </w:t>
      </w:r>
      <w:r w:rsidRPr="00CD5414">
        <w:rPr>
          <w:rFonts w:ascii="Arial" w:hAnsi="Arial" w:cs="Arial"/>
          <w:lang w:val="en-US"/>
        </w:rPr>
        <w:t>C</w:t>
      </w:r>
      <w:r w:rsidRPr="00CD5414">
        <w:rPr>
          <w:rFonts w:ascii="Arial" w:hAnsi="Arial" w:cs="Arial"/>
          <w:vertAlign w:val="subscript"/>
        </w:rPr>
        <w:t xml:space="preserve">1 </w:t>
      </w:r>
      <w:r w:rsidRPr="00CD5414">
        <w:rPr>
          <w:rFonts w:ascii="Arial" w:hAnsi="Arial" w:cs="Arial"/>
        </w:rPr>
        <w:t>,</w:t>
      </w:r>
      <w:r w:rsidRPr="00CD5414">
        <w:rPr>
          <w:rFonts w:ascii="Arial" w:hAnsi="Arial" w:cs="Arial"/>
          <w:lang w:val="en-US"/>
        </w:rPr>
        <w:t>C</w:t>
      </w:r>
      <w:r w:rsidRPr="00CD5414">
        <w:rPr>
          <w:rFonts w:ascii="Arial" w:hAnsi="Arial" w:cs="Arial"/>
          <w:vertAlign w:val="subscript"/>
        </w:rPr>
        <w:t xml:space="preserve">2 </w:t>
      </w:r>
      <w:r w:rsidRPr="00CD5414">
        <w:rPr>
          <w:rFonts w:ascii="Arial" w:hAnsi="Arial" w:cs="Arial"/>
        </w:rPr>
        <w:t xml:space="preserve"> – произвольные постоянные.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Такое решение может быть представлено также в виде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B451A">
        <w:rPr>
          <w:rFonts w:ascii="Arial" w:hAnsi="Arial" w:cs="Arial"/>
        </w:rPr>
        <w:t xml:space="preserve">                        </w:t>
      </w:r>
      <w:r w:rsidRPr="00CD5414">
        <w:rPr>
          <w:rFonts w:ascii="Arial" w:hAnsi="Arial" w:cs="Arial"/>
          <w:lang w:val="en-US"/>
        </w:rPr>
        <w:t>x(t) = A</w:t>
      </w:r>
      <w:r w:rsidRPr="00CD5414">
        <w:rPr>
          <w:rFonts w:ascii="Arial" w:hAnsi="Arial" w:cs="Arial"/>
          <w:lang w:val="en-US"/>
        </w:rPr>
        <w:sym w:font="Symbol" w:char="F0D7"/>
      </w:r>
      <w:r w:rsidRPr="00CD5414">
        <w:rPr>
          <w:rFonts w:ascii="Arial" w:hAnsi="Arial" w:cs="Arial"/>
          <w:lang w:val="en-US"/>
        </w:rPr>
        <w:t xml:space="preserve"> sin(</w:t>
      </w:r>
      <w:proofErr w:type="spellStart"/>
      <w:r w:rsidRPr="00CD5414">
        <w:rPr>
          <w:rFonts w:ascii="Arial" w:hAnsi="Arial" w:cs="Arial"/>
          <w:lang w:val="en-US"/>
        </w:rPr>
        <w:t>kt</w:t>
      </w:r>
      <w:proofErr w:type="spellEnd"/>
      <w:r w:rsidRPr="00CD5414">
        <w:rPr>
          <w:rFonts w:ascii="Arial" w:hAnsi="Arial" w:cs="Arial"/>
          <w:lang w:val="en-US"/>
        </w:rPr>
        <w:t xml:space="preserve"> + </w:t>
      </w:r>
      <w:r w:rsidRPr="00CD5414">
        <w:rPr>
          <w:rFonts w:ascii="Arial" w:hAnsi="Arial" w:cs="Arial"/>
          <w:lang w:val="en-US"/>
        </w:rPr>
        <w:sym w:font="Symbol" w:char="F061"/>
      </w:r>
      <w:r w:rsidRPr="00CD5414">
        <w:rPr>
          <w:rFonts w:ascii="Arial" w:hAnsi="Arial" w:cs="Arial"/>
          <w:lang w:val="en-US"/>
        </w:rPr>
        <w:t>) = A</w:t>
      </w:r>
      <w:r w:rsidRPr="00CD5414">
        <w:rPr>
          <w:rFonts w:ascii="Arial" w:hAnsi="Arial" w:cs="Arial"/>
          <w:lang w:val="en-US"/>
        </w:rPr>
        <w:sym w:font="Symbol" w:char="F0D7"/>
      </w:r>
      <w:r w:rsidRPr="00CD5414">
        <w:rPr>
          <w:rFonts w:ascii="Arial" w:hAnsi="Arial" w:cs="Arial"/>
          <w:lang w:val="en-US"/>
        </w:rPr>
        <w:t>cos(</w:t>
      </w:r>
      <w:proofErr w:type="spellStart"/>
      <w:r w:rsidRPr="00CD5414">
        <w:rPr>
          <w:rFonts w:ascii="Arial" w:hAnsi="Arial" w:cs="Arial"/>
          <w:lang w:val="en-US"/>
        </w:rPr>
        <w:t>kt</w:t>
      </w:r>
      <w:proofErr w:type="spellEnd"/>
      <w:r w:rsidRPr="00CD5414">
        <w:rPr>
          <w:rFonts w:ascii="Arial" w:hAnsi="Arial" w:cs="Arial"/>
          <w:lang w:val="en-US"/>
        </w:rPr>
        <w:t xml:space="preserve"> - </w:t>
      </w:r>
      <w:r w:rsidRPr="00CD5414">
        <w:rPr>
          <w:rFonts w:ascii="Arial" w:hAnsi="Arial" w:cs="Arial"/>
          <w:lang w:val="en-US"/>
        </w:rPr>
        <w:sym w:font="Symbol" w:char="F061"/>
      </w:r>
      <w:r w:rsidRPr="00CD5414">
        <w:rPr>
          <w:rFonts w:ascii="Arial" w:hAnsi="Arial" w:cs="Arial"/>
          <w:lang w:val="en-US"/>
        </w:rPr>
        <w:t xml:space="preserve">) .                                         </w:t>
      </w:r>
      <w:r w:rsidRPr="00BD1EF5">
        <w:rPr>
          <w:rFonts w:ascii="Arial" w:hAnsi="Arial" w:cs="Arial"/>
          <w:lang w:val="en-US"/>
        </w:rPr>
        <w:t xml:space="preserve">     </w:t>
      </w:r>
      <w:r w:rsidRPr="00CD5414">
        <w:rPr>
          <w:rFonts w:ascii="Arial" w:hAnsi="Arial" w:cs="Arial"/>
          <w:lang w:val="en-US"/>
        </w:rPr>
        <w:t xml:space="preserve">     </w:t>
      </w:r>
      <w:r w:rsidRPr="00CD5414">
        <w:rPr>
          <w:rFonts w:ascii="Arial" w:hAnsi="Arial" w:cs="Arial"/>
        </w:rPr>
        <w:t xml:space="preserve">(1.3)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В этом выражении А и </w:t>
      </w:r>
      <w:r w:rsidRPr="00CD5414">
        <w:rPr>
          <w:rFonts w:ascii="Arial" w:hAnsi="Arial" w:cs="Arial"/>
        </w:rPr>
        <w:sym w:font="Symbol" w:char="F061"/>
      </w:r>
      <w:r w:rsidRPr="00CD5414">
        <w:rPr>
          <w:rFonts w:ascii="Arial" w:hAnsi="Arial" w:cs="Arial"/>
        </w:rPr>
        <w:t xml:space="preserve"> (амплитуда и начальная фаза колебания) определяются через параметры системы и начальные условия следующим образом [1]: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                        </w:t>
      </w:r>
      <w:r w:rsidRPr="00CD5414">
        <w:rPr>
          <w:rFonts w:ascii="Arial" w:hAnsi="Arial" w:cs="Arial"/>
          <w:lang w:val="en-US"/>
        </w:rPr>
        <w:t>A</w:t>
      </w:r>
      <w:r w:rsidRPr="00CD5414">
        <w:rPr>
          <w:rFonts w:ascii="Arial" w:hAnsi="Arial" w:cs="Arial"/>
        </w:rPr>
        <w:t xml:space="preserve"> = </w:t>
      </w:r>
      <w:r w:rsidRPr="00CD5414">
        <w:rPr>
          <w:rFonts w:ascii="Arial" w:hAnsi="Arial" w:cs="Arial"/>
          <w:position w:val="-30"/>
          <w:lang w:val="en-US"/>
        </w:rPr>
        <w:object w:dxaOrig="1219" w:dyaOrig="840">
          <v:shape id="_x0000_i1026" type="#_x0000_t75" style="width:61.4pt;height:42pt" o:ole="" fillcolor="window">
            <v:imagedata r:id="rId8" o:title=""/>
          </v:shape>
          <o:OLEObject Type="Embed" ProgID="Equation.3" ShapeID="_x0000_i1026" DrawAspect="Content" ObjectID="_1539014331" r:id="rId9"/>
        </w:object>
      </w:r>
      <w:r w:rsidRPr="00CD5414">
        <w:rPr>
          <w:rFonts w:ascii="Arial" w:hAnsi="Arial" w:cs="Arial"/>
        </w:rPr>
        <w:t xml:space="preserve">  ,                    </w:t>
      </w:r>
      <w:r w:rsidRPr="00CD5414">
        <w:rPr>
          <w:rFonts w:ascii="Arial" w:hAnsi="Arial" w:cs="Arial"/>
          <w:lang w:val="en-US"/>
        </w:rPr>
        <w:sym w:font="Symbol" w:char="F061"/>
      </w:r>
      <w:r w:rsidRPr="00CD5414">
        <w:rPr>
          <w:rFonts w:ascii="Arial" w:hAnsi="Arial" w:cs="Arial"/>
        </w:rPr>
        <w:t xml:space="preserve"> = </w:t>
      </w:r>
      <w:proofErr w:type="spellStart"/>
      <w:r w:rsidRPr="00CD5414">
        <w:rPr>
          <w:rFonts w:ascii="Arial" w:hAnsi="Arial" w:cs="Arial"/>
          <w:lang w:val="en-US"/>
        </w:rPr>
        <w:t>arctg</w:t>
      </w:r>
      <w:proofErr w:type="spellEnd"/>
      <w:r w:rsidRPr="00CD5414"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  <w:position w:val="-34"/>
          <w:lang w:val="en-US"/>
        </w:rPr>
        <w:object w:dxaOrig="540" w:dyaOrig="800">
          <v:shape id="_x0000_i1027" type="#_x0000_t75" style="width:27.25pt;height:40.15pt" o:ole="" fillcolor="window">
            <v:imagedata r:id="rId10" o:title=""/>
          </v:shape>
          <o:OLEObject Type="Embed" ProgID="Equation.3" ShapeID="_x0000_i1027" DrawAspect="Content" ObjectID="_1539014332" r:id="rId11"/>
        </w:object>
      </w:r>
      <w:r w:rsidRPr="00CD5414">
        <w:rPr>
          <w:rFonts w:ascii="Arial" w:hAnsi="Arial" w:cs="Arial"/>
        </w:rPr>
        <w:t xml:space="preserve">     ,                   </w:t>
      </w:r>
      <w:r>
        <w:rPr>
          <w:rFonts w:ascii="Arial" w:hAnsi="Arial" w:cs="Arial"/>
        </w:rPr>
        <w:t xml:space="preserve">  </w:t>
      </w:r>
      <w:r w:rsidRPr="00CD5414">
        <w:rPr>
          <w:rFonts w:ascii="Arial" w:hAnsi="Arial" w:cs="Arial"/>
        </w:rPr>
        <w:t xml:space="preserve">     (1.4)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где  </w:t>
      </w:r>
      <w:r w:rsidRPr="00CD5414">
        <w:rPr>
          <w:rFonts w:ascii="Arial" w:hAnsi="Arial" w:cs="Arial"/>
          <w:lang w:val="en-US"/>
        </w:rPr>
        <w:t>x</w:t>
      </w:r>
      <w:r w:rsidRPr="00CD5414">
        <w:rPr>
          <w:rFonts w:ascii="Arial" w:hAnsi="Arial" w:cs="Arial"/>
          <w:vertAlign w:val="subscript"/>
        </w:rPr>
        <w:t xml:space="preserve">0  </w:t>
      </w:r>
      <w:r w:rsidRPr="00CD5414">
        <w:rPr>
          <w:rFonts w:ascii="Arial" w:hAnsi="Arial" w:cs="Arial"/>
        </w:rPr>
        <w:t xml:space="preserve">и </w:t>
      </w:r>
      <w:r w:rsidRPr="00CD5414">
        <w:rPr>
          <w:rFonts w:ascii="Arial" w:hAnsi="Arial" w:cs="Arial"/>
          <w:lang w:val="en-US"/>
        </w:rPr>
        <w:t>v</w:t>
      </w:r>
      <w:r w:rsidRPr="00CD5414">
        <w:rPr>
          <w:rFonts w:ascii="Arial" w:hAnsi="Arial" w:cs="Arial"/>
          <w:vertAlign w:val="subscript"/>
        </w:rPr>
        <w:t xml:space="preserve">0 </w:t>
      </w:r>
      <w:r w:rsidRPr="00CD5414">
        <w:rPr>
          <w:rFonts w:ascii="Arial" w:hAnsi="Arial" w:cs="Arial"/>
        </w:rPr>
        <w:t xml:space="preserve">– начальные условия, представляющие собой значения отклонения и скорости в начальный момент времени </w:t>
      </w:r>
      <w:r w:rsidRPr="00CD5414">
        <w:rPr>
          <w:rFonts w:ascii="Arial" w:hAnsi="Arial" w:cs="Arial"/>
          <w:lang w:val="en-US"/>
        </w:rPr>
        <w:t>t</w:t>
      </w:r>
      <w:r w:rsidRPr="00CD5414">
        <w:rPr>
          <w:rFonts w:ascii="Arial" w:hAnsi="Arial" w:cs="Arial"/>
        </w:rPr>
        <w:t xml:space="preserve"> = 0. Величина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</w:rPr>
        <w:t xml:space="preserve"> =</w:t>
      </w:r>
      <w:r w:rsidRPr="00CD5414">
        <w:rPr>
          <w:rFonts w:ascii="Arial" w:hAnsi="Arial" w:cs="Arial"/>
          <w:position w:val="-14"/>
          <w:lang w:val="en-US"/>
        </w:rPr>
        <w:object w:dxaOrig="999" w:dyaOrig="460">
          <v:shape id="_x0000_i1028" type="#_x0000_t75" style="width:49.85pt;height:22.6pt" o:ole="" fillcolor="window">
            <v:imagedata r:id="rId12" o:title=""/>
          </v:shape>
          <o:OLEObject Type="Embed" ProgID="Equation.3" ShapeID="_x0000_i1028" DrawAspect="Content" ObjectID="_1539014333" r:id="rId13"/>
        </w:object>
      </w:r>
      <w:r w:rsidRPr="00CD5414">
        <w:rPr>
          <w:rFonts w:ascii="Arial" w:hAnsi="Arial" w:cs="Arial"/>
        </w:rPr>
        <w:t xml:space="preserve">-  частота колебаний.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Математическое описание процесса движения маятника опирается на понятие “состояние системы”. Согласно [1] компонентами вектора состояния являются: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  <w:lang w:val="en-US"/>
        </w:rPr>
        <w:t>z</w:t>
      </w:r>
      <w:r w:rsidRPr="00CD5414">
        <w:rPr>
          <w:rFonts w:ascii="Arial" w:hAnsi="Arial" w:cs="Arial"/>
          <w:vertAlign w:val="subscript"/>
        </w:rPr>
        <w:t>1</w:t>
      </w:r>
      <w:r w:rsidRPr="00CD5414">
        <w:rPr>
          <w:rFonts w:ascii="Arial" w:hAnsi="Arial" w:cs="Arial"/>
        </w:rPr>
        <w:t>(</w:t>
      </w:r>
      <w:r w:rsidRPr="00CD5414">
        <w:rPr>
          <w:rFonts w:ascii="Arial" w:hAnsi="Arial" w:cs="Arial"/>
          <w:lang w:val="en-US"/>
        </w:rPr>
        <w:t>t</w:t>
      </w:r>
      <w:r w:rsidRPr="00CD5414">
        <w:rPr>
          <w:rFonts w:ascii="Arial" w:hAnsi="Arial" w:cs="Arial"/>
        </w:rPr>
        <w:t xml:space="preserve">) = </w:t>
      </w:r>
      <w:r w:rsidRPr="00CD5414">
        <w:rPr>
          <w:rFonts w:ascii="Arial" w:hAnsi="Arial" w:cs="Arial"/>
          <w:lang w:val="en-US"/>
        </w:rPr>
        <w:t>x</w:t>
      </w:r>
      <w:r w:rsidRPr="00CD5414">
        <w:rPr>
          <w:rFonts w:ascii="Arial" w:hAnsi="Arial" w:cs="Arial"/>
        </w:rPr>
        <w:t>(</w:t>
      </w:r>
      <w:r w:rsidRPr="00CD5414">
        <w:rPr>
          <w:rFonts w:ascii="Arial" w:hAnsi="Arial" w:cs="Arial"/>
          <w:lang w:val="en-US"/>
        </w:rPr>
        <w:t>t</w:t>
      </w:r>
      <w:r w:rsidRPr="00CD5414">
        <w:rPr>
          <w:rFonts w:ascii="Arial" w:hAnsi="Arial" w:cs="Arial"/>
        </w:rPr>
        <w:t xml:space="preserve">) – отклонение центра груза (центра масс) от положения равновесия;      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  <w:lang w:val="en-US"/>
        </w:rPr>
        <w:t>z</w:t>
      </w:r>
      <w:r w:rsidRPr="00CD5414">
        <w:rPr>
          <w:rFonts w:ascii="Arial" w:hAnsi="Arial" w:cs="Arial"/>
          <w:vertAlign w:val="subscript"/>
        </w:rPr>
        <w:t>2</w:t>
      </w:r>
      <w:r w:rsidRPr="00CD5414">
        <w:rPr>
          <w:rFonts w:ascii="Arial" w:hAnsi="Arial" w:cs="Arial"/>
        </w:rPr>
        <w:t>(</w:t>
      </w:r>
      <w:r w:rsidRPr="00CD5414">
        <w:rPr>
          <w:rFonts w:ascii="Arial" w:hAnsi="Arial" w:cs="Arial"/>
          <w:lang w:val="en-US"/>
        </w:rPr>
        <w:t>t</w:t>
      </w:r>
      <w:r w:rsidRPr="00CD5414">
        <w:rPr>
          <w:rFonts w:ascii="Arial" w:hAnsi="Arial" w:cs="Arial"/>
        </w:rPr>
        <w:t xml:space="preserve">) = </w:t>
      </w:r>
      <w:r w:rsidRPr="00CD5414">
        <w:rPr>
          <w:rFonts w:ascii="Arial" w:hAnsi="Arial" w:cs="Arial"/>
          <w:lang w:val="en-US"/>
        </w:rPr>
        <w:t>v</w:t>
      </w:r>
      <w:r w:rsidRPr="00CD5414">
        <w:rPr>
          <w:rFonts w:ascii="Arial" w:hAnsi="Arial" w:cs="Arial"/>
        </w:rPr>
        <w:t>(</w:t>
      </w:r>
      <w:r w:rsidRPr="00CD5414">
        <w:rPr>
          <w:rFonts w:ascii="Arial" w:hAnsi="Arial" w:cs="Arial"/>
          <w:lang w:val="en-US"/>
        </w:rPr>
        <w:t>t</w:t>
      </w:r>
      <w:r w:rsidRPr="00CD5414">
        <w:rPr>
          <w:rFonts w:ascii="Arial" w:hAnsi="Arial" w:cs="Arial"/>
        </w:rPr>
        <w:t>) – скорость движения центра масс.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>Значения компонентов вектора состояния системы определяются следующим образом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  <w:lang w:val="en-US"/>
        </w:rPr>
      </w:pPr>
      <w:r w:rsidRPr="00CB451A">
        <w:rPr>
          <w:rFonts w:ascii="Arial" w:hAnsi="Arial" w:cs="Arial"/>
        </w:rPr>
        <w:t xml:space="preserve">                          </w:t>
      </w:r>
      <w:r w:rsidRPr="00CD5414">
        <w:rPr>
          <w:rFonts w:ascii="Arial" w:hAnsi="Arial" w:cs="Arial"/>
          <w:lang w:val="en-US"/>
        </w:rPr>
        <w:t>x(t) = x</w:t>
      </w:r>
      <w:r w:rsidRPr="00CD5414">
        <w:rPr>
          <w:rFonts w:ascii="Arial" w:hAnsi="Arial" w:cs="Arial"/>
          <w:vertAlign w:val="subscript"/>
          <w:lang w:val="en-US"/>
        </w:rPr>
        <w:t>0</w:t>
      </w:r>
      <w:r w:rsidRPr="00CD5414">
        <w:rPr>
          <w:rFonts w:ascii="Arial" w:hAnsi="Arial" w:cs="Arial"/>
          <w:lang w:val="en-US"/>
        </w:rPr>
        <w:t xml:space="preserve"> </w:t>
      </w:r>
      <w:proofErr w:type="spellStart"/>
      <w:r w:rsidRPr="00CD5414">
        <w:rPr>
          <w:rFonts w:ascii="Arial" w:hAnsi="Arial" w:cs="Arial"/>
          <w:lang w:val="en-US"/>
        </w:rPr>
        <w:t>coskt</w:t>
      </w:r>
      <w:proofErr w:type="spellEnd"/>
      <w:r w:rsidRPr="00CD5414">
        <w:rPr>
          <w:rFonts w:ascii="Arial" w:hAnsi="Arial" w:cs="Arial"/>
          <w:lang w:val="en-US"/>
        </w:rPr>
        <w:t xml:space="preserve"> + (v</w:t>
      </w:r>
      <w:r w:rsidRPr="00CD5414">
        <w:rPr>
          <w:rFonts w:ascii="Arial" w:hAnsi="Arial" w:cs="Arial"/>
          <w:vertAlign w:val="subscript"/>
          <w:lang w:val="en-US"/>
        </w:rPr>
        <w:t>0</w:t>
      </w:r>
      <w:r w:rsidRPr="00CD5414">
        <w:rPr>
          <w:rFonts w:ascii="Arial" w:hAnsi="Arial" w:cs="Arial"/>
          <w:lang w:val="en-US"/>
        </w:rPr>
        <w:t>/k)</w:t>
      </w:r>
      <w:proofErr w:type="spellStart"/>
      <w:r w:rsidRPr="00CD5414">
        <w:rPr>
          <w:rFonts w:ascii="Arial" w:hAnsi="Arial" w:cs="Arial"/>
          <w:lang w:val="en-US"/>
        </w:rPr>
        <w:t>sinkt</w:t>
      </w:r>
      <w:proofErr w:type="spellEnd"/>
      <w:r w:rsidRPr="00CD5414">
        <w:rPr>
          <w:rFonts w:ascii="Arial" w:hAnsi="Arial" w:cs="Arial"/>
          <w:lang w:val="en-US"/>
        </w:rPr>
        <w:t xml:space="preserve">  ,                                      </w:t>
      </w:r>
    </w:p>
    <w:p w:rsidR="00267A37" w:rsidRPr="00BD1EF5" w:rsidRDefault="00267A37" w:rsidP="00267A37">
      <w:pPr>
        <w:pStyle w:val="a3"/>
        <w:ind w:firstLine="709"/>
        <w:rPr>
          <w:rFonts w:ascii="Arial" w:hAnsi="Arial" w:cs="Arial"/>
          <w:lang w:val="en-US"/>
        </w:rPr>
      </w:pPr>
      <w:r w:rsidRPr="00CD5414">
        <w:rPr>
          <w:rFonts w:ascii="Arial" w:hAnsi="Arial" w:cs="Arial"/>
          <w:lang w:val="en-US"/>
        </w:rPr>
        <w:t xml:space="preserve">                          v(t) = -x</w:t>
      </w:r>
      <w:r w:rsidRPr="00CD5414">
        <w:rPr>
          <w:rFonts w:ascii="Arial" w:hAnsi="Arial" w:cs="Arial"/>
          <w:vertAlign w:val="subscript"/>
          <w:lang w:val="en-US"/>
        </w:rPr>
        <w:t xml:space="preserve">0 </w:t>
      </w:r>
      <w:r w:rsidRPr="00CD5414">
        <w:rPr>
          <w:rFonts w:ascii="Arial" w:hAnsi="Arial" w:cs="Arial"/>
          <w:lang w:val="en-US"/>
        </w:rPr>
        <w:t xml:space="preserve">k </w:t>
      </w:r>
      <w:proofErr w:type="spellStart"/>
      <w:r w:rsidRPr="00CD5414">
        <w:rPr>
          <w:rFonts w:ascii="Arial" w:hAnsi="Arial" w:cs="Arial"/>
          <w:lang w:val="en-US"/>
        </w:rPr>
        <w:t>sinkt</w:t>
      </w:r>
      <w:proofErr w:type="spellEnd"/>
      <w:r w:rsidRPr="00CD5414">
        <w:rPr>
          <w:rFonts w:ascii="Arial" w:hAnsi="Arial" w:cs="Arial"/>
          <w:lang w:val="en-US"/>
        </w:rPr>
        <w:t xml:space="preserve"> + v</w:t>
      </w:r>
      <w:r w:rsidRPr="00CD5414">
        <w:rPr>
          <w:rFonts w:ascii="Arial" w:hAnsi="Arial" w:cs="Arial"/>
          <w:vertAlign w:val="subscript"/>
          <w:lang w:val="en-US"/>
        </w:rPr>
        <w:t xml:space="preserve">0 </w:t>
      </w:r>
      <w:proofErr w:type="spellStart"/>
      <w:r w:rsidRPr="00CD5414">
        <w:rPr>
          <w:rFonts w:ascii="Arial" w:hAnsi="Arial" w:cs="Arial"/>
          <w:lang w:val="en-US"/>
        </w:rPr>
        <w:t>coskt</w:t>
      </w:r>
      <w:proofErr w:type="spellEnd"/>
      <w:r w:rsidRPr="00CD5414">
        <w:rPr>
          <w:rFonts w:ascii="Arial" w:hAnsi="Arial" w:cs="Arial"/>
          <w:lang w:val="en-US"/>
        </w:rPr>
        <w:t xml:space="preserve"> .                                                        </w:t>
      </w:r>
      <w:r w:rsidRPr="00BD1EF5">
        <w:rPr>
          <w:rFonts w:ascii="Arial" w:hAnsi="Arial" w:cs="Arial"/>
          <w:lang w:val="en-US"/>
        </w:rPr>
        <w:t xml:space="preserve">  </w:t>
      </w:r>
      <w:r w:rsidRPr="00CD5414">
        <w:rPr>
          <w:rFonts w:ascii="Arial" w:hAnsi="Arial" w:cs="Arial"/>
          <w:lang w:val="en-US"/>
        </w:rPr>
        <w:t xml:space="preserve"> </w:t>
      </w:r>
      <w:r w:rsidRPr="00BD1EF5">
        <w:rPr>
          <w:rFonts w:ascii="Arial" w:hAnsi="Arial" w:cs="Arial"/>
          <w:lang w:val="en-US"/>
        </w:rPr>
        <w:t xml:space="preserve"> </w:t>
      </w:r>
      <w:r w:rsidRPr="00CD5414">
        <w:rPr>
          <w:rFonts w:ascii="Arial" w:hAnsi="Arial" w:cs="Arial"/>
          <w:lang w:val="en-US"/>
        </w:rPr>
        <w:t xml:space="preserve">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Таким образом, существует несколько форм  моделей данной системы. Базовой формой является дифференциальное уравнение. Его решение также является математической моделью системы. 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Найденное решение ОДУ и определенные на его основе зависимости характеристик состояния системы от времени являются формами модели, позволяющими получить в  исчерпывающую информацию о процессе колебания системы в общем виде.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Учет начальных условий и конкретных значений собственных параметров системы позволяет получить данные о процессе колебаний конкретной системы с заданными характеристиками.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Процесс колебаний рассматриваемой системы может быть охарактеризован и некоторыми числовыми характеристиками, интегрально отражающие некоторые особенности этого процесса.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Одной из таких характеристик для случая свободных колебаний является </w:t>
      </w:r>
      <w:r w:rsidRPr="00CD5414">
        <w:rPr>
          <w:rFonts w:ascii="Arial" w:hAnsi="Arial" w:cs="Arial"/>
          <w:u w:val="single"/>
        </w:rPr>
        <w:t xml:space="preserve">период колебания маятника. </w:t>
      </w:r>
      <w:r w:rsidRPr="00CD5414">
        <w:rPr>
          <w:rFonts w:ascii="Arial" w:hAnsi="Arial" w:cs="Arial"/>
        </w:rPr>
        <w:t xml:space="preserve">Такой показатель процесса функционирования системы вычисляется через характеристики системы по следующей формуле: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                                                             Т = 2</w:t>
      </w:r>
      <w:r w:rsidRPr="00CD5414">
        <w:rPr>
          <w:rFonts w:ascii="Arial" w:hAnsi="Arial" w:cs="Arial"/>
        </w:rPr>
        <w:sym w:font="Symbol" w:char="F070"/>
      </w:r>
      <w:r w:rsidRPr="00CD5414">
        <w:rPr>
          <w:rFonts w:ascii="Arial" w:hAnsi="Arial" w:cs="Arial"/>
        </w:rPr>
        <w:t xml:space="preserve"> /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</w:rPr>
        <w:t xml:space="preserve">  .                                                      (1.5)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где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</w:rPr>
        <w:t xml:space="preserve"> =</w:t>
      </w:r>
      <w:r w:rsidRPr="00CD5414">
        <w:rPr>
          <w:rFonts w:ascii="Arial" w:hAnsi="Arial" w:cs="Arial"/>
          <w:position w:val="-14"/>
          <w:lang w:val="en-US"/>
        </w:rPr>
        <w:object w:dxaOrig="999" w:dyaOrig="460">
          <v:shape id="_x0000_i1029" type="#_x0000_t75" style="width:43.85pt;height:20.3pt" o:ole="" fillcolor="window">
            <v:imagedata r:id="rId12" o:title=""/>
          </v:shape>
          <o:OLEObject Type="Embed" ProgID="Equation.3" ShapeID="_x0000_i1029" DrawAspect="Content" ObjectID="_1539014334" r:id="rId14"/>
        </w:object>
      </w:r>
      <w:r w:rsidRPr="00CD5414">
        <w:rPr>
          <w:rFonts w:ascii="Arial" w:hAnsi="Arial" w:cs="Arial"/>
        </w:rPr>
        <w:t xml:space="preserve">.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Второму случаю взаимодействия с внешней средой отвечает ситуация, когда к силам, действующим на груз, добавляется сила, обуславливающая сопротивление среды. Такое сопротивление считается пропорциональным </w:t>
      </w:r>
      <w:r w:rsidRPr="00CD5414">
        <w:rPr>
          <w:rFonts w:ascii="Arial" w:hAnsi="Arial" w:cs="Arial"/>
          <w:i/>
        </w:rPr>
        <w:t>скорости</w:t>
      </w:r>
      <w:r w:rsidRPr="00CD5414">
        <w:rPr>
          <w:rFonts w:ascii="Arial" w:hAnsi="Arial" w:cs="Arial"/>
        </w:rPr>
        <w:t xml:space="preserve"> движения центра масс.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Процесс колебаний в этом случае описывается ОДУ вида   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                                    </w:t>
      </w:r>
      <w:r w:rsidRPr="00BD1EF5">
        <w:rPr>
          <w:rFonts w:ascii="Arial" w:hAnsi="Arial" w:cs="Arial"/>
          <w:position w:val="-24"/>
        </w:rPr>
        <w:object w:dxaOrig="2380" w:dyaOrig="660">
          <v:shape id="_x0000_i1030" type="#_x0000_t75" style="width:118.6pt;height:33.25pt" o:ole="" fillcolor="window">
            <v:imagedata r:id="rId15" o:title=""/>
          </v:shape>
          <o:OLEObject Type="Embed" ProgID="Equation.3" ShapeID="_x0000_i1030" DrawAspect="Content" ObjectID="_1539014335" r:id="rId16"/>
        </w:object>
      </w:r>
      <w:r w:rsidRPr="00CD5414">
        <w:rPr>
          <w:rFonts w:ascii="Arial" w:hAnsi="Arial" w:cs="Arial"/>
        </w:rPr>
        <w:t xml:space="preserve"> ,                                         </w:t>
      </w:r>
      <w:r>
        <w:rPr>
          <w:rFonts w:ascii="Arial" w:hAnsi="Arial" w:cs="Arial"/>
        </w:rPr>
        <w:t xml:space="preserve">          </w:t>
      </w:r>
      <w:r w:rsidRPr="00CD5414">
        <w:rPr>
          <w:rFonts w:ascii="Arial" w:hAnsi="Arial" w:cs="Arial"/>
        </w:rPr>
        <w:t xml:space="preserve">   (1.6)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где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bscript"/>
        </w:rPr>
        <w:t xml:space="preserve">с </w:t>
      </w:r>
      <w:r w:rsidRPr="00CD5414">
        <w:rPr>
          <w:rFonts w:ascii="Arial" w:hAnsi="Arial" w:cs="Arial"/>
        </w:rPr>
        <w:t xml:space="preserve">– коэффициент сопротивления.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Разделим обе части этого уравнения на </w:t>
      </w:r>
      <w:r w:rsidRPr="00CD5414">
        <w:rPr>
          <w:rFonts w:ascii="Arial" w:hAnsi="Arial" w:cs="Arial"/>
          <w:lang w:val="en-US"/>
        </w:rPr>
        <w:t>m</w:t>
      </w:r>
      <w:r w:rsidRPr="00CD5414">
        <w:rPr>
          <w:rFonts w:ascii="Arial" w:hAnsi="Arial" w:cs="Arial"/>
        </w:rPr>
        <w:t xml:space="preserve"> и положим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bscript"/>
        </w:rPr>
        <w:t>ж</w:t>
      </w:r>
      <w:r w:rsidRPr="00CD5414">
        <w:rPr>
          <w:rFonts w:ascii="Arial" w:hAnsi="Arial" w:cs="Arial"/>
        </w:rPr>
        <w:t xml:space="preserve"> /</w:t>
      </w:r>
      <w:r w:rsidRPr="00CD5414">
        <w:rPr>
          <w:rFonts w:ascii="Arial" w:hAnsi="Arial" w:cs="Arial"/>
          <w:lang w:val="en-US"/>
        </w:rPr>
        <w:t>m</w:t>
      </w:r>
      <w:r w:rsidRPr="00CD5414">
        <w:rPr>
          <w:rFonts w:ascii="Arial" w:hAnsi="Arial" w:cs="Arial"/>
        </w:rPr>
        <w:t xml:space="preserve"> =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perscript"/>
        </w:rPr>
        <w:t xml:space="preserve">2 </w:t>
      </w:r>
      <w:r w:rsidRPr="00CD5414">
        <w:rPr>
          <w:rFonts w:ascii="Arial" w:hAnsi="Arial" w:cs="Arial"/>
        </w:rPr>
        <w:t xml:space="preserve"> и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bscript"/>
        </w:rPr>
        <w:t xml:space="preserve">с </w:t>
      </w:r>
      <w:r w:rsidRPr="00CD5414">
        <w:rPr>
          <w:rFonts w:ascii="Arial" w:hAnsi="Arial" w:cs="Arial"/>
        </w:rPr>
        <w:t>/</w:t>
      </w:r>
      <w:r w:rsidRPr="00CD5414">
        <w:rPr>
          <w:rFonts w:ascii="Arial" w:hAnsi="Arial" w:cs="Arial"/>
          <w:lang w:val="en-US"/>
        </w:rPr>
        <w:t>m</w:t>
      </w:r>
      <w:r w:rsidRPr="00CD5414">
        <w:rPr>
          <w:rFonts w:ascii="Arial" w:hAnsi="Arial" w:cs="Arial"/>
        </w:rPr>
        <w:t xml:space="preserve"> = 2</w:t>
      </w:r>
      <w:r w:rsidRPr="00CD5414">
        <w:rPr>
          <w:rFonts w:ascii="Arial" w:hAnsi="Arial" w:cs="Arial"/>
          <w:lang w:val="en-US"/>
        </w:rPr>
        <w:t>n</w:t>
      </w:r>
      <w:r w:rsidRPr="00CD5414">
        <w:rPr>
          <w:rFonts w:ascii="Arial" w:hAnsi="Arial" w:cs="Arial"/>
        </w:rPr>
        <w:t xml:space="preserve">. Получим уравнение вида                                           </w:t>
      </w:r>
      <w:r w:rsidRPr="00CD5414">
        <w:rPr>
          <w:rFonts w:ascii="Arial" w:hAnsi="Arial" w:cs="Arial"/>
          <w:position w:val="-28"/>
        </w:rPr>
        <w:object w:dxaOrig="2540" w:dyaOrig="740">
          <v:shape id="_x0000_i1031" type="#_x0000_t75" style="width:115.4pt;height:33.25pt" o:ole="" fillcolor="window">
            <v:imagedata r:id="rId17" o:title=""/>
          </v:shape>
          <o:OLEObject Type="Embed" ProgID="Equation.3" ShapeID="_x0000_i1031" DrawAspect="Content" ObjectID="_1539014336" r:id="rId18"/>
        </w:object>
      </w:r>
      <w:r w:rsidRPr="00CD5414">
        <w:rPr>
          <w:rFonts w:ascii="Arial" w:hAnsi="Arial" w:cs="Arial"/>
        </w:rPr>
        <w:t xml:space="preserve">.                                          </w:t>
      </w:r>
      <w:r>
        <w:rPr>
          <w:rFonts w:ascii="Arial" w:hAnsi="Arial" w:cs="Arial"/>
        </w:rPr>
        <w:t xml:space="preserve">       </w:t>
      </w:r>
      <w:r w:rsidRPr="00CD5414">
        <w:rPr>
          <w:rFonts w:ascii="Arial" w:hAnsi="Arial" w:cs="Arial"/>
        </w:rPr>
        <w:t xml:space="preserve">     (1.7)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>Характер движения центра масс определяется видом корней характеристического уравнения данного линейного ОДУ. При этом возможны различные варианты колебаний   [3,4].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Если  </w:t>
      </w:r>
      <w:r w:rsidRPr="00CD5414">
        <w:rPr>
          <w:rFonts w:ascii="Arial" w:hAnsi="Arial" w:cs="Arial"/>
          <w:lang w:val="en-US"/>
        </w:rPr>
        <w:t>n</w:t>
      </w:r>
      <w:r w:rsidRPr="00CD5414">
        <w:rPr>
          <w:rFonts w:ascii="Arial" w:hAnsi="Arial" w:cs="Arial"/>
          <w:vertAlign w:val="superscript"/>
        </w:rPr>
        <w:t xml:space="preserve">2 </w:t>
      </w:r>
      <w:r w:rsidRPr="00CD5414">
        <w:rPr>
          <w:rFonts w:ascii="Arial" w:hAnsi="Arial" w:cs="Arial"/>
        </w:rPr>
        <w:t xml:space="preserve"> -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perscript"/>
        </w:rPr>
        <w:t xml:space="preserve">2 </w:t>
      </w:r>
      <w:r w:rsidRPr="00CD5414">
        <w:rPr>
          <w:rFonts w:ascii="Arial" w:hAnsi="Arial" w:cs="Arial"/>
        </w:rPr>
        <w:t xml:space="preserve"> </w:t>
      </w:r>
      <w:r w:rsidRPr="00CD5414">
        <w:rPr>
          <w:rFonts w:ascii="Arial" w:hAnsi="Arial" w:cs="Arial"/>
          <w:lang w:val="en-US"/>
        </w:rPr>
        <w:sym w:font="Symbol" w:char="F03C"/>
      </w:r>
      <w:r w:rsidRPr="00CD5414">
        <w:rPr>
          <w:rFonts w:ascii="Arial" w:hAnsi="Arial" w:cs="Arial"/>
        </w:rPr>
        <w:t xml:space="preserve"> 0  , то в системе будут </w:t>
      </w:r>
      <w:r w:rsidRPr="00CD5414">
        <w:rPr>
          <w:rFonts w:ascii="Arial" w:hAnsi="Arial" w:cs="Arial"/>
          <w:i/>
          <w:iCs/>
        </w:rPr>
        <w:t>затухающие</w:t>
      </w:r>
      <w:r w:rsidRPr="00CD5414">
        <w:rPr>
          <w:rFonts w:ascii="Arial" w:hAnsi="Arial" w:cs="Arial"/>
        </w:rPr>
        <w:t xml:space="preserve"> колебания.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>Частота затухающих колебаний будет меньше частоты свободных колебаний. Эта величина определяется выражением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                                                      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bscript"/>
        </w:rPr>
        <w:t>1</w:t>
      </w:r>
      <w:r w:rsidRPr="00CD5414">
        <w:rPr>
          <w:rFonts w:ascii="Arial" w:hAnsi="Arial" w:cs="Arial"/>
        </w:rPr>
        <w:t xml:space="preserve"> = </w:t>
      </w:r>
      <w:r w:rsidRPr="00CD5414">
        <w:rPr>
          <w:rFonts w:ascii="Arial" w:hAnsi="Arial" w:cs="Arial"/>
          <w:position w:val="-12"/>
          <w:lang w:val="en-US"/>
        </w:rPr>
        <w:object w:dxaOrig="940" w:dyaOrig="440">
          <v:shape id="_x0000_i1032" type="#_x0000_t75" style="width:46.6pt;height:22.15pt" o:ole="" fillcolor="window">
            <v:imagedata r:id="rId19" o:title=""/>
          </v:shape>
          <o:OLEObject Type="Embed" ProgID="Equation.3" ShapeID="_x0000_i1032" DrawAspect="Content" ObjectID="_1539014337" r:id="rId20"/>
        </w:object>
      </w:r>
      <w:r w:rsidRPr="00CD5414">
        <w:rPr>
          <w:rFonts w:ascii="Arial" w:hAnsi="Arial" w:cs="Arial"/>
        </w:rPr>
        <w:t>.                                                       (1.8)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Период затухающих колебаний определяется по формуле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                                                       Т = 2</w:t>
      </w:r>
      <w:r w:rsidRPr="00CD5414">
        <w:rPr>
          <w:rFonts w:ascii="Arial" w:hAnsi="Arial" w:cs="Arial"/>
        </w:rPr>
        <w:sym w:font="Symbol" w:char="F070"/>
      </w:r>
      <w:r w:rsidRPr="00CD5414">
        <w:rPr>
          <w:rFonts w:ascii="Arial" w:hAnsi="Arial" w:cs="Arial"/>
        </w:rPr>
        <w:t xml:space="preserve"> /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bscript"/>
        </w:rPr>
        <w:t xml:space="preserve">1     </w:t>
      </w:r>
      <w:r w:rsidRPr="00CD5414">
        <w:rPr>
          <w:rFonts w:ascii="Arial" w:hAnsi="Arial" w:cs="Arial"/>
        </w:rPr>
        <w:t xml:space="preserve">.    </w:t>
      </w:r>
      <w:r w:rsidRPr="00CD5414">
        <w:rPr>
          <w:rFonts w:ascii="Arial" w:hAnsi="Arial" w:cs="Arial"/>
          <w:vertAlign w:val="subscript"/>
        </w:rPr>
        <w:t xml:space="preserve">                                                                     </w:t>
      </w:r>
      <w:r w:rsidRPr="00CD5414">
        <w:rPr>
          <w:rFonts w:ascii="Arial" w:hAnsi="Arial" w:cs="Arial"/>
        </w:rPr>
        <w:t xml:space="preserve">    (1.9)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Амплитуды затухающих колебаний образуют убывающую геометрическую прогрессию.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lastRenderedPageBreak/>
        <w:t xml:space="preserve">Для описания “степени” затухания колебаний в системе используется характеристика, называемая </w:t>
      </w:r>
      <w:r w:rsidRPr="00CD5414">
        <w:rPr>
          <w:rFonts w:ascii="Arial" w:hAnsi="Arial" w:cs="Arial"/>
          <w:i/>
        </w:rPr>
        <w:t>декрементом затухания</w:t>
      </w:r>
      <w:r w:rsidRPr="00CD5414">
        <w:rPr>
          <w:rFonts w:ascii="Arial" w:hAnsi="Arial" w:cs="Arial"/>
        </w:rPr>
        <w:t xml:space="preserve">.  Эта величина, определяется соотношением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  <w:vertAlign w:val="superscript"/>
        </w:rPr>
      </w:pPr>
      <w:r w:rsidRPr="00CD5414">
        <w:rPr>
          <w:rFonts w:ascii="Arial" w:hAnsi="Arial" w:cs="Arial"/>
        </w:rPr>
        <w:t xml:space="preserve">                                             </w:t>
      </w:r>
      <w:r w:rsidRPr="00CD5414">
        <w:rPr>
          <w:rFonts w:ascii="Arial" w:hAnsi="Arial" w:cs="Arial"/>
          <w:lang w:val="en-US"/>
        </w:rPr>
        <w:t>D</w:t>
      </w:r>
      <w:r w:rsidRPr="00CD5414">
        <w:rPr>
          <w:rFonts w:ascii="Arial" w:hAnsi="Arial" w:cs="Arial"/>
        </w:rPr>
        <w:t xml:space="preserve"> =  </w:t>
      </w:r>
      <w:r w:rsidRPr="00CD5414">
        <w:rPr>
          <w:rFonts w:ascii="Arial" w:hAnsi="Arial" w:cs="Arial"/>
          <w:position w:val="-6"/>
          <w:lang w:val="en-US"/>
        </w:rPr>
        <w:object w:dxaOrig="740" w:dyaOrig="340">
          <v:shape id="_x0000_i1033" type="#_x0000_t75" style="width:37.4pt;height:16.6pt" o:ole="" fillcolor="window">
            <v:imagedata r:id="rId21" o:title=""/>
          </v:shape>
          <o:OLEObject Type="Embed" ProgID="Equation.3" ShapeID="_x0000_i1033" DrawAspect="Content" ObjectID="_1539014338" r:id="rId22"/>
        </w:object>
      </w:r>
      <w:r w:rsidRPr="00CD5414">
        <w:rPr>
          <w:rFonts w:ascii="Arial" w:hAnsi="Arial" w:cs="Arial"/>
        </w:rPr>
        <w:t xml:space="preserve"> = </w:t>
      </w:r>
      <w:r w:rsidRPr="00CD5414">
        <w:rPr>
          <w:rFonts w:ascii="Arial" w:hAnsi="Arial" w:cs="Arial"/>
          <w:position w:val="-6"/>
          <w:lang w:val="en-US"/>
        </w:rPr>
        <w:object w:dxaOrig="580" w:dyaOrig="360">
          <v:shape id="_x0000_i1034" type="#_x0000_t75" style="width:28.6pt;height:18pt" o:ole="" fillcolor="window">
            <v:imagedata r:id="rId23" o:title=""/>
          </v:shape>
          <o:OLEObject Type="Embed" ProgID="Equation.3" ShapeID="_x0000_i1034" DrawAspect="Content" ObjectID="_1539014339" r:id="rId24"/>
        </w:object>
      </w:r>
      <w:r w:rsidRPr="00CD5414">
        <w:rPr>
          <w:rFonts w:ascii="Arial" w:hAnsi="Arial" w:cs="Arial"/>
        </w:rPr>
        <w:t xml:space="preserve">  ,                                                    (1.10)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где </w:t>
      </w:r>
      <w:r w:rsidRPr="00CD5414">
        <w:rPr>
          <w:rFonts w:ascii="Arial" w:hAnsi="Arial" w:cs="Arial"/>
          <w:lang w:val="en-US"/>
        </w:rPr>
        <w:t>T</w:t>
      </w:r>
      <w:r w:rsidRPr="00CD5414">
        <w:rPr>
          <w:rFonts w:ascii="Arial" w:hAnsi="Arial" w:cs="Arial"/>
        </w:rPr>
        <w:t xml:space="preserve"> – период затухающих колебаний.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  <w:i/>
        </w:rPr>
        <w:t>Третий случай</w:t>
      </w:r>
      <w:r w:rsidRPr="00CD5414">
        <w:rPr>
          <w:rFonts w:ascii="Arial" w:hAnsi="Arial" w:cs="Arial"/>
        </w:rPr>
        <w:t xml:space="preserve"> взаимодействия с внешней средой имеет место, когда на маятник  вдоль оси пружины воздействует некоторая </w:t>
      </w:r>
      <w:r w:rsidRPr="00CD5414">
        <w:rPr>
          <w:rFonts w:ascii="Arial" w:hAnsi="Arial" w:cs="Arial"/>
          <w:i/>
        </w:rPr>
        <w:t>внешняя сила</w:t>
      </w:r>
      <w:r w:rsidRPr="00CD5414">
        <w:rPr>
          <w:rFonts w:ascii="Arial" w:hAnsi="Arial" w:cs="Arial"/>
        </w:rPr>
        <w:t xml:space="preserve">, зависящая от времени.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Моделирование системы для такого случая взаимодействия в лабораторной работе не предусматривается.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Таким образом, при моделировании процесса колебаний маятника учитываются следующие характеристики процесса колебаний: 1) период колебаний Т,  2) декремент затухания </w:t>
      </w:r>
      <w:r w:rsidRPr="00CD5414">
        <w:rPr>
          <w:rFonts w:ascii="Arial" w:hAnsi="Arial" w:cs="Arial"/>
          <w:lang w:val="en-US"/>
        </w:rPr>
        <w:t>D</w:t>
      </w:r>
      <w:r w:rsidRPr="00CD5414">
        <w:rPr>
          <w:rFonts w:ascii="Arial" w:hAnsi="Arial" w:cs="Arial"/>
        </w:rPr>
        <w:t>.</w:t>
      </w:r>
    </w:p>
    <w:p w:rsidR="00267A37" w:rsidRPr="00807A58" w:rsidRDefault="00267A37" w:rsidP="00267A37">
      <w:pPr>
        <w:ind w:firstLine="709"/>
        <w:rPr>
          <w:rFonts w:ascii="Arial" w:hAnsi="Arial" w:cs="Arial"/>
          <w:sz w:val="24"/>
          <w:szCs w:val="24"/>
        </w:rPr>
      </w:pPr>
      <w:r w:rsidRPr="00807A58">
        <w:rPr>
          <w:rFonts w:ascii="Arial" w:hAnsi="Arial" w:cs="Arial"/>
          <w:sz w:val="24"/>
          <w:szCs w:val="24"/>
        </w:rPr>
        <w:t>2. Задание параметров системы  “пружинный маятник”.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>В рамках лабораторной работы осуществляется задание конкретных значений собственных параметров системы и начальных условий. В таблице 1.2 указаны собственные параметры системы (</w:t>
      </w:r>
      <w:r w:rsidRPr="00CD5414">
        <w:rPr>
          <w:rFonts w:ascii="Arial" w:hAnsi="Arial" w:cs="Arial"/>
          <w:lang w:val="en-US"/>
        </w:rPr>
        <w:t>m</w:t>
      </w:r>
      <w:r w:rsidRPr="00CD5414">
        <w:rPr>
          <w:rFonts w:ascii="Arial" w:hAnsi="Arial" w:cs="Arial"/>
        </w:rPr>
        <w:t xml:space="preserve"> и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bscript"/>
        </w:rPr>
        <w:t xml:space="preserve">ж </w:t>
      </w:r>
      <w:r w:rsidRPr="00CD5414">
        <w:rPr>
          <w:rFonts w:ascii="Arial" w:hAnsi="Arial" w:cs="Arial"/>
        </w:rPr>
        <w:t xml:space="preserve">), коэффициент сопротивления </w:t>
      </w:r>
      <w:r w:rsidRPr="00CD5414">
        <w:rPr>
          <w:rFonts w:ascii="Arial" w:hAnsi="Arial" w:cs="Arial"/>
          <w:lang w:val="en-US"/>
        </w:rPr>
        <w:t>k</w:t>
      </w:r>
      <w:r w:rsidRPr="00CD5414">
        <w:rPr>
          <w:rFonts w:ascii="Arial" w:hAnsi="Arial" w:cs="Arial"/>
          <w:vertAlign w:val="subscript"/>
          <w:lang w:val="en-US"/>
        </w:rPr>
        <w:t>c</w:t>
      </w:r>
      <w:r w:rsidRPr="00CD5414">
        <w:rPr>
          <w:rFonts w:ascii="Arial" w:hAnsi="Arial" w:cs="Arial"/>
        </w:rPr>
        <w:t xml:space="preserve"> и  начальное отклонение </w:t>
      </w:r>
      <w:r w:rsidRPr="00CD5414">
        <w:rPr>
          <w:rFonts w:ascii="Arial" w:hAnsi="Arial" w:cs="Arial"/>
          <w:lang w:val="en-US"/>
        </w:rPr>
        <w:t>x</w:t>
      </w:r>
      <w:r w:rsidRPr="00CD5414">
        <w:rPr>
          <w:rFonts w:ascii="Arial" w:hAnsi="Arial" w:cs="Arial"/>
          <w:vertAlign w:val="subscript"/>
        </w:rPr>
        <w:t xml:space="preserve">0 </w:t>
      </w:r>
      <w:r w:rsidRPr="00CD5414">
        <w:rPr>
          <w:rFonts w:ascii="Arial" w:hAnsi="Arial" w:cs="Arial"/>
        </w:rPr>
        <w:t xml:space="preserve">.  </w:t>
      </w:r>
    </w:p>
    <w:p w:rsidR="00267A37" w:rsidRPr="00CD5414" w:rsidRDefault="00267A37" w:rsidP="00267A37">
      <w:pPr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>Таблица 1.2</w:t>
      </w:r>
    </w:p>
    <w:tbl>
      <w:tblPr>
        <w:tblW w:w="907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"/>
        <w:gridCol w:w="992"/>
        <w:gridCol w:w="851"/>
        <w:gridCol w:w="850"/>
        <w:gridCol w:w="284"/>
        <w:gridCol w:w="850"/>
        <w:gridCol w:w="851"/>
        <w:gridCol w:w="992"/>
        <w:gridCol w:w="992"/>
        <w:gridCol w:w="709"/>
      </w:tblGrid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34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№ вар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  <w:lang w:val="en-US"/>
              </w:rPr>
              <w:t>m</w:t>
            </w:r>
            <w:r w:rsidRPr="00CD5414">
              <w:rPr>
                <w:rFonts w:ascii="Arial" w:hAnsi="Arial" w:cs="Arial"/>
              </w:rPr>
              <w:t xml:space="preserve"> (кг)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  <w:lang w:val="en-US"/>
              </w:rPr>
              <w:t>k</w:t>
            </w:r>
            <w:r w:rsidRPr="00CD5414">
              <w:rPr>
                <w:rFonts w:ascii="Arial" w:hAnsi="Arial" w:cs="Arial"/>
                <w:vertAlign w:val="subscript"/>
              </w:rPr>
              <w:t xml:space="preserve">ж </w:t>
            </w:r>
            <w:r w:rsidRPr="00CD5414">
              <w:rPr>
                <w:rFonts w:ascii="Arial" w:hAnsi="Arial" w:cs="Arial"/>
              </w:rPr>
              <w:t>( н/м )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right="-108"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  <w:lang w:val="en-US"/>
              </w:rPr>
              <w:t>k</w:t>
            </w:r>
            <w:r w:rsidRPr="00CD5414">
              <w:rPr>
                <w:rFonts w:ascii="Arial" w:hAnsi="Arial" w:cs="Arial"/>
                <w:vertAlign w:val="subscript"/>
                <w:lang w:val="en-US"/>
              </w:rPr>
              <w:t>c</w:t>
            </w:r>
            <w:r w:rsidRPr="00CD5414">
              <w:rPr>
                <w:rFonts w:ascii="Arial" w:hAnsi="Arial" w:cs="Arial"/>
              </w:rPr>
              <w:t xml:space="preserve"> (н/м)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  <w:lang w:val="en-US"/>
              </w:rPr>
              <w:t>x</w:t>
            </w:r>
            <w:r w:rsidRPr="00CD5414">
              <w:rPr>
                <w:rFonts w:ascii="Arial" w:hAnsi="Arial" w:cs="Arial"/>
                <w:vertAlign w:val="subscript"/>
              </w:rPr>
              <w:t xml:space="preserve">0 </w:t>
            </w:r>
            <w:r w:rsidRPr="00CD5414">
              <w:rPr>
                <w:rFonts w:ascii="Arial" w:hAnsi="Arial" w:cs="Arial"/>
              </w:rPr>
              <w:t>(м)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34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34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№ вар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  <w:lang w:val="en-US"/>
              </w:rPr>
              <w:t>m</w:t>
            </w:r>
            <w:r w:rsidRPr="00CD5414">
              <w:rPr>
                <w:rFonts w:ascii="Arial" w:hAnsi="Arial" w:cs="Arial"/>
              </w:rPr>
              <w:t xml:space="preserve"> (кг)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  <w:lang w:val="en-US"/>
              </w:rPr>
              <w:t>k</w:t>
            </w:r>
            <w:r w:rsidRPr="00CD5414">
              <w:rPr>
                <w:rFonts w:ascii="Arial" w:hAnsi="Arial" w:cs="Arial"/>
                <w:vertAlign w:val="subscript"/>
              </w:rPr>
              <w:t xml:space="preserve">ж </w:t>
            </w:r>
            <w:r w:rsidRPr="00CD5414">
              <w:rPr>
                <w:rFonts w:ascii="Arial" w:hAnsi="Arial" w:cs="Arial"/>
              </w:rPr>
              <w:t>( н/м )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  <w:lang w:val="en-US"/>
              </w:rPr>
              <w:t>k</w:t>
            </w:r>
            <w:r w:rsidRPr="00CD5414">
              <w:rPr>
                <w:rFonts w:ascii="Arial" w:hAnsi="Arial" w:cs="Arial"/>
                <w:vertAlign w:val="subscript"/>
                <w:lang w:val="en-US"/>
              </w:rPr>
              <w:t>c</w:t>
            </w:r>
            <w:r w:rsidRPr="00CD5414">
              <w:rPr>
                <w:rFonts w:ascii="Arial" w:hAnsi="Arial" w:cs="Arial"/>
              </w:rPr>
              <w:t xml:space="preserve"> (н/м)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  <w:lang w:val="en-US"/>
              </w:rPr>
              <w:t>x</w:t>
            </w:r>
            <w:r w:rsidRPr="00CD5414">
              <w:rPr>
                <w:rFonts w:ascii="Arial" w:hAnsi="Arial" w:cs="Arial"/>
                <w:vertAlign w:val="subscript"/>
              </w:rPr>
              <w:t xml:space="preserve">0 </w:t>
            </w:r>
            <w:r w:rsidRPr="00CD5414">
              <w:rPr>
                <w:rFonts w:ascii="Arial" w:hAnsi="Arial" w:cs="Arial"/>
              </w:rPr>
              <w:t>(м)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0,03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0,01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13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0,14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0,12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0,06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0,09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0,01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14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0,14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0,14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0,06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-0,10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0,08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0,01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-0,03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15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0,14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0,18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0,06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0,10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4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0,08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0,02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16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0,16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0,10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0,07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0,11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5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0,08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0,08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0,02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17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0,16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0,16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0,07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-0,10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6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0,08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0,10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0,02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-0,03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18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0,16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0,20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0,07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0,12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7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0,10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0,03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0,04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19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0,18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0,12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0,08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0,14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0,10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0,14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0,03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0,06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0,18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0,18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0,08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-0,15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9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0,10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0,15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0,03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- 0,05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21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0,18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0,25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0,08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0,16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10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0,12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0,10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22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0,06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0,02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0,01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-0,10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11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0,12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0,16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0,08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23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0,06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0,01</w:t>
            </w: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0,10</w:t>
            </w:r>
          </w:p>
        </w:tc>
      </w:tr>
      <w:tr w:rsidR="00267A37" w:rsidRPr="00CD5414" w:rsidTr="00D1385B"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12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0,12</w:t>
            </w: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0,18</w:t>
            </w: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0,05</w:t>
            </w: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  <w:r w:rsidRPr="00CD5414">
              <w:rPr>
                <w:rFonts w:ascii="Arial" w:hAnsi="Arial" w:cs="Arial"/>
              </w:rPr>
              <w:t>-0,05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267A37" w:rsidRPr="00CD5414" w:rsidRDefault="00267A37" w:rsidP="00D1385B">
            <w:pPr>
              <w:ind w:firstLine="0"/>
              <w:jc w:val="center"/>
              <w:rPr>
                <w:rFonts w:ascii="Arial" w:hAnsi="Arial" w:cs="Arial"/>
              </w:rPr>
            </w:pPr>
          </w:p>
        </w:tc>
      </w:tr>
    </w:tbl>
    <w:p w:rsidR="00267A37" w:rsidRDefault="00267A37" w:rsidP="00267A37">
      <w:pPr>
        <w:pStyle w:val="a3"/>
        <w:ind w:firstLine="709"/>
        <w:rPr>
          <w:rFonts w:ascii="Arial" w:hAnsi="Arial" w:cs="Arial"/>
        </w:rPr>
      </w:pPr>
    </w:p>
    <w:p w:rsidR="00267A37" w:rsidRPr="00807A58" w:rsidRDefault="00267A37" w:rsidP="00267A37">
      <w:pPr>
        <w:pStyle w:val="a3"/>
        <w:ind w:firstLine="709"/>
        <w:rPr>
          <w:rFonts w:ascii="Arial" w:hAnsi="Arial" w:cs="Arial"/>
          <w:sz w:val="24"/>
          <w:szCs w:val="24"/>
        </w:rPr>
      </w:pPr>
      <w:r w:rsidRPr="00807A58">
        <w:rPr>
          <w:rFonts w:ascii="Arial" w:hAnsi="Arial" w:cs="Arial"/>
          <w:sz w:val="24"/>
          <w:szCs w:val="24"/>
        </w:rPr>
        <w:t>3.  Последовательность выполнения работы.</w:t>
      </w:r>
    </w:p>
    <w:p w:rsidR="00267A37" w:rsidRPr="00CD5414" w:rsidRDefault="00267A37" w:rsidP="00267A37">
      <w:pPr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В общем случае </w:t>
      </w:r>
      <w:r w:rsidRPr="00CD5414">
        <w:rPr>
          <w:rFonts w:ascii="Arial" w:hAnsi="Arial" w:cs="Arial"/>
          <w:u w:val="single"/>
        </w:rPr>
        <w:t>полная процедура моделирования</w:t>
      </w:r>
      <w:r w:rsidRPr="00CD5414">
        <w:rPr>
          <w:rFonts w:ascii="Arial" w:hAnsi="Arial" w:cs="Arial"/>
        </w:rPr>
        <w:t xml:space="preserve"> системы в рамках рассматриваемой математической схемы предусматривает этап составления (или выбора) дифференциального уравнения и этап решения дифференциального уравнения, в результате которого определяются зависимости отклонения центра массы груза и его скорости от времени.  Желательно также и графическое представление результатов моделирования.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>Для решения практических задач может оказаться достаточным использование только численных значений характеристик процесса колебаний. Примером такой задачи является проверка выполнения условий работоспособности при проектировании системы. Такие условия могут быть заданы в форме неравенств по отношению к показателям T или D.</w:t>
      </w:r>
    </w:p>
    <w:p w:rsidR="00267A37" w:rsidRPr="00CD5414" w:rsidRDefault="00267A37" w:rsidP="00267A37">
      <w:pPr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В рамках лабораторной работы с учетом исходных данных </w:t>
      </w:r>
      <w:r w:rsidRPr="00CD5414">
        <w:rPr>
          <w:rFonts w:ascii="Arial" w:hAnsi="Arial" w:cs="Arial"/>
          <w:u w:val="single"/>
        </w:rPr>
        <w:t>для двух вариантов</w:t>
      </w:r>
      <w:r w:rsidRPr="00CD5414">
        <w:rPr>
          <w:rFonts w:ascii="Arial" w:hAnsi="Arial" w:cs="Arial"/>
        </w:rPr>
        <w:t xml:space="preserve"> моделей системы необходимо найти аналитическую  </w:t>
      </w:r>
      <w:r w:rsidRPr="00CD5414">
        <w:rPr>
          <w:rFonts w:ascii="Arial" w:hAnsi="Arial" w:cs="Arial"/>
          <w:i/>
        </w:rPr>
        <w:t>зависимость</w:t>
      </w:r>
      <w:r w:rsidRPr="00CD5414">
        <w:rPr>
          <w:rFonts w:ascii="Arial" w:hAnsi="Arial" w:cs="Arial"/>
        </w:rPr>
        <w:t xml:space="preserve"> отклонения центра масс </w:t>
      </w:r>
      <w:r w:rsidRPr="00CD5414">
        <w:rPr>
          <w:rFonts w:ascii="Arial" w:hAnsi="Arial" w:cs="Arial"/>
          <w:lang w:val="en-US"/>
        </w:rPr>
        <w:t>x</w:t>
      </w:r>
      <w:r w:rsidRPr="00CD5414">
        <w:rPr>
          <w:rFonts w:ascii="Arial" w:hAnsi="Arial" w:cs="Arial"/>
        </w:rPr>
        <w:t>(</w:t>
      </w:r>
      <w:r w:rsidRPr="00CD5414">
        <w:rPr>
          <w:rFonts w:ascii="Arial" w:hAnsi="Arial" w:cs="Arial"/>
          <w:lang w:val="en-US"/>
        </w:rPr>
        <w:t>t</w:t>
      </w:r>
      <w:r w:rsidRPr="00CD5414">
        <w:rPr>
          <w:rFonts w:ascii="Arial" w:hAnsi="Arial" w:cs="Arial"/>
        </w:rPr>
        <w:t xml:space="preserve">) маятника от времени, а также построить </w:t>
      </w:r>
      <w:r w:rsidRPr="00CD5414">
        <w:rPr>
          <w:rFonts w:ascii="Arial" w:hAnsi="Arial" w:cs="Arial"/>
          <w:i/>
        </w:rPr>
        <w:t xml:space="preserve">график </w:t>
      </w:r>
      <w:r w:rsidRPr="00CD5414">
        <w:rPr>
          <w:rFonts w:ascii="Arial" w:hAnsi="Arial" w:cs="Arial"/>
        </w:rPr>
        <w:t xml:space="preserve">зависимости  </w:t>
      </w:r>
      <w:r w:rsidRPr="00CD5414">
        <w:rPr>
          <w:rFonts w:ascii="Arial" w:hAnsi="Arial" w:cs="Arial"/>
          <w:lang w:val="en-US"/>
        </w:rPr>
        <w:t>x</w:t>
      </w:r>
      <w:r w:rsidRPr="00CD5414">
        <w:rPr>
          <w:rFonts w:ascii="Arial" w:hAnsi="Arial" w:cs="Arial"/>
        </w:rPr>
        <w:t>(</w:t>
      </w:r>
      <w:r w:rsidRPr="00CD5414">
        <w:rPr>
          <w:rFonts w:ascii="Arial" w:hAnsi="Arial" w:cs="Arial"/>
          <w:lang w:val="en-US"/>
        </w:rPr>
        <w:t>t</w:t>
      </w:r>
      <w:r w:rsidRPr="00CD5414">
        <w:rPr>
          <w:rFonts w:ascii="Arial" w:hAnsi="Arial" w:cs="Arial"/>
        </w:rPr>
        <w:t xml:space="preserve">).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График может быть нарисован без использования средств вычислительной техники. (На нем должно быть изображено не менее трех периодов колебаний).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При построении графиков рекомендуется использовать математические пакеты (например, </w:t>
      </w:r>
      <w:proofErr w:type="spellStart"/>
      <w:r w:rsidRPr="00CD5414">
        <w:rPr>
          <w:rFonts w:ascii="Arial" w:hAnsi="Arial" w:cs="Arial"/>
          <w:lang w:val="en-US"/>
        </w:rPr>
        <w:t>MatCad</w:t>
      </w:r>
      <w:proofErr w:type="spellEnd"/>
      <w:r w:rsidRPr="00CD5414">
        <w:rPr>
          <w:rFonts w:ascii="Arial" w:hAnsi="Arial" w:cs="Arial"/>
        </w:rPr>
        <w:t xml:space="preserve">, </w:t>
      </w:r>
      <w:r w:rsidRPr="00CD5414">
        <w:rPr>
          <w:rFonts w:ascii="Arial" w:hAnsi="Arial" w:cs="Arial"/>
          <w:lang w:val="en-US"/>
        </w:rPr>
        <w:t>Maple</w:t>
      </w:r>
      <w:r w:rsidRPr="00CD5414">
        <w:rPr>
          <w:rFonts w:ascii="Arial" w:hAnsi="Arial" w:cs="Arial"/>
        </w:rPr>
        <w:t xml:space="preserve">, </w:t>
      </w:r>
      <w:r w:rsidRPr="00CD5414">
        <w:rPr>
          <w:rFonts w:ascii="Arial" w:hAnsi="Arial" w:cs="Arial"/>
          <w:lang w:val="en-US"/>
        </w:rPr>
        <w:t>Mathematica</w:t>
      </w:r>
      <w:r w:rsidRPr="00CD5414">
        <w:rPr>
          <w:rFonts w:ascii="Arial" w:hAnsi="Arial" w:cs="Arial"/>
        </w:rPr>
        <w:t xml:space="preserve"> [7,8,9] ).  При этом может быть осуществлено либо только построение графиков по заданным зависимостям, либо осуществлено решение ОДУ с последующей визуализацией результата его решения.   </w:t>
      </w:r>
    </w:p>
    <w:p w:rsidR="00267A37" w:rsidRPr="00CD5414" w:rsidRDefault="00267A37" w:rsidP="00267A37">
      <w:pPr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Далее для первой модели на основе (1.5) необходимо вычислить значение периода колебаний, а для второй модели на основе (1.10) – декремент затухания. 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На основе анализа соответствующих элементов графика рекомендуется убедиться в правильности расчета длительности периода колебаний. 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807A58">
        <w:rPr>
          <w:rFonts w:ascii="Arial" w:hAnsi="Arial" w:cs="Arial"/>
          <w:sz w:val="24"/>
          <w:szCs w:val="24"/>
        </w:rPr>
        <w:t>4. Структура отчета по лабораторной работе</w:t>
      </w:r>
      <w:r w:rsidRPr="00CD5414">
        <w:rPr>
          <w:rFonts w:ascii="Arial" w:hAnsi="Arial" w:cs="Arial"/>
        </w:rPr>
        <w:t>.</w:t>
      </w:r>
    </w:p>
    <w:p w:rsidR="00267A37" w:rsidRPr="00CD5414" w:rsidRDefault="00267A37" w:rsidP="00267A37">
      <w:pPr>
        <w:pStyle w:val="a3"/>
        <w:ind w:firstLine="709"/>
        <w:rPr>
          <w:rFonts w:ascii="Arial" w:hAnsi="Arial" w:cs="Arial"/>
        </w:rPr>
      </w:pPr>
      <w:r w:rsidRPr="00CD5414">
        <w:rPr>
          <w:rFonts w:ascii="Arial" w:hAnsi="Arial" w:cs="Arial"/>
        </w:rPr>
        <w:t xml:space="preserve">Отчет должен содержать две части, имеющих одинаковую структуру. В первой части приводятся результаты моделирования по первой модели системы, во второй – для второй модели системы. </w:t>
      </w:r>
    </w:p>
    <w:p w:rsidR="00267A37" w:rsidRDefault="00267A37" w:rsidP="00267A37">
      <w:pPr>
        <w:pStyle w:val="21"/>
        <w:ind w:firstLine="709"/>
        <w:rPr>
          <w:rFonts w:ascii="Arial" w:hAnsi="Arial" w:cs="Arial"/>
        </w:rPr>
      </w:pPr>
    </w:p>
    <w:p w:rsidR="00267A37" w:rsidRPr="00845F5F" w:rsidRDefault="00267A37" w:rsidP="00267A37">
      <w:pPr>
        <w:pStyle w:val="21"/>
        <w:ind w:firstLine="0"/>
        <w:jc w:val="center"/>
        <w:rPr>
          <w:rFonts w:ascii="Arial" w:hAnsi="Arial" w:cs="Arial"/>
          <w:sz w:val="24"/>
          <w:szCs w:val="24"/>
        </w:rPr>
      </w:pPr>
      <w:r w:rsidRPr="00845F5F">
        <w:rPr>
          <w:rFonts w:ascii="Arial" w:hAnsi="Arial" w:cs="Arial"/>
          <w:sz w:val="24"/>
          <w:szCs w:val="24"/>
        </w:rPr>
        <w:t>Контрольные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845F5F">
        <w:rPr>
          <w:rFonts w:ascii="Arial" w:hAnsi="Arial" w:cs="Arial"/>
          <w:sz w:val="24"/>
          <w:szCs w:val="24"/>
        </w:rPr>
        <w:t xml:space="preserve"> вопросы</w:t>
      </w:r>
    </w:p>
    <w:p w:rsidR="00267A37" w:rsidRPr="00845F5F" w:rsidRDefault="00267A37" w:rsidP="00267A37">
      <w:pPr>
        <w:pStyle w:val="21"/>
        <w:ind w:firstLine="709"/>
        <w:rPr>
          <w:rFonts w:ascii="Arial" w:hAnsi="Arial" w:cs="Arial"/>
          <w:sz w:val="24"/>
          <w:szCs w:val="24"/>
        </w:rPr>
      </w:pPr>
      <w:r w:rsidRPr="00845F5F">
        <w:rPr>
          <w:rFonts w:ascii="Arial" w:hAnsi="Arial" w:cs="Arial"/>
          <w:sz w:val="24"/>
          <w:szCs w:val="24"/>
        </w:rPr>
        <w:t xml:space="preserve">1. Какова специфика математического моделирования систем при использовании обыкновенных дифференциальных уравнений (вид моделей, связь </w:t>
      </w:r>
      <w:r w:rsidRPr="00845F5F">
        <w:rPr>
          <w:rFonts w:ascii="Arial" w:hAnsi="Arial" w:cs="Arial"/>
          <w:sz w:val="24"/>
          <w:szCs w:val="24"/>
        </w:rPr>
        <w:lastRenderedPageBreak/>
        <w:t xml:space="preserve">их компонентов с параметрами и характеристиками систем, технология моделирования и др.). </w:t>
      </w:r>
    </w:p>
    <w:p w:rsidR="00267A37" w:rsidRPr="00845F5F" w:rsidRDefault="00267A37" w:rsidP="00267A37">
      <w:pPr>
        <w:pStyle w:val="21"/>
        <w:ind w:firstLine="709"/>
        <w:rPr>
          <w:rFonts w:ascii="Arial" w:hAnsi="Arial" w:cs="Arial"/>
          <w:sz w:val="24"/>
          <w:szCs w:val="24"/>
        </w:rPr>
      </w:pPr>
      <w:r w:rsidRPr="00845F5F">
        <w:rPr>
          <w:rFonts w:ascii="Arial" w:hAnsi="Arial" w:cs="Arial"/>
          <w:sz w:val="24"/>
          <w:szCs w:val="24"/>
        </w:rPr>
        <w:t xml:space="preserve">2. Влияют ли на показатели процесса колебаний маятника значения начальных условий.  </w:t>
      </w:r>
    </w:p>
    <w:p w:rsidR="00267A37" w:rsidRPr="00845F5F" w:rsidRDefault="00267A37" w:rsidP="00267A37">
      <w:pPr>
        <w:pStyle w:val="21"/>
        <w:ind w:firstLine="709"/>
        <w:rPr>
          <w:rFonts w:ascii="Arial" w:hAnsi="Arial" w:cs="Arial"/>
          <w:sz w:val="24"/>
          <w:szCs w:val="24"/>
        </w:rPr>
      </w:pPr>
      <w:r w:rsidRPr="00845F5F">
        <w:rPr>
          <w:rFonts w:ascii="Arial" w:hAnsi="Arial" w:cs="Arial"/>
          <w:sz w:val="24"/>
          <w:szCs w:val="24"/>
        </w:rPr>
        <w:t>3. Опишите характер влияния изменений собственных параметров системы на показатели процесса колебаний маятника.</w:t>
      </w:r>
    </w:p>
    <w:p w:rsidR="00267A37" w:rsidRPr="00845F5F" w:rsidRDefault="00267A37" w:rsidP="00267A37">
      <w:pPr>
        <w:pStyle w:val="21"/>
        <w:rPr>
          <w:rFonts w:ascii="Arial" w:hAnsi="Arial" w:cs="Arial"/>
          <w:sz w:val="24"/>
          <w:szCs w:val="24"/>
        </w:rPr>
      </w:pPr>
    </w:p>
    <w:p w:rsidR="00905FC6" w:rsidRDefault="00905FC6"/>
    <w:sectPr w:rsidR="00905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C184B"/>
    <w:multiLevelType w:val="multilevel"/>
    <w:tmpl w:val="DC66B3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E9"/>
    <w:rsid w:val="00267A37"/>
    <w:rsid w:val="00652B8F"/>
    <w:rsid w:val="007778E9"/>
    <w:rsid w:val="0090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06022-6C6B-40CD-BF0C-21D55ECE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A37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67A3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67A37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Body Text Indent"/>
    <w:basedOn w:val="a"/>
    <w:link w:val="a4"/>
    <w:rsid w:val="00267A37"/>
    <w:pPr>
      <w:ind w:firstLine="426"/>
    </w:pPr>
  </w:style>
  <w:style w:type="character" w:customStyle="1" w:styleId="a4">
    <w:name w:val="Основной текст с отступом Знак"/>
    <w:basedOn w:val="a0"/>
    <w:link w:val="a3"/>
    <w:rsid w:val="00267A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267A37"/>
  </w:style>
  <w:style w:type="character" w:customStyle="1" w:styleId="22">
    <w:name w:val="Основной текст с отступом 2 Знак"/>
    <w:basedOn w:val="a0"/>
    <w:link w:val="21"/>
    <w:rsid w:val="00267A3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1729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</dc:creator>
  <cp:keywords/>
  <dc:description/>
  <cp:lastModifiedBy>1st</cp:lastModifiedBy>
  <cp:revision>4</cp:revision>
  <dcterms:created xsi:type="dcterms:W3CDTF">2016-09-14T12:11:00Z</dcterms:created>
  <dcterms:modified xsi:type="dcterms:W3CDTF">2016-10-26T16:12:00Z</dcterms:modified>
</cp:coreProperties>
</file>