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44299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D9A3AA" w14:textId="390C39E2" w:rsidR="00345163" w:rsidRDefault="00345163">
          <w:pPr>
            <w:pStyle w:val="af3"/>
          </w:pPr>
          <w:r>
            <w:t>Оглавление</w:t>
          </w:r>
        </w:p>
        <w:p w14:paraId="22BA28B3" w14:textId="4FD36004" w:rsidR="002B5ECE" w:rsidRDefault="002B5ECE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47424297" w:history="1">
            <w:r w:rsidRPr="00870497">
              <w:rPr>
                <w:rStyle w:val="af4"/>
                <w:noProof/>
              </w:rPr>
              <w:t>Что такое сериализация, и как она реализована в Java?</w:t>
            </w:r>
          </w:hyperlink>
        </w:p>
        <w:p w14:paraId="5AB822BB" w14:textId="48731AF6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298" w:history="1">
            <w:r w:rsidR="002B5ECE" w:rsidRPr="00870497">
              <w:rPr>
                <w:rStyle w:val="af4"/>
                <w:noProof/>
              </w:rPr>
              <w:t>Для чего нужна сериализация?</w:t>
            </w:r>
          </w:hyperlink>
        </w:p>
        <w:p w14:paraId="6519599D" w14:textId="20E81C08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299" w:history="1">
            <w:r w:rsidR="002B5ECE" w:rsidRPr="00870497">
              <w:rPr>
                <w:rStyle w:val="af4"/>
                <w:noProof/>
              </w:rPr>
              <w:t>Процесс сериализации/десериализации с использованием Serializable.</w:t>
            </w:r>
          </w:hyperlink>
        </w:p>
        <w:p w14:paraId="188FDBA4" w14:textId="16D15B4C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0" w:history="1">
            <w:r w:rsidR="002B5ECE" w:rsidRPr="00870497">
              <w:rPr>
                <w:rStyle w:val="af4"/>
                <w:noProof/>
              </w:rPr>
              <w:t>Как изменить стандартное поведение сериализации/десериализации?</w:t>
            </w:r>
          </w:hyperlink>
        </w:p>
        <w:p w14:paraId="61E9E2DD" w14:textId="65820EE5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1" w:history="1">
            <w:r w:rsidR="002B5ECE" w:rsidRPr="00870497">
              <w:rPr>
                <w:rStyle w:val="af4"/>
                <w:noProof/>
              </w:rPr>
              <w:t>Какие поля не будут сериализованы при сериализации (</w:t>
            </w:r>
            <w:r w:rsidR="002B5ECE" w:rsidRPr="00870497">
              <w:rPr>
                <w:rStyle w:val="af4"/>
                <w:noProof/>
                <w:lang w:val="en-US"/>
              </w:rPr>
              <w:t>static</w:t>
            </w:r>
            <w:r w:rsidR="002B5ECE" w:rsidRPr="00870497">
              <w:rPr>
                <w:rStyle w:val="af4"/>
                <w:noProof/>
              </w:rPr>
              <w:t xml:space="preserve"> и </w:t>
            </w:r>
            <w:r w:rsidR="002B5ECE" w:rsidRPr="00870497">
              <w:rPr>
                <w:rStyle w:val="af4"/>
                <w:noProof/>
                <w:lang w:val="en-US"/>
              </w:rPr>
              <w:t>final</w:t>
            </w:r>
            <w:r w:rsidR="002B5ECE" w:rsidRPr="00870497">
              <w:rPr>
                <w:rStyle w:val="af4"/>
                <w:noProof/>
              </w:rPr>
              <w:t>)?</w:t>
            </w:r>
          </w:hyperlink>
        </w:p>
        <w:p w14:paraId="64B132A4" w14:textId="28E834D5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2" w:history="1">
            <w:r w:rsidR="002B5ECE" w:rsidRPr="00870497">
              <w:rPr>
                <w:rStyle w:val="af4"/>
                <w:noProof/>
              </w:rPr>
              <w:t>Как не допустить сериализацию?</w:t>
            </w:r>
          </w:hyperlink>
        </w:p>
        <w:p w14:paraId="7CF0AF2B" w14:textId="774326E9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3" w:history="1">
            <w:r w:rsidR="002B5ECE" w:rsidRPr="00870497">
              <w:rPr>
                <w:rStyle w:val="af4"/>
                <w:noProof/>
              </w:rPr>
              <w:t>Как создать собственный протокол сериализации?</w:t>
            </w:r>
          </w:hyperlink>
        </w:p>
        <w:p w14:paraId="387CEC8C" w14:textId="286036DB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4" w:history="1">
            <w:r w:rsidR="002B5ECE" w:rsidRPr="00870497">
              <w:rPr>
                <w:rStyle w:val="af4"/>
                <w:noProof/>
              </w:rPr>
              <w:t>Какая роль поля serialVersionUID в сериализации?</w:t>
            </w:r>
          </w:hyperlink>
        </w:p>
        <w:p w14:paraId="2B8B8E4D" w14:textId="47BFBCC0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5" w:history="1">
            <w:r w:rsidR="002B5ECE" w:rsidRPr="00870497">
              <w:rPr>
                <w:rStyle w:val="af4"/>
                <w:noProof/>
              </w:rPr>
              <w:t>Когда стоит изменять значение поля serialVersionUID?</w:t>
            </w:r>
          </w:hyperlink>
        </w:p>
        <w:p w14:paraId="23DEF8D7" w14:textId="512C8F41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6" w:history="1">
            <w:r w:rsidR="002B5ECE" w:rsidRPr="00870497">
              <w:rPr>
                <w:rStyle w:val="af4"/>
                <w:noProof/>
              </w:rPr>
              <w:t>В чем проблема сериализации Singleton?</w:t>
            </w:r>
          </w:hyperlink>
        </w:p>
        <w:p w14:paraId="3BFD13EB" w14:textId="224BD349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7" w:history="1">
            <w:r w:rsidR="002B5ECE" w:rsidRPr="00870497">
              <w:rPr>
                <w:rStyle w:val="af4"/>
                <w:noProof/>
              </w:rPr>
              <w:t>Расскажите про клонирование объектов</w:t>
            </w:r>
          </w:hyperlink>
        </w:p>
        <w:p w14:paraId="76F1E09B" w14:textId="4C0E3601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8" w:history="1">
            <w:r w:rsidR="002B5ECE" w:rsidRPr="00870497">
              <w:rPr>
                <w:rStyle w:val="af4"/>
                <w:noProof/>
              </w:rPr>
              <w:t>В чем отличие между поверхностным и глубоким клонированием?</w:t>
            </w:r>
          </w:hyperlink>
        </w:p>
        <w:p w14:paraId="38428A07" w14:textId="5C891A6A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09" w:history="1">
            <w:r w:rsidR="002B5ECE" w:rsidRPr="00870497">
              <w:rPr>
                <w:rStyle w:val="af4"/>
                <w:noProof/>
              </w:rPr>
              <w:t>Какой способ клонирования предпочтительней?</w:t>
            </w:r>
          </w:hyperlink>
        </w:p>
        <w:p w14:paraId="6BB601C9" w14:textId="7F8EAF63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10" w:history="1">
            <w:r w:rsidR="002B5ECE" w:rsidRPr="00870497">
              <w:rPr>
                <w:rStyle w:val="af4"/>
                <w:noProof/>
              </w:rPr>
              <w:t>Почему метод clone() объявлен в классе Object, а не в интерфейсе Cloneable?</w:t>
            </w:r>
          </w:hyperlink>
        </w:p>
        <w:p w14:paraId="406F74A8" w14:textId="24511267" w:rsidR="002B5ECE" w:rsidRDefault="008A1FA8">
          <w:pPr>
            <w:pStyle w:val="11"/>
            <w:tabs>
              <w:tab w:val="right" w:leader="dot" w:pos="5718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7424311" w:history="1">
            <w:r w:rsidR="002B5ECE" w:rsidRPr="00870497">
              <w:rPr>
                <w:rStyle w:val="af4"/>
                <w:noProof/>
              </w:rPr>
              <w:t>Как</w:t>
            </w:r>
            <w:r w:rsidR="002B5ECE" w:rsidRPr="00870497">
              <w:rPr>
                <w:rStyle w:val="af4"/>
                <w:noProof/>
                <w:lang w:val="en-US"/>
              </w:rPr>
              <w:t> </w:t>
            </w:r>
            <w:r w:rsidR="002B5ECE" w:rsidRPr="00870497">
              <w:rPr>
                <w:rStyle w:val="af4"/>
                <w:noProof/>
              </w:rPr>
              <w:t>создать глубокую копию объекта? (2 способа)</w:t>
            </w:r>
          </w:hyperlink>
        </w:p>
        <w:p w14:paraId="3F687BD6" w14:textId="0EDB1598" w:rsidR="00345163" w:rsidRDefault="002B5ECE">
          <w:r>
            <w:rPr>
              <w:rFonts w:ascii="Courier New" w:hAnsi="Courier New"/>
            </w:rPr>
            <w:fldChar w:fldCharType="end"/>
          </w:r>
        </w:p>
      </w:sdtContent>
    </w:sdt>
    <w:p w14:paraId="431A7A61" w14:textId="29FC36D1" w:rsidR="00355FB5" w:rsidRDefault="00355FB5" w:rsidP="00355FB5">
      <w:pPr>
        <w:pStyle w:val="01"/>
      </w:pPr>
      <w:r>
        <w:br w:type="page"/>
      </w:r>
    </w:p>
    <w:p w14:paraId="0ED278C4" w14:textId="17D9A543" w:rsidR="00231CEA" w:rsidRDefault="003F6CAC" w:rsidP="003C258B">
      <w:pPr>
        <w:pStyle w:val="1"/>
      </w:pPr>
      <w:bookmarkStart w:id="0" w:name="_Toc47424297"/>
      <w:r>
        <w:lastRenderedPageBreak/>
        <w:t>Что</w:t>
      </w:r>
      <w:r w:rsidR="00082D55">
        <w:t> </w:t>
      </w:r>
      <w:r>
        <w:t>такое</w:t>
      </w:r>
      <w:r w:rsidR="00082D55">
        <w:t xml:space="preserve"> </w:t>
      </w:r>
      <w:proofErr w:type="spellStart"/>
      <w:r w:rsidR="00C5432F">
        <w:t>сериализация</w:t>
      </w:r>
      <w:proofErr w:type="spellEnd"/>
      <w:r w:rsidR="00C5432F">
        <w:t xml:space="preserve">, </w:t>
      </w:r>
      <w:r w:rsidR="00082D55" w:rsidRPr="00082D55">
        <w:t>и</w:t>
      </w:r>
      <w:r w:rsidR="00082D55">
        <w:t> </w:t>
      </w:r>
      <w:r w:rsidR="00082D55" w:rsidRPr="00082D55">
        <w:t xml:space="preserve">как </w:t>
      </w:r>
      <w:r w:rsidR="00C5432F">
        <w:t xml:space="preserve">она </w:t>
      </w:r>
      <w:r w:rsidR="00082D55" w:rsidRPr="00082D55">
        <w:t>реализована в</w:t>
      </w:r>
      <w:r w:rsidR="00082D55">
        <w:t> </w:t>
      </w:r>
      <w:proofErr w:type="spellStart"/>
      <w:r w:rsidR="00082D55" w:rsidRPr="00082D55">
        <w:t>Java</w:t>
      </w:r>
      <w:proofErr w:type="spellEnd"/>
      <w:r>
        <w:t>?</w:t>
      </w:r>
      <w:bookmarkEnd w:id="0"/>
    </w:p>
    <w:p w14:paraId="55DD3997" w14:textId="77777777" w:rsidR="003F6CAC" w:rsidRDefault="003F6CAC" w:rsidP="003F6CAC">
      <w:pPr>
        <w:pStyle w:val="020"/>
      </w:pPr>
      <w:proofErr w:type="spellStart"/>
      <w:r>
        <w:t>Сериализация</w:t>
      </w:r>
      <w:proofErr w:type="spellEnd"/>
      <w:r>
        <w:t> — процесс преобразования структуры данных в линейную последовательность байтов для дальнейшей передачи или сохранения.</w:t>
      </w:r>
    </w:p>
    <w:p w14:paraId="03F2A30B" w14:textId="3322F5FE" w:rsidR="003F6CAC" w:rsidRDefault="003F6CAC" w:rsidP="003F6CAC">
      <w:pPr>
        <w:pStyle w:val="020"/>
      </w:pPr>
      <w:proofErr w:type="spellStart"/>
      <w:r w:rsidRPr="003F6CAC">
        <w:t>Десериализация</w:t>
      </w:r>
      <w:proofErr w:type="spellEnd"/>
      <w:r>
        <w:t> </w:t>
      </w:r>
      <w:r w:rsidRPr="003F6CAC">
        <w:t>— обратный процесс.</w:t>
      </w:r>
    </w:p>
    <w:p w14:paraId="77E25C80" w14:textId="0BAB7BC2" w:rsidR="003F6CAC" w:rsidRDefault="003F6CAC" w:rsidP="003F6CAC">
      <w:pPr>
        <w:pStyle w:val="020"/>
      </w:pPr>
      <w:r>
        <w:t xml:space="preserve">Стандартные способы </w:t>
      </w:r>
      <w:proofErr w:type="spellStart"/>
      <w:r>
        <w:t>сериализации</w:t>
      </w:r>
      <w:proofErr w:type="spellEnd"/>
      <w:r>
        <w:t xml:space="preserve"> (</w:t>
      </w:r>
      <w:r w:rsidRPr="003F6CAC">
        <w:t xml:space="preserve">согласно спецификации </w:t>
      </w:r>
      <w:proofErr w:type="spellStart"/>
      <w:r w:rsidRPr="003F6CAC">
        <w:t>Java</w:t>
      </w:r>
      <w:proofErr w:type="spellEnd"/>
      <w:r w:rsidRPr="003F6CAC">
        <w:t xml:space="preserve"> </w:t>
      </w:r>
      <w:proofErr w:type="spellStart"/>
      <w:r w:rsidRPr="003F6CAC">
        <w:t>Object</w:t>
      </w:r>
      <w:proofErr w:type="spellEnd"/>
      <w:r w:rsidRPr="003F6CAC">
        <w:t xml:space="preserve"> </w:t>
      </w:r>
      <w:proofErr w:type="spellStart"/>
      <w:r w:rsidRPr="003F6CAC">
        <w:t>Serialization</w:t>
      </w:r>
      <w:proofErr w:type="spellEnd"/>
      <w:r>
        <w:t>):</w:t>
      </w:r>
      <w:r>
        <w:br/>
      </w:r>
      <w:r w:rsidRPr="00210B0A">
        <w:t>∙</w:t>
      </w:r>
      <w:r>
        <w:t xml:space="preserve"> стандартная </w:t>
      </w:r>
      <w:proofErr w:type="spellStart"/>
      <w:r>
        <w:t>сериализация</w:t>
      </w:r>
      <w:proofErr w:type="spellEnd"/>
      <w:r>
        <w:t xml:space="preserve"> (</w:t>
      </w:r>
      <w:proofErr w:type="spellStart"/>
      <w:proofErr w:type="gramStart"/>
      <w:r w:rsidRPr="003F6CAC">
        <w:rPr>
          <w:rStyle w:val="08"/>
        </w:rPr>
        <w:t>java.io.Serializable</w:t>
      </w:r>
      <w:proofErr w:type="spellEnd"/>
      <w:proofErr w:type="gramEnd"/>
      <w:r>
        <w:t>);</w:t>
      </w:r>
      <w:r>
        <w:br/>
      </w:r>
      <w:r w:rsidRPr="00210B0A">
        <w:t>∙</w:t>
      </w:r>
      <w:r>
        <w:t xml:space="preserve"> «расширенная» </w:t>
      </w:r>
      <w:proofErr w:type="spellStart"/>
      <w:r>
        <w:t>сериализация</w:t>
      </w:r>
      <w:proofErr w:type="spellEnd"/>
      <w:r>
        <w:t xml:space="preserve"> (</w:t>
      </w:r>
      <w:proofErr w:type="spellStart"/>
      <w:r w:rsidRPr="00E57926">
        <w:rPr>
          <w:rStyle w:val="08"/>
        </w:rPr>
        <w:t>java.io.Externalizable</w:t>
      </w:r>
      <w:proofErr w:type="spellEnd"/>
      <w:r>
        <w:t>).</w:t>
      </w:r>
    </w:p>
    <w:p w14:paraId="42039C5A" w14:textId="16EBCB40" w:rsidR="003F6CAC" w:rsidRDefault="00082D55" w:rsidP="00082D55">
      <w:pPr>
        <w:pStyle w:val="1"/>
      </w:pPr>
      <w:bookmarkStart w:id="1" w:name="_Toc47424298"/>
      <w:r w:rsidRPr="00082D55">
        <w:t>Для</w:t>
      </w:r>
      <w:r>
        <w:t> </w:t>
      </w:r>
      <w:r w:rsidRPr="00082D55">
        <w:t>чего нужна</w:t>
      </w:r>
      <w:r w:rsidR="00C5432F">
        <w:t xml:space="preserve"> </w:t>
      </w:r>
      <w:proofErr w:type="spellStart"/>
      <w:r w:rsidR="00C5432F">
        <w:t>сериализация</w:t>
      </w:r>
      <w:proofErr w:type="spellEnd"/>
      <w:r>
        <w:t>?</w:t>
      </w:r>
      <w:bookmarkEnd w:id="1"/>
    </w:p>
    <w:p w14:paraId="3A10F4F5" w14:textId="27A40AD4" w:rsidR="003F6CAC" w:rsidRDefault="003F6CAC" w:rsidP="00082D55">
      <w:pPr>
        <w:pStyle w:val="020"/>
      </w:pPr>
      <w:proofErr w:type="spellStart"/>
      <w:r>
        <w:t>Сериализация</w:t>
      </w:r>
      <w:proofErr w:type="spellEnd"/>
      <w:r>
        <w:t xml:space="preserve"> позволяет в</w:t>
      </w:r>
      <w:r w:rsidR="00082D55">
        <w:t> </w:t>
      </w:r>
      <w:r>
        <w:t>определенных пределах изменять класс. Вот</w:t>
      </w:r>
      <w:r w:rsidR="00082D55">
        <w:t> </w:t>
      </w:r>
      <w:r>
        <w:t>наиболее важные изменения, с</w:t>
      </w:r>
      <w:r w:rsidR="00082D55">
        <w:t> </w:t>
      </w:r>
      <w:r>
        <w:t xml:space="preserve">которыми спецификация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Serialization</w:t>
      </w:r>
      <w:proofErr w:type="spellEnd"/>
      <w:r>
        <w:t xml:space="preserve"> может справляться автоматически:</w:t>
      </w:r>
      <w:r w:rsidR="00082D55">
        <w:br/>
      </w:r>
      <w:r w:rsidR="00082D55" w:rsidRPr="00210B0A">
        <w:t>∙</w:t>
      </w:r>
      <w:r w:rsidR="00082D55">
        <w:t xml:space="preserve"> </w:t>
      </w:r>
      <w:r>
        <w:t>добавление в</w:t>
      </w:r>
      <w:r w:rsidR="00082D55">
        <w:t> </w:t>
      </w:r>
      <w:r>
        <w:t>класс новых полей;</w:t>
      </w:r>
      <w:r w:rsidR="00082D55">
        <w:br/>
      </w:r>
      <w:r w:rsidR="00082D55" w:rsidRPr="00210B0A">
        <w:t>∙</w:t>
      </w:r>
      <w:r w:rsidR="00082D55">
        <w:t xml:space="preserve"> </w:t>
      </w:r>
      <w:r>
        <w:t>изменение полей из</w:t>
      </w:r>
      <w:r w:rsidR="00082D55">
        <w:t> </w:t>
      </w:r>
      <w:r>
        <w:t>статических в</w:t>
      </w:r>
      <w:r w:rsidR="00082D55">
        <w:t> </w:t>
      </w:r>
      <w:r>
        <w:t>нестатические;</w:t>
      </w:r>
      <w:r w:rsidR="00082D55">
        <w:br/>
      </w:r>
      <w:r w:rsidR="00082D55" w:rsidRPr="00210B0A">
        <w:t>∙</w:t>
      </w:r>
      <w:r w:rsidR="00082D55">
        <w:t xml:space="preserve"> </w:t>
      </w:r>
      <w:r>
        <w:t>изменение полей из</w:t>
      </w:r>
      <w:r w:rsidR="00082D55">
        <w:t> </w:t>
      </w:r>
      <w:r>
        <w:t>транзитных в</w:t>
      </w:r>
      <w:r w:rsidR="00082D55">
        <w:t> </w:t>
      </w:r>
      <w:proofErr w:type="spellStart"/>
      <w:r>
        <w:t>нетранзитные</w:t>
      </w:r>
      <w:proofErr w:type="spellEnd"/>
      <w:r>
        <w:t>.</w:t>
      </w:r>
    </w:p>
    <w:p w14:paraId="37922A21" w14:textId="0342C976" w:rsidR="003F6CAC" w:rsidRDefault="003F6CAC" w:rsidP="003F6CAC">
      <w:pPr>
        <w:pStyle w:val="020"/>
      </w:pPr>
      <w:r>
        <w:t>Обратные изменения (из</w:t>
      </w:r>
      <w:r w:rsidR="00082D55">
        <w:t> </w:t>
      </w:r>
      <w:r>
        <w:t>нестатических полей в</w:t>
      </w:r>
      <w:r w:rsidR="00082D55">
        <w:t> </w:t>
      </w:r>
      <w:r>
        <w:t>статические и</w:t>
      </w:r>
      <w:r w:rsidR="00082D55">
        <w:t> </w:t>
      </w:r>
      <w:r>
        <w:t>из</w:t>
      </w:r>
      <w:r w:rsidR="00082D55">
        <w:t> </w:t>
      </w:r>
      <w:proofErr w:type="spellStart"/>
      <w:r>
        <w:t>нетранзитных</w:t>
      </w:r>
      <w:proofErr w:type="spellEnd"/>
      <w:r>
        <w:t xml:space="preserve"> </w:t>
      </w:r>
      <w:r>
        <w:lastRenderedPageBreak/>
        <w:t>в</w:t>
      </w:r>
      <w:r w:rsidR="00082D55">
        <w:t> </w:t>
      </w:r>
      <w:r>
        <w:t>транзитные) или</w:t>
      </w:r>
      <w:r w:rsidR="00082D55">
        <w:t> </w:t>
      </w:r>
      <w:r>
        <w:t>удаление полей требуют определенной дополнительной обработки в</w:t>
      </w:r>
      <w:r w:rsidR="00082D55">
        <w:t> </w:t>
      </w:r>
      <w:r>
        <w:t>зависимости от</w:t>
      </w:r>
      <w:r w:rsidR="00082D55">
        <w:t> </w:t>
      </w:r>
      <w:r>
        <w:t>того, какая степень обратной совместимости необходима.</w:t>
      </w:r>
    </w:p>
    <w:p w14:paraId="6521CD17" w14:textId="32944CD1" w:rsidR="003F6CAC" w:rsidRDefault="00C5432F" w:rsidP="00C5432F">
      <w:pPr>
        <w:pStyle w:val="1"/>
      </w:pPr>
      <w:bookmarkStart w:id="2" w:name="_Toc47424299"/>
      <w:r>
        <w:t>П</w:t>
      </w:r>
      <w:r w:rsidR="003F6CAC">
        <w:t xml:space="preserve">роцесс </w:t>
      </w:r>
      <w:proofErr w:type="spellStart"/>
      <w:r w:rsidR="003F6CAC">
        <w:t>сериализации</w:t>
      </w:r>
      <w:proofErr w:type="spellEnd"/>
      <w:r w:rsidR="003F6CAC">
        <w:t>/</w:t>
      </w:r>
      <w:proofErr w:type="spellStart"/>
      <w:r w:rsidR="003F6CAC">
        <w:t>десериализации</w:t>
      </w:r>
      <w:proofErr w:type="spellEnd"/>
      <w:r w:rsidR="003F6CAC">
        <w:t xml:space="preserve"> с</w:t>
      </w:r>
      <w:r>
        <w:t> </w:t>
      </w:r>
      <w:r w:rsidR="003F6CAC">
        <w:t xml:space="preserve">использованием </w:t>
      </w:r>
      <w:proofErr w:type="spellStart"/>
      <w:r w:rsidR="003F6CAC">
        <w:t>Serializable</w:t>
      </w:r>
      <w:proofErr w:type="spellEnd"/>
      <w:r w:rsidR="003F6CAC">
        <w:t>.</w:t>
      </w:r>
      <w:bookmarkEnd w:id="2"/>
    </w:p>
    <w:p w14:paraId="2BEFA476" w14:textId="47B29652" w:rsidR="003F6CAC" w:rsidRDefault="003F6CAC" w:rsidP="00C5432F">
      <w:pPr>
        <w:pStyle w:val="020"/>
      </w:pPr>
      <w:r>
        <w:t>При</w:t>
      </w:r>
      <w:r w:rsidR="00C5432F">
        <w:t> </w:t>
      </w:r>
      <w:r>
        <w:t xml:space="preserve">использовании </w:t>
      </w:r>
      <w:proofErr w:type="spellStart"/>
      <w:r w:rsidRPr="00C5432F">
        <w:rPr>
          <w:rStyle w:val="08"/>
        </w:rPr>
        <w:t>Serializable</w:t>
      </w:r>
      <w:proofErr w:type="spellEnd"/>
      <w:r>
        <w:t xml:space="preserve"> применяется алгоритм </w:t>
      </w:r>
      <w:proofErr w:type="spellStart"/>
      <w:r>
        <w:t>сериализации</w:t>
      </w:r>
      <w:proofErr w:type="spellEnd"/>
      <w:r>
        <w:t>, который с</w:t>
      </w:r>
      <w:r w:rsidR="00C5432F">
        <w:t> </w:t>
      </w:r>
      <w:r>
        <w:t>помощью рефлексии (</w:t>
      </w:r>
      <w:proofErr w:type="spellStart"/>
      <w:r>
        <w:t>Reflection</w:t>
      </w:r>
      <w:proofErr w:type="spellEnd"/>
      <w:r>
        <w:t xml:space="preserve"> API) выполняет:</w:t>
      </w:r>
      <w:r w:rsidR="00C5432F">
        <w:br/>
      </w:r>
      <w:r w:rsidR="00C5432F" w:rsidRPr="00210B0A">
        <w:t>∙</w:t>
      </w:r>
      <w:r w:rsidR="00C5432F">
        <w:t xml:space="preserve"> </w:t>
      </w:r>
      <w:r>
        <w:t>запись в</w:t>
      </w:r>
      <w:r w:rsidR="00C5432F">
        <w:t> </w:t>
      </w:r>
      <w:r>
        <w:t>поток метаданных о</w:t>
      </w:r>
      <w:r w:rsidR="00C5432F">
        <w:t> </w:t>
      </w:r>
      <w:r>
        <w:t>классе, ассоциированном с</w:t>
      </w:r>
      <w:r w:rsidR="00C5432F">
        <w:t> </w:t>
      </w:r>
      <w:r>
        <w:t xml:space="preserve">объектом (имя класса, идентификатор </w:t>
      </w:r>
      <w:proofErr w:type="spellStart"/>
      <w:r w:rsidRPr="00C5432F">
        <w:rPr>
          <w:rStyle w:val="08"/>
        </w:rPr>
        <w:t>SerialVersionUID</w:t>
      </w:r>
      <w:proofErr w:type="spellEnd"/>
      <w:r>
        <w:t>, идентификаторы полей класса);</w:t>
      </w:r>
      <w:r w:rsidR="00C5432F">
        <w:br/>
      </w:r>
      <w:r w:rsidR="00C5432F" w:rsidRPr="00210B0A">
        <w:t>∙</w:t>
      </w:r>
      <w:r w:rsidR="00C5432F">
        <w:t xml:space="preserve"> </w:t>
      </w:r>
      <w:r>
        <w:t>рекурсивную запись в</w:t>
      </w:r>
      <w:r w:rsidR="00C5432F">
        <w:t> </w:t>
      </w:r>
      <w:r>
        <w:t>поток описания суперклассов до</w:t>
      </w:r>
      <w:r w:rsidR="00C5432F">
        <w:t> </w:t>
      </w:r>
      <w:r>
        <w:t xml:space="preserve">класса </w:t>
      </w:r>
      <w:proofErr w:type="spellStart"/>
      <w:r w:rsidRPr="00C5432F">
        <w:rPr>
          <w:rStyle w:val="08"/>
        </w:rPr>
        <w:t>Object</w:t>
      </w:r>
      <w:proofErr w:type="spellEnd"/>
      <w:r>
        <w:t xml:space="preserve"> (не</w:t>
      </w:r>
      <w:r w:rsidR="00C5432F">
        <w:t> </w:t>
      </w:r>
      <w:r>
        <w:t>включительно);</w:t>
      </w:r>
      <w:r w:rsidR="00C5432F">
        <w:br/>
      </w:r>
      <w:r w:rsidR="00C5432F" w:rsidRPr="00210B0A">
        <w:t>∙</w:t>
      </w:r>
      <w:r w:rsidR="00C5432F">
        <w:t xml:space="preserve"> </w:t>
      </w:r>
      <w:r>
        <w:t xml:space="preserve">запись примитивных значений полей </w:t>
      </w:r>
      <w:proofErr w:type="spellStart"/>
      <w:r>
        <w:t>сериализуемого</w:t>
      </w:r>
      <w:proofErr w:type="spellEnd"/>
      <w:r>
        <w:t xml:space="preserve"> экземпляра, начиная с</w:t>
      </w:r>
      <w:r w:rsidR="00C5432F">
        <w:t> </w:t>
      </w:r>
      <w:r>
        <w:t>полей самого верхнего суперкласса;</w:t>
      </w:r>
      <w:r w:rsidR="00C5432F">
        <w:br/>
      </w:r>
      <w:r w:rsidR="00C5432F" w:rsidRPr="00210B0A">
        <w:t>∙</w:t>
      </w:r>
      <w:r w:rsidR="00C5432F">
        <w:t xml:space="preserve"> </w:t>
      </w:r>
      <w:r>
        <w:t xml:space="preserve">рекурсивную запись объектов, которые являются полями </w:t>
      </w:r>
      <w:proofErr w:type="spellStart"/>
      <w:r>
        <w:t>сериализуемого</w:t>
      </w:r>
      <w:proofErr w:type="spellEnd"/>
      <w:r>
        <w:t xml:space="preserve"> объекта.</w:t>
      </w:r>
    </w:p>
    <w:p w14:paraId="23850AE0" w14:textId="49C2769D" w:rsidR="003F6CAC" w:rsidRDefault="003F6CAC" w:rsidP="003F6CAC">
      <w:pPr>
        <w:pStyle w:val="020"/>
      </w:pPr>
      <w:r>
        <w:t>При</w:t>
      </w:r>
      <w:r w:rsidR="00C5432F">
        <w:t> </w:t>
      </w:r>
      <w:r>
        <w:t xml:space="preserve">этом ранее </w:t>
      </w:r>
      <w:proofErr w:type="spellStart"/>
      <w:r>
        <w:t>сериализованные</w:t>
      </w:r>
      <w:proofErr w:type="spellEnd"/>
      <w:r>
        <w:t xml:space="preserve"> объекты повторно не</w:t>
      </w:r>
      <w:r w:rsidR="00C5432F">
        <w:t> </w:t>
      </w:r>
      <w:proofErr w:type="spellStart"/>
      <w:r>
        <w:t>сериализуются</w:t>
      </w:r>
      <w:proofErr w:type="spellEnd"/>
      <w:r>
        <w:t>, что</w:t>
      </w:r>
      <w:r w:rsidR="00C5432F">
        <w:t> </w:t>
      </w:r>
      <w:r>
        <w:t>позволяет алгоритму корректно работать с</w:t>
      </w:r>
      <w:r w:rsidR="00C5432F">
        <w:t> </w:t>
      </w:r>
      <w:r>
        <w:t>циклическими ссылками.</w:t>
      </w:r>
    </w:p>
    <w:p w14:paraId="6E1E4602" w14:textId="2A2428C4" w:rsidR="003F6CAC" w:rsidRDefault="003F6CAC" w:rsidP="003F6CAC">
      <w:pPr>
        <w:pStyle w:val="020"/>
      </w:pPr>
      <w:r>
        <w:t>Для</w:t>
      </w:r>
      <w:r w:rsidR="00C5432F">
        <w:t> </w:t>
      </w:r>
      <w:r>
        <w:t xml:space="preserve">выполнения </w:t>
      </w:r>
      <w:proofErr w:type="spellStart"/>
      <w:r>
        <w:t>десериализации</w:t>
      </w:r>
      <w:proofErr w:type="spellEnd"/>
      <w:r>
        <w:t xml:space="preserve"> под</w:t>
      </w:r>
      <w:r w:rsidR="00C5432F">
        <w:t> </w:t>
      </w:r>
      <w:r>
        <w:t xml:space="preserve">объект выделяется память, после чего его поля </w:t>
      </w:r>
      <w:r>
        <w:lastRenderedPageBreak/>
        <w:t>заполняются значениями из</w:t>
      </w:r>
      <w:r w:rsidR="00C5432F">
        <w:t> </w:t>
      </w:r>
      <w:r>
        <w:t>потока. Конструктор объекта при</w:t>
      </w:r>
      <w:r w:rsidR="00C5432F">
        <w:t> </w:t>
      </w:r>
      <w:r>
        <w:t>этом не</w:t>
      </w:r>
      <w:r w:rsidR="00C5432F">
        <w:t> </w:t>
      </w:r>
      <w:r>
        <w:t>вызывается. Однако при</w:t>
      </w:r>
      <w:r w:rsidR="00C5432F">
        <w:t> </w:t>
      </w:r>
      <w:proofErr w:type="spellStart"/>
      <w:r>
        <w:t>десериализации</w:t>
      </w:r>
      <w:proofErr w:type="spellEnd"/>
      <w:r>
        <w:t xml:space="preserve"> будет вызван конструктор без</w:t>
      </w:r>
      <w:r w:rsidR="00C5432F">
        <w:t> </w:t>
      </w:r>
      <w:r>
        <w:t xml:space="preserve">параметров родительского </w:t>
      </w:r>
      <w:proofErr w:type="spellStart"/>
      <w:r>
        <w:t>несериализуемого</w:t>
      </w:r>
      <w:proofErr w:type="spellEnd"/>
      <w:r>
        <w:t xml:space="preserve"> класса, а</w:t>
      </w:r>
      <w:r w:rsidR="00C5432F">
        <w:t> </w:t>
      </w:r>
      <w:r>
        <w:t>его отсутствие повлеч</w:t>
      </w:r>
      <w:r w:rsidR="00C5432F">
        <w:t>е</w:t>
      </w:r>
      <w:r>
        <w:t xml:space="preserve">т ошибку </w:t>
      </w:r>
      <w:proofErr w:type="spellStart"/>
      <w:r>
        <w:t>десериализации</w:t>
      </w:r>
      <w:proofErr w:type="spellEnd"/>
      <w:r>
        <w:t>.</w:t>
      </w:r>
    </w:p>
    <w:p w14:paraId="60711517" w14:textId="6EEBAB60" w:rsidR="003F6CAC" w:rsidRDefault="003F6CAC" w:rsidP="00C5432F">
      <w:pPr>
        <w:pStyle w:val="1"/>
      </w:pPr>
      <w:bookmarkStart w:id="3" w:name="_Toc47424300"/>
      <w:r>
        <w:t>Как</w:t>
      </w:r>
      <w:r w:rsidR="00C5432F">
        <w:t> </w:t>
      </w:r>
      <w:r>
        <w:t xml:space="preserve">изменить стандартное поведение </w:t>
      </w:r>
      <w:proofErr w:type="spellStart"/>
      <w:r>
        <w:t>сериализации</w:t>
      </w:r>
      <w:proofErr w:type="spellEnd"/>
      <w:r>
        <w:t>/</w:t>
      </w:r>
      <w:proofErr w:type="spellStart"/>
      <w:r>
        <w:t>десериализации</w:t>
      </w:r>
      <w:proofErr w:type="spellEnd"/>
      <w:r>
        <w:t>?</w:t>
      </w:r>
      <w:bookmarkEnd w:id="3"/>
    </w:p>
    <w:p w14:paraId="6D42FFB3" w14:textId="7E7B8A4E" w:rsidR="003F6CAC" w:rsidRDefault="003F6CAC" w:rsidP="003F6CAC">
      <w:pPr>
        <w:pStyle w:val="020"/>
      </w:pPr>
      <w:r>
        <w:t xml:space="preserve">Реализовать интерфейс </w:t>
      </w:r>
      <w:proofErr w:type="spellStart"/>
      <w:proofErr w:type="gramStart"/>
      <w:r w:rsidRPr="00C5432F">
        <w:rPr>
          <w:rStyle w:val="08"/>
        </w:rPr>
        <w:t>java.io.Externalizable</w:t>
      </w:r>
      <w:proofErr w:type="spellEnd"/>
      <w:proofErr w:type="gramEnd"/>
      <w:r>
        <w:t xml:space="preserve">, который позволяет применение пользовательской логики </w:t>
      </w:r>
      <w:proofErr w:type="spellStart"/>
      <w:r>
        <w:t>сериализации</w:t>
      </w:r>
      <w:proofErr w:type="spellEnd"/>
      <w:r>
        <w:t xml:space="preserve">. Способ </w:t>
      </w:r>
      <w:proofErr w:type="spellStart"/>
      <w:r>
        <w:t>сериализации</w:t>
      </w:r>
      <w:proofErr w:type="spellEnd"/>
      <w:r>
        <w:t xml:space="preserve"> и</w:t>
      </w:r>
      <w:r w:rsidR="00C5432F">
        <w:t> </w:t>
      </w:r>
      <w:proofErr w:type="spellStart"/>
      <w:r>
        <w:t>десериализации</w:t>
      </w:r>
      <w:proofErr w:type="spellEnd"/>
      <w:r>
        <w:t xml:space="preserve"> описывается в</w:t>
      </w:r>
      <w:r w:rsidR="00C5432F">
        <w:t> </w:t>
      </w:r>
      <w:r>
        <w:t xml:space="preserve">методах </w:t>
      </w:r>
      <w:proofErr w:type="spellStart"/>
      <w:proofErr w:type="gramStart"/>
      <w:r w:rsidRPr="00C5432F">
        <w:rPr>
          <w:rStyle w:val="08"/>
        </w:rPr>
        <w:t>writeExternal</w:t>
      </w:r>
      <w:proofErr w:type="spellEnd"/>
      <w:r w:rsidRPr="00C5432F">
        <w:rPr>
          <w:rStyle w:val="08"/>
        </w:rPr>
        <w:t>(</w:t>
      </w:r>
      <w:proofErr w:type="gramEnd"/>
      <w:r w:rsidRPr="00C5432F">
        <w:rPr>
          <w:rStyle w:val="08"/>
        </w:rPr>
        <w:t>)</w:t>
      </w:r>
      <w:r>
        <w:t xml:space="preserve"> и</w:t>
      </w:r>
      <w:r w:rsidR="00C5432F">
        <w:t> </w:t>
      </w:r>
      <w:proofErr w:type="spellStart"/>
      <w:r w:rsidRPr="00C5432F">
        <w:rPr>
          <w:rStyle w:val="08"/>
        </w:rPr>
        <w:t>readExternal</w:t>
      </w:r>
      <w:proofErr w:type="spellEnd"/>
      <w:r w:rsidRPr="00C5432F">
        <w:rPr>
          <w:rStyle w:val="08"/>
        </w:rPr>
        <w:t>()</w:t>
      </w:r>
      <w:r>
        <w:t>. Во</w:t>
      </w:r>
      <w:r w:rsidR="00C5432F">
        <w:t> </w:t>
      </w:r>
      <w:r>
        <w:t xml:space="preserve">время </w:t>
      </w:r>
      <w:proofErr w:type="spellStart"/>
      <w:r>
        <w:t>десериализации</w:t>
      </w:r>
      <w:proofErr w:type="spellEnd"/>
      <w:r>
        <w:t xml:space="preserve"> вызывается конструктор без</w:t>
      </w:r>
      <w:r w:rsidR="00C5432F">
        <w:t> </w:t>
      </w:r>
      <w:r>
        <w:t>параметров, а</w:t>
      </w:r>
      <w:r w:rsidR="00C5432F">
        <w:t> </w:t>
      </w:r>
      <w:r>
        <w:t>потом уже на</w:t>
      </w:r>
      <w:r w:rsidR="00C5432F">
        <w:t> </w:t>
      </w:r>
      <w:r>
        <w:t xml:space="preserve">созданном объекте вызывается метод </w:t>
      </w:r>
      <w:proofErr w:type="spellStart"/>
      <w:r w:rsidRPr="00C5432F">
        <w:rPr>
          <w:rStyle w:val="08"/>
        </w:rPr>
        <w:t>readExternal</w:t>
      </w:r>
      <w:proofErr w:type="spellEnd"/>
      <w:r>
        <w:t>.</w:t>
      </w:r>
    </w:p>
    <w:p w14:paraId="72752262" w14:textId="2BDD937D" w:rsidR="003F6CAC" w:rsidRDefault="003F6CAC" w:rsidP="00C5432F">
      <w:pPr>
        <w:pStyle w:val="020"/>
      </w:pPr>
      <w:r>
        <w:t>Если у</w:t>
      </w:r>
      <w:r w:rsidR="00C5432F">
        <w:t> </w:t>
      </w:r>
      <w:proofErr w:type="spellStart"/>
      <w:r>
        <w:t>сериализуемого</w:t>
      </w:r>
      <w:proofErr w:type="spellEnd"/>
      <w:r>
        <w:t xml:space="preserve"> объекта реализован один из</w:t>
      </w:r>
      <w:r w:rsidR="00C5432F">
        <w:t> </w:t>
      </w:r>
      <w:r>
        <w:t>следующих методов, то</w:t>
      </w:r>
      <w:r w:rsidR="00C5432F">
        <w:t> </w:t>
      </w:r>
      <w:r>
        <w:t xml:space="preserve">механизм </w:t>
      </w:r>
      <w:proofErr w:type="spellStart"/>
      <w:r>
        <w:t>сериализации</w:t>
      </w:r>
      <w:proofErr w:type="spellEnd"/>
      <w:r>
        <w:t xml:space="preserve"> будет использовать его, а</w:t>
      </w:r>
      <w:r w:rsidR="00C5432F">
        <w:t> </w:t>
      </w:r>
      <w:r>
        <w:t>не</w:t>
      </w:r>
      <w:r w:rsidR="00C5432F">
        <w:t> </w:t>
      </w:r>
      <w:r>
        <w:t>метод по</w:t>
      </w:r>
      <w:r w:rsidR="00C5432F">
        <w:t> </w:t>
      </w:r>
      <w:r>
        <w:t>умолчанию:</w:t>
      </w:r>
      <w:r w:rsidR="00C5432F">
        <w:br/>
      </w:r>
      <w:r w:rsidR="00C5432F" w:rsidRPr="00210B0A">
        <w:t>∙</w:t>
      </w:r>
      <w:r w:rsidR="00C5432F">
        <w:t xml:space="preserve"> 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>)</w:t>
      </w:r>
      <w:r w:rsidR="00C5432F">
        <w:t> —</w:t>
      </w:r>
      <w:r>
        <w:t xml:space="preserve"> запись объекта в</w:t>
      </w:r>
      <w:r w:rsidR="00C5432F">
        <w:t> </w:t>
      </w:r>
      <w:r>
        <w:t>поток;</w:t>
      </w:r>
      <w:r w:rsidR="00C5432F">
        <w:br/>
      </w:r>
      <w:r w:rsidR="00C5432F" w:rsidRPr="00210B0A">
        <w:t>∙</w:t>
      </w:r>
      <w:r w:rsidR="00C5432F">
        <w:t xml:space="preserve"> </w:t>
      </w:r>
      <w:proofErr w:type="spellStart"/>
      <w:r>
        <w:t>readObject</w:t>
      </w:r>
      <w:proofErr w:type="spellEnd"/>
      <w:r>
        <w:t>()</w:t>
      </w:r>
      <w:r w:rsidR="00C5432F">
        <w:t xml:space="preserve"> — </w:t>
      </w:r>
      <w:r>
        <w:t>чтение объекта из</w:t>
      </w:r>
      <w:r w:rsidR="00C5432F">
        <w:t> </w:t>
      </w:r>
      <w:r>
        <w:t>потока;</w:t>
      </w:r>
      <w:r w:rsidR="00C5432F">
        <w:br/>
      </w:r>
      <w:r w:rsidR="00C5432F" w:rsidRPr="00210B0A">
        <w:t>∙</w:t>
      </w:r>
      <w:r w:rsidR="00C5432F">
        <w:t xml:space="preserve"> </w:t>
      </w:r>
      <w:proofErr w:type="spellStart"/>
      <w:r>
        <w:t>writeReplace</w:t>
      </w:r>
      <w:proofErr w:type="spellEnd"/>
      <w:r>
        <w:t>()</w:t>
      </w:r>
      <w:r w:rsidR="00C5432F">
        <w:t> —</w:t>
      </w:r>
      <w:r>
        <w:t xml:space="preserve"> позволяет заменить себя экземпляром другого класса перед записью;</w:t>
      </w:r>
      <w:r w:rsidR="00C5432F">
        <w:br/>
      </w:r>
      <w:r w:rsidR="00C5432F" w:rsidRPr="00210B0A">
        <w:t>∙</w:t>
      </w:r>
      <w:r w:rsidR="00C5432F">
        <w:t xml:space="preserve"> </w:t>
      </w:r>
      <w:proofErr w:type="spellStart"/>
      <w:r>
        <w:t>readResolve</w:t>
      </w:r>
      <w:proofErr w:type="spellEnd"/>
      <w:r>
        <w:t>()</w:t>
      </w:r>
      <w:r w:rsidR="00C5432F">
        <w:t> —</w:t>
      </w:r>
      <w:r>
        <w:t xml:space="preserve"> позволяет заменить на</w:t>
      </w:r>
      <w:r w:rsidR="00C5432F">
        <w:t> </w:t>
      </w:r>
      <w:r>
        <w:t>себя другой объект после чтения.</w:t>
      </w:r>
    </w:p>
    <w:p w14:paraId="1E5F78F6" w14:textId="3E98D85C" w:rsidR="003F6CAC" w:rsidRDefault="00F33204" w:rsidP="00F33204">
      <w:pPr>
        <w:pStyle w:val="1"/>
      </w:pPr>
      <w:bookmarkStart w:id="4" w:name="_Toc47424301"/>
      <w:r w:rsidRPr="00F33204">
        <w:lastRenderedPageBreak/>
        <w:t>Какие поля не</w:t>
      </w:r>
      <w:r>
        <w:t> </w:t>
      </w:r>
      <w:r w:rsidRPr="00F33204">
        <w:t xml:space="preserve">будут </w:t>
      </w:r>
      <w:proofErr w:type="spellStart"/>
      <w:r w:rsidRPr="00F33204">
        <w:t>сериализованы</w:t>
      </w:r>
      <w:proofErr w:type="spellEnd"/>
      <w:r w:rsidRPr="00F33204">
        <w:t xml:space="preserve"> при</w:t>
      </w:r>
      <w:r>
        <w:t> </w:t>
      </w:r>
      <w:proofErr w:type="spellStart"/>
      <w:r w:rsidRPr="00F33204">
        <w:t>сериализации</w:t>
      </w:r>
      <w:proofErr w:type="spellEnd"/>
      <w:r>
        <w:t xml:space="preserve"> </w:t>
      </w:r>
      <w:bookmarkStart w:id="5" w:name="_Hlk47418799"/>
      <w:r>
        <w:t>(</w:t>
      </w:r>
      <w:r>
        <w:rPr>
          <w:lang w:val="en-US"/>
        </w:rPr>
        <w:t>static</w:t>
      </w:r>
      <w:r w:rsidRPr="00F33204">
        <w:t xml:space="preserve"> </w:t>
      </w:r>
      <w:r>
        <w:t>и </w:t>
      </w:r>
      <w:r>
        <w:rPr>
          <w:lang w:val="en-US"/>
        </w:rPr>
        <w:t>final</w:t>
      </w:r>
      <w:r w:rsidRPr="00F33204">
        <w:t>)</w:t>
      </w:r>
      <w:r w:rsidR="003F6CAC">
        <w:t>?</w:t>
      </w:r>
      <w:bookmarkEnd w:id="4"/>
      <w:bookmarkEnd w:id="5"/>
    </w:p>
    <w:p w14:paraId="4FB03654" w14:textId="7BBAC170" w:rsidR="003F6CAC" w:rsidRDefault="00F33204" w:rsidP="003F6CAC">
      <w:pPr>
        <w:pStyle w:val="020"/>
      </w:pPr>
      <w:r>
        <w:t>При помощи ключевого слова</w:t>
      </w:r>
      <w:r w:rsidR="003F6CAC">
        <w:t xml:space="preserve"> </w:t>
      </w:r>
      <w:proofErr w:type="spellStart"/>
      <w:r w:rsidR="003F6CAC" w:rsidRPr="00F33204">
        <w:rPr>
          <w:rStyle w:val="08"/>
        </w:rPr>
        <w:t>transient</w:t>
      </w:r>
      <w:proofErr w:type="spellEnd"/>
      <w:r w:rsidR="003F6CAC">
        <w:t xml:space="preserve"> </w:t>
      </w:r>
      <w:r>
        <w:t>можно</w:t>
      </w:r>
      <w:r w:rsidR="003F6CAC">
        <w:t xml:space="preserve"> исключи</w:t>
      </w:r>
      <w:r>
        <w:t>ть</w:t>
      </w:r>
      <w:r w:rsidR="003F6CAC">
        <w:t xml:space="preserve"> поля из</w:t>
      </w:r>
      <w:r>
        <w:t> </w:t>
      </w:r>
      <w:r w:rsidR="003F6CAC">
        <w:t xml:space="preserve">общего процесса </w:t>
      </w:r>
      <w:proofErr w:type="spellStart"/>
      <w:r w:rsidR="003F6CAC">
        <w:t>сериализации</w:t>
      </w:r>
      <w:proofErr w:type="spellEnd"/>
      <w:r w:rsidR="003F6CAC">
        <w:t>.</w:t>
      </w:r>
    </w:p>
    <w:p w14:paraId="0B098507" w14:textId="32B0F353" w:rsidR="003F6CAC" w:rsidRDefault="003F6CAC" w:rsidP="003F6CAC">
      <w:pPr>
        <w:pStyle w:val="020"/>
      </w:pPr>
      <w:r>
        <w:t>Обычно в</w:t>
      </w:r>
      <w:r w:rsidR="00F33204">
        <w:t> </w:t>
      </w:r>
      <w:r>
        <w:t>таких полях хранится промежуточное состояние объекта, которое, к</w:t>
      </w:r>
      <w:r w:rsidR="00F33204">
        <w:t> </w:t>
      </w:r>
      <w:r>
        <w:t>примеру, проще вычислить. Другой пример такого поля</w:t>
      </w:r>
      <w:r w:rsidR="00F33204">
        <w:t> —</w:t>
      </w:r>
      <w:r>
        <w:t xml:space="preserve"> ссылка на</w:t>
      </w:r>
      <w:r w:rsidR="00F33204">
        <w:t> </w:t>
      </w:r>
      <w:r>
        <w:t>экземпляр объекта, который не</w:t>
      </w:r>
      <w:r w:rsidR="00F33204">
        <w:t> </w:t>
      </w:r>
      <w:r>
        <w:t xml:space="preserve">требует </w:t>
      </w:r>
      <w:proofErr w:type="spellStart"/>
      <w:r>
        <w:t>сериализации</w:t>
      </w:r>
      <w:proofErr w:type="spellEnd"/>
      <w:r>
        <w:t xml:space="preserve"> или</w:t>
      </w:r>
      <w:r w:rsidR="00F33204">
        <w:t> </w:t>
      </w:r>
      <w:r>
        <w:t>не</w:t>
      </w:r>
      <w:r w:rsidR="00F33204">
        <w:t> </w:t>
      </w:r>
      <w:r>
        <w:t xml:space="preserve">может быть </w:t>
      </w:r>
      <w:proofErr w:type="spellStart"/>
      <w:r>
        <w:t>сериализован</w:t>
      </w:r>
      <w:proofErr w:type="spellEnd"/>
      <w:r>
        <w:t>.</w:t>
      </w:r>
    </w:p>
    <w:tbl>
      <w:tblPr>
        <w:tblStyle w:val="010"/>
        <w:tblW w:w="0" w:type="auto"/>
        <w:tblLook w:val="04A0" w:firstRow="1" w:lastRow="0" w:firstColumn="1" w:lastColumn="0" w:noHBand="0" w:noVBand="1"/>
      </w:tblPr>
      <w:tblGrid>
        <w:gridCol w:w="721"/>
        <w:gridCol w:w="1134"/>
        <w:gridCol w:w="1134"/>
        <w:gridCol w:w="1134"/>
        <w:gridCol w:w="1134"/>
      </w:tblGrid>
      <w:tr w:rsidR="00DA2D40" w14:paraId="01CAC9A6" w14:textId="77777777" w:rsidTr="00362DBF">
        <w:tc>
          <w:tcPr>
            <w:tcW w:w="721" w:type="dxa"/>
          </w:tcPr>
          <w:p w14:paraId="7BB129D6" w14:textId="77777777" w:rsidR="00DA2D40" w:rsidRDefault="00DA2D40" w:rsidP="00DA2D40">
            <w:pPr>
              <w:pStyle w:val="05"/>
            </w:pPr>
          </w:p>
        </w:tc>
        <w:tc>
          <w:tcPr>
            <w:tcW w:w="2268" w:type="dxa"/>
            <w:gridSpan w:val="2"/>
          </w:tcPr>
          <w:p w14:paraId="2994692F" w14:textId="3961B921" w:rsidR="00DA2D40" w:rsidRDefault="00DA2D40" w:rsidP="00DA2D40">
            <w:pPr>
              <w:pStyle w:val="05"/>
            </w:pPr>
            <w:proofErr w:type="spellStart"/>
            <w:r w:rsidRPr="00DA2D40">
              <w:t>Serializable</w:t>
            </w:r>
            <w:proofErr w:type="spellEnd"/>
          </w:p>
        </w:tc>
        <w:tc>
          <w:tcPr>
            <w:tcW w:w="2268" w:type="dxa"/>
            <w:gridSpan w:val="2"/>
          </w:tcPr>
          <w:p w14:paraId="72E2CC76" w14:textId="3301866B" w:rsidR="00DA2D40" w:rsidRDefault="00DA2D40" w:rsidP="00DA2D40">
            <w:pPr>
              <w:pStyle w:val="05"/>
            </w:pPr>
            <w:proofErr w:type="spellStart"/>
            <w:r w:rsidRPr="00DA2D40">
              <w:t>Externalizable</w:t>
            </w:r>
            <w:proofErr w:type="spellEnd"/>
          </w:p>
        </w:tc>
      </w:tr>
      <w:tr w:rsidR="00362DBF" w14:paraId="3943C852" w14:textId="77777777" w:rsidTr="00362DBF">
        <w:tc>
          <w:tcPr>
            <w:tcW w:w="721" w:type="dxa"/>
          </w:tcPr>
          <w:p w14:paraId="74C2BBB3" w14:textId="77777777" w:rsidR="00DA2D40" w:rsidRDefault="00DA2D40" w:rsidP="00DA2D40">
            <w:pPr>
              <w:pStyle w:val="05"/>
            </w:pPr>
          </w:p>
        </w:tc>
        <w:tc>
          <w:tcPr>
            <w:tcW w:w="1134" w:type="dxa"/>
          </w:tcPr>
          <w:p w14:paraId="6DA7BB8F" w14:textId="7534D293" w:rsidR="00DA2D40" w:rsidRDefault="00DA2D40" w:rsidP="00DA2D40">
            <w:pPr>
              <w:pStyle w:val="05"/>
            </w:pPr>
            <w:r w:rsidRPr="00DA2D40">
              <w:t>сериал</w:t>
            </w:r>
            <w:r>
              <w:t>.</w:t>
            </w:r>
          </w:p>
        </w:tc>
        <w:tc>
          <w:tcPr>
            <w:tcW w:w="1134" w:type="dxa"/>
          </w:tcPr>
          <w:p w14:paraId="56D34EC4" w14:textId="3C078753" w:rsidR="00DA2D40" w:rsidRDefault="00DA2D40" w:rsidP="00DA2D40">
            <w:pPr>
              <w:pStyle w:val="05"/>
            </w:pPr>
            <w:proofErr w:type="spellStart"/>
            <w:r w:rsidRPr="00DA2D40">
              <w:t>десериал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14:paraId="03818BC0" w14:textId="143F2A14" w:rsidR="00DA2D40" w:rsidRDefault="00362DBF" w:rsidP="00DA2D40">
            <w:pPr>
              <w:pStyle w:val="05"/>
            </w:pPr>
            <w:r>
              <w:t>с</w:t>
            </w:r>
            <w:r w:rsidR="00DA2D40" w:rsidRPr="00DA2D40">
              <w:t>ериал</w:t>
            </w:r>
            <w:r w:rsidR="00DA2D40">
              <w:t>.</w:t>
            </w:r>
          </w:p>
        </w:tc>
        <w:tc>
          <w:tcPr>
            <w:tcW w:w="1134" w:type="dxa"/>
          </w:tcPr>
          <w:p w14:paraId="1BDAF05C" w14:textId="474BAE4A" w:rsidR="00DA2D40" w:rsidRDefault="00DA2D40" w:rsidP="00DA2D40">
            <w:pPr>
              <w:pStyle w:val="05"/>
            </w:pPr>
            <w:proofErr w:type="spellStart"/>
            <w:r w:rsidRPr="00DA2D40">
              <w:t>десериал</w:t>
            </w:r>
            <w:proofErr w:type="spellEnd"/>
            <w:r w:rsidR="00362DBF">
              <w:t>.</w:t>
            </w:r>
          </w:p>
        </w:tc>
      </w:tr>
      <w:tr w:rsidR="008B7B5E" w14:paraId="47F36851" w14:textId="77777777" w:rsidTr="00E16B0A">
        <w:tc>
          <w:tcPr>
            <w:tcW w:w="721" w:type="dxa"/>
          </w:tcPr>
          <w:p w14:paraId="5BA6A5AB" w14:textId="253676B0" w:rsidR="008B7B5E" w:rsidRDefault="008B7B5E" w:rsidP="00DA2D40">
            <w:pPr>
              <w:pStyle w:val="05"/>
            </w:pPr>
            <w:proofErr w:type="spellStart"/>
            <w:r w:rsidRPr="00DA2D40">
              <w:t>static</w:t>
            </w:r>
            <w:proofErr w:type="spellEnd"/>
          </w:p>
        </w:tc>
        <w:tc>
          <w:tcPr>
            <w:tcW w:w="1134" w:type="dxa"/>
          </w:tcPr>
          <w:p w14:paraId="232E6C17" w14:textId="5FA38350" w:rsidR="008B7B5E" w:rsidRDefault="00AE39AB" w:rsidP="00DA2D40">
            <w:pPr>
              <w:pStyle w:val="05"/>
            </w:pPr>
            <w:r>
              <w:t>Н</w:t>
            </w:r>
            <w:r w:rsidR="008B7B5E">
              <w:t>ет</w:t>
            </w:r>
          </w:p>
        </w:tc>
        <w:tc>
          <w:tcPr>
            <w:tcW w:w="1134" w:type="dxa"/>
          </w:tcPr>
          <w:p w14:paraId="46F5661A" w14:textId="0CD9E691" w:rsidR="008B7B5E" w:rsidRDefault="008B7B5E" w:rsidP="00DA2D40">
            <w:pPr>
              <w:pStyle w:val="05"/>
            </w:pPr>
            <w:r>
              <w:t>—</w:t>
            </w:r>
          </w:p>
        </w:tc>
        <w:tc>
          <w:tcPr>
            <w:tcW w:w="2268" w:type="dxa"/>
            <w:gridSpan w:val="2"/>
          </w:tcPr>
          <w:p w14:paraId="6A5131E1" w14:textId="43065052" w:rsidR="008B7B5E" w:rsidRDefault="008B7B5E" w:rsidP="00DA2D40">
            <w:pPr>
              <w:pStyle w:val="05"/>
            </w:pPr>
            <w:r w:rsidRPr="008B7B5E">
              <w:t>трудноуловимые ошибки</w:t>
            </w:r>
          </w:p>
        </w:tc>
      </w:tr>
      <w:tr w:rsidR="008B7B5E" w14:paraId="5F6CCC6E" w14:textId="77777777" w:rsidTr="0003624F">
        <w:tc>
          <w:tcPr>
            <w:tcW w:w="721" w:type="dxa"/>
          </w:tcPr>
          <w:p w14:paraId="5FF5D4A0" w14:textId="08730FEE" w:rsidR="008B7B5E" w:rsidRDefault="008B7B5E" w:rsidP="00DA2D40">
            <w:pPr>
              <w:pStyle w:val="05"/>
            </w:pPr>
            <w:proofErr w:type="spellStart"/>
            <w:r w:rsidRPr="00DA2D40">
              <w:t>final</w:t>
            </w:r>
            <w:proofErr w:type="spellEnd"/>
          </w:p>
        </w:tc>
        <w:tc>
          <w:tcPr>
            <w:tcW w:w="2268" w:type="dxa"/>
            <w:gridSpan w:val="2"/>
          </w:tcPr>
          <w:p w14:paraId="708E6ED9" w14:textId="69F1E761" w:rsidR="008B7B5E" w:rsidRDefault="008B7B5E" w:rsidP="00DA2D40">
            <w:pPr>
              <w:pStyle w:val="05"/>
            </w:pPr>
            <w:r>
              <w:t>да</w:t>
            </w:r>
          </w:p>
        </w:tc>
        <w:tc>
          <w:tcPr>
            <w:tcW w:w="1134" w:type="dxa"/>
          </w:tcPr>
          <w:p w14:paraId="233F6FA6" w14:textId="23BC5016" w:rsidR="008B7B5E" w:rsidRDefault="008B7B5E" w:rsidP="00DA2D40">
            <w:pPr>
              <w:pStyle w:val="05"/>
            </w:pPr>
            <w:r>
              <w:t>да</w:t>
            </w:r>
          </w:p>
        </w:tc>
        <w:tc>
          <w:tcPr>
            <w:tcW w:w="1134" w:type="dxa"/>
          </w:tcPr>
          <w:p w14:paraId="53AAEDAC" w14:textId="3A035809" w:rsidR="008B7B5E" w:rsidRDefault="008B7B5E" w:rsidP="00DA2D40">
            <w:pPr>
              <w:pStyle w:val="05"/>
            </w:pPr>
            <w:r>
              <w:t>нет</w:t>
            </w:r>
          </w:p>
        </w:tc>
      </w:tr>
    </w:tbl>
    <w:p w14:paraId="4E49B7D9" w14:textId="5394B9B3" w:rsidR="003F6CAC" w:rsidRDefault="003F6CAC" w:rsidP="003F6CAC">
      <w:pPr>
        <w:pStyle w:val="020"/>
      </w:pPr>
      <w:proofErr w:type="spellStart"/>
      <w:r>
        <w:t>final</w:t>
      </w:r>
      <w:proofErr w:type="spellEnd"/>
      <w:r>
        <w:t xml:space="preserve"> </w:t>
      </w:r>
      <w:r w:rsidR="008B7B5E">
        <w:t>и </w:t>
      </w:r>
      <w:proofErr w:type="spellStart"/>
      <w:r>
        <w:t>Externalizable</w:t>
      </w:r>
      <w:proofErr w:type="spellEnd"/>
      <w:r w:rsidR="008B7B5E">
        <w:t>:</w:t>
      </w:r>
      <w:r>
        <w:t xml:space="preserve"> </w:t>
      </w:r>
      <w:proofErr w:type="spellStart"/>
      <w:r w:rsidRPr="008B7B5E">
        <w:rPr>
          <w:rStyle w:val="08"/>
        </w:rPr>
        <w:t>final</w:t>
      </w:r>
      <w:proofErr w:type="spellEnd"/>
      <w:r>
        <w:t xml:space="preserve"> поля должны быть инициализированы в</w:t>
      </w:r>
      <w:r w:rsidR="008B7B5E">
        <w:t> </w:t>
      </w:r>
      <w:r>
        <w:t>конструкторе, а</w:t>
      </w:r>
      <w:r w:rsidR="008B7B5E">
        <w:t> </w:t>
      </w:r>
      <w:r>
        <w:t>после этого в</w:t>
      </w:r>
      <w:r w:rsidR="008B7B5E">
        <w:t> </w:t>
      </w:r>
      <w:proofErr w:type="spellStart"/>
      <w:proofErr w:type="gramStart"/>
      <w:r w:rsidRPr="008B7B5E">
        <w:rPr>
          <w:rStyle w:val="08"/>
        </w:rPr>
        <w:t>readExternal</w:t>
      </w:r>
      <w:proofErr w:type="spellEnd"/>
      <w:r w:rsidRPr="008B7B5E">
        <w:rPr>
          <w:rStyle w:val="08"/>
        </w:rPr>
        <w:t>(</w:t>
      </w:r>
      <w:proofErr w:type="gramEnd"/>
      <w:r w:rsidRPr="008B7B5E">
        <w:rPr>
          <w:rStyle w:val="08"/>
        </w:rPr>
        <w:t>)</w:t>
      </w:r>
      <w:r>
        <w:t xml:space="preserve"> изменить значение этого поля будет невозможно. Соответственно, если необходимо </w:t>
      </w:r>
      <w:proofErr w:type="spellStart"/>
      <w:r>
        <w:t>сериализовать</w:t>
      </w:r>
      <w:proofErr w:type="spellEnd"/>
      <w:r>
        <w:t xml:space="preserve"> объект с</w:t>
      </w:r>
      <w:r w:rsidR="008B7B5E">
        <w:t> </w:t>
      </w:r>
      <w:proofErr w:type="spellStart"/>
      <w:r w:rsidRPr="008B7B5E">
        <w:rPr>
          <w:rStyle w:val="08"/>
        </w:rPr>
        <w:t>final</w:t>
      </w:r>
      <w:proofErr w:type="spellEnd"/>
      <w:r>
        <w:t xml:space="preserve"> полем необходимо использовать только стандартную </w:t>
      </w:r>
      <w:proofErr w:type="spellStart"/>
      <w:r>
        <w:t>сериализацию</w:t>
      </w:r>
      <w:proofErr w:type="spellEnd"/>
      <w:r>
        <w:t>.</w:t>
      </w:r>
    </w:p>
    <w:p w14:paraId="2359B8D4" w14:textId="43E26005" w:rsidR="003F6CAC" w:rsidRDefault="003F6CAC" w:rsidP="008B7B5E">
      <w:pPr>
        <w:pStyle w:val="1"/>
      </w:pPr>
      <w:bookmarkStart w:id="6" w:name="_Toc47424302"/>
      <w:bookmarkStart w:id="7" w:name="_Hlk47418773"/>
      <w:r>
        <w:t>Как</w:t>
      </w:r>
      <w:r w:rsidR="00D06955">
        <w:t> </w:t>
      </w:r>
      <w:r>
        <w:t>не</w:t>
      </w:r>
      <w:r w:rsidR="008B7B5E">
        <w:t> </w:t>
      </w:r>
      <w:r>
        <w:t xml:space="preserve">допустить </w:t>
      </w:r>
      <w:proofErr w:type="spellStart"/>
      <w:r>
        <w:t>сериализацию</w:t>
      </w:r>
      <w:proofErr w:type="spellEnd"/>
      <w:r>
        <w:t>?</w:t>
      </w:r>
      <w:bookmarkEnd w:id="6"/>
    </w:p>
    <w:bookmarkEnd w:id="7"/>
    <w:p w14:paraId="4414586F" w14:textId="6DE2F3B3" w:rsidR="003F6CAC" w:rsidRDefault="003F6CAC" w:rsidP="003F6CAC">
      <w:pPr>
        <w:pStyle w:val="020"/>
      </w:pPr>
      <w:r>
        <w:t>Чтобы не</w:t>
      </w:r>
      <w:r w:rsidR="008B7B5E">
        <w:t> </w:t>
      </w:r>
      <w:r>
        <w:t xml:space="preserve">допустить автоматическую </w:t>
      </w:r>
      <w:proofErr w:type="spellStart"/>
      <w:r>
        <w:t>сериализацию</w:t>
      </w:r>
      <w:proofErr w:type="spellEnd"/>
      <w:r>
        <w:t xml:space="preserve"> можно переопределить </w:t>
      </w:r>
      <w:proofErr w:type="spellStart"/>
      <w:r>
        <w:t>private</w:t>
      </w:r>
      <w:proofErr w:type="spellEnd"/>
      <w:r>
        <w:t xml:space="preserve"> методы для</w:t>
      </w:r>
      <w:r w:rsidR="008B7B5E">
        <w:t> </w:t>
      </w:r>
      <w:r>
        <w:t xml:space="preserve">создания исключительной ситуации </w:t>
      </w:r>
      <w:proofErr w:type="spellStart"/>
      <w:r>
        <w:t>NotSerializableException</w:t>
      </w:r>
      <w:proofErr w:type="spellEnd"/>
      <w:r>
        <w:t>.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8B7B5E" w:rsidRPr="008A1FA8" w14:paraId="515876E9" w14:textId="77777777" w:rsidTr="00BD2F45">
        <w:tc>
          <w:tcPr>
            <w:tcW w:w="567" w:type="dxa"/>
          </w:tcPr>
          <w:p w14:paraId="00D0B9B5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  <w:p w14:paraId="6270F5DF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229550CB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5494673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77208749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5D9ED7F4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  <w:p w14:paraId="0EE48419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  <w:p w14:paraId="60DB93B1" w14:textId="77777777" w:rsidR="008B7B5E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  <w:p w14:paraId="35F2EFBC" w14:textId="2628BAC5" w:rsidR="008B7B5E" w:rsidRPr="008859FF" w:rsidRDefault="008B7B5E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5102" w:type="dxa"/>
          </w:tcPr>
          <w:p w14:paraId="1A288CEF" w14:textId="77777777" w:rsidR="008B7B5E" w:rsidRDefault="008B7B5E" w:rsidP="008B7B5E">
            <w:pPr>
              <w:pStyle w:val="03"/>
            </w:pPr>
            <w:r>
              <w:t xml:space="preserve">private void </w:t>
            </w:r>
            <w:proofErr w:type="spellStart"/>
            <w:proofErr w:type="gramStart"/>
            <w:r>
              <w:t>writeObject</w:t>
            </w:r>
            <w:proofErr w:type="spellEnd"/>
            <w:r>
              <w:t>(</w:t>
            </w:r>
            <w:proofErr w:type="spellStart"/>
            <w:proofErr w:type="gramEnd"/>
            <w:r>
              <w:t>ObjectOutputStream</w:t>
            </w:r>
            <w:proofErr w:type="spellEnd"/>
            <w:r>
              <w:t xml:space="preserve"> out)</w:t>
            </w:r>
          </w:p>
          <w:p w14:paraId="129FE68D" w14:textId="4CB50155" w:rsidR="008B7B5E" w:rsidRDefault="008B7B5E" w:rsidP="008B7B5E">
            <w:pPr>
              <w:pStyle w:val="03"/>
            </w:pPr>
            <w:r w:rsidRPr="002B5ECE">
              <w:t xml:space="preserve">        </w:t>
            </w:r>
            <w:r>
              <w:t xml:space="preserve">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1B5C63C0" w14:textId="77777777" w:rsidR="008B7B5E" w:rsidRDefault="008B7B5E" w:rsidP="008B7B5E">
            <w:pPr>
              <w:pStyle w:val="03"/>
            </w:pPr>
            <w:r>
              <w:t xml:space="preserve">    throw new </w:t>
            </w:r>
            <w:proofErr w:type="spellStart"/>
            <w:proofErr w:type="gramStart"/>
            <w:r>
              <w:t>NotSerializableException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26B7CE4" w14:textId="77777777" w:rsidR="008B7B5E" w:rsidRDefault="008B7B5E" w:rsidP="008B7B5E">
            <w:pPr>
              <w:pStyle w:val="03"/>
            </w:pPr>
            <w:r>
              <w:t>}</w:t>
            </w:r>
          </w:p>
          <w:p w14:paraId="30A2FCE3" w14:textId="77777777" w:rsidR="008B7B5E" w:rsidRDefault="008B7B5E" w:rsidP="008B7B5E">
            <w:pPr>
              <w:pStyle w:val="03"/>
            </w:pPr>
          </w:p>
          <w:p w14:paraId="611FE6B5" w14:textId="77777777" w:rsidR="008B7B5E" w:rsidRDefault="008B7B5E" w:rsidP="008B7B5E">
            <w:pPr>
              <w:pStyle w:val="03"/>
            </w:pPr>
            <w:r>
              <w:t xml:space="preserve">private void </w:t>
            </w:r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spellStart"/>
            <w:proofErr w:type="gramEnd"/>
            <w:r>
              <w:t>ObjectInputStream</w:t>
            </w:r>
            <w:proofErr w:type="spellEnd"/>
            <w:r>
              <w:t xml:space="preserve"> in)</w:t>
            </w:r>
          </w:p>
          <w:p w14:paraId="77CC63EF" w14:textId="04940B14" w:rsidR="008B7B5E" w:rsidRDefault="008B7B5E" w:rsidP="008B7B5E">
            <w:pPr>
              <w:pStyle w:val="03"/>
            </w:pPr>
            <w:r w:rsidRPr="008B7B5E">
              <w:t xml:space="preserve"> </w:t>
            </w:r>
            <w:r w:rsidRPr="002B5ECE">
              <w:t xml:space="preserve">       </w:t>
            </w:r>
            <w:r>
              <w:t xml:space="preserve">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7722AEFF" w14:textId="77777777" w:rsidR="008B7B5E" w:rsidRDefault="008B7B5E" w:rsidP="008B7B5E">
            <w:pPr>
              <w:pStyle w:val="03"/>
            </w:pPr>
            <w:r>
              <w:t xml:space="preserve">    throw new </w:t>
            </w:r>
            <w:proofErr w:type="spellStart"/>
            <w:proofErr w:type="gramStart"/>
            <w:r>
              <w:t>NotSerializableException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9F1794" w14:textId="08A0717D" w:rsidR="008B7B5E" w:rsidRPr="00E235B8" w:rsidRDefault="008B7B5E" w:rsidP="008B7B5E">
            <w:pPr>
              <w:pStyle w:val="03"/>
            </w:pPr>
            <w:r>
              <w:t>}</w:t>
            </w:r>
          </w:p>
        </w:tc>
      </w:tr>
    </w:tbl>
    <w:p w14:paraId="35D40C4C" w14:textId="10EF12EE" w:rsidR="003F6CAC" w:rsidRDefault="003F6CAC" w:rsidP="003F6CAC">
      <w:pPr>
        <w:pStyle w:val="020"/>
      </w:pPr>
      <w:r>
        <w:t>Любая попытка записать или</w:t>
      </w:r>
      <w:r w:rsidR="00D06955">
        <w:t> </w:t>
      </w:r>
      <w:r>
        <w:t>прочитать этот объект теперь приведет к</w:t>
      </w:r>
      <w:r w:rsidR="00D06955">
        <w:t> </w:t>
      </w:r>
      <w:r>
        <w:t>возникновению исключительной ситуации.</w:t>
      </w:r>
    </w:p>
    <w:p w14:paraId="1C6EF33C" w14:textId="6402AEAF" w:rsidR="003F6CAC" w:rsidRDefault="003F6CAC" w:rsidP="00D06955">
      <w:pPr>
        <w:pStyle w:val="1"/>
      </w:pPr>
      <w:bookmarkStart w:id="8" w:name="_Toc47424303"/>
      <w:r>
        <w:t>Как</w:t>
      </w:r>
      <w:r w:rsidR="00D06955">
        <w:t> </w:t>
      </w:r>
      <w:r>
        <w:t xml:space="preserve">создать собственный протокол </w:t>
      </w:r>
      <w:proofErr w:type="spellStart"/>
      <w:r>
        <w:t>сериализации</w:t>
      </w:r>
      <w:proofErr w:type="spellEnd"/>
      <w:r>
        <w:t>?</w:t>
      </w:r>
      <w:bookmarkEnd w:id="8"/>
    </w:p>
    <w:p w14:paraId="6776132B" w14:textId="4F6AD73F" w:rsidR="003F6CAC" w:rsidRDefault="003F6CAC" w:rsidP="003F6CAC">
      <w:pPr>
        <w:pStyle w:val="020"/>
      </w:pPr>
      <w:r>
        <w:t>Для</w:t>
      </w:r>
      <w:r w:rsidR="00D06955">
        <w:t> </w:t>
      </w:r>
      <w:r>
        <w:t xml:space="preserve">создания собственного протокола </w:t>
      </w:r>
      <w:proofErr w:type="spellStart"/>
      <w:r>
        <w:t>сериализации</w:t>
      </w:r>
      <w:proofErr w:type="spellEnd"/>
      <w:r>
        <w:t xml:space="preserve"> достаточно реализовать интерфейс </w:t>
      </w:r>
      <w:proofErr w:type="spellStart"/>
      <w:r w:rsidRPr="00D06955">
        <w:rPr>
          <w:rStyle w:val="08"/>
        </w:rPr>
        <w:t>Externalizable</w:t>
      </w:r>
      <w:proofErr w:type="spellEnd"/>
      <w:r>
        <w:t>, который содержит два</w:t>
      </w:r>
      <w:r w:rsidR="00D06955">
        <w:t> </w:t>
      </w:r>
      <w:r>
        <w:t>метода: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D06955" w:rsidRPr="003F6CAC" w14:paraId="02FF8DC5" w14:textId="77777777" w:rsidTr="00BD2F45">
        <w:tc>
          <w:tcPr>
            <w:tcW w:w="567" w:type="dxa"/>
          </w:tcPr>
          <w:p w14:paraId="64239607" w14:textId="77777777" w:rsidR="00D06955" w:rsidRDefault="00D06955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443F74A4" w14:textId="77777777" w:rsidR="00D06955" w:rsidRDefault="00D06955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516A9935" w14:textId="77777777" w:rsidR="00D06955" w:rsidRDefault="00D06955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01847A19" w14:textId="77777777" w:rsidR="00D06955" w:rsidRDefault="00D06955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524CBD84" w14:textId="77777777" w:rsidR="00D06955" w:rsidRDefault="00D06955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6E7C8507" w14:textId="642A229D" w:rsidR="00D06955" w:rsidRPr="008859FF" w:rsidRDefault="00D06955" w:rsidP="00D0695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735F05A2" w14:textId="77777777" w:rsidR="00D06955" w:rsidRDefault="00D06955" w:rsidP="00D06955">
            <w:pPr>
              <w:pStyle w:val="03"/>
            </w:pPr>
            <w:r>
              <w:t xml:space="preserve">public void </w:t>
            </w:r>
            <w:proofErr w:type="spellStart"/>
            <w:proofErr w:type="gramStart"/>
            <w:r>
              <w:t>writeExternal</w:t>
            </w:r>
            <w:proofErr w:type="spellEnd"/>
            <w:r>
              <w:t>(</w:t>
            </w:r>
            <w:proofErr w:type="spellStart"/>
            <w:proofErr w:type="gramEnd"/>
            <w:r>
              <w:t>ObjectOutput</w:t>
            </w:r>
            <w:proofErr w:type="spellEnd"/>
            <w:r>
              <w:t xml:space="preserve"> out)</w:t>
            </w:r>
          </w:p>
          <w:p w14:paraId="08A9FA9D" w14:textId="66789DEC" w:rsidR="00D06955" w:rsidRDefault="00D06955" w:rsidP="00D06955">
            <w:pPr>
              <w:pStyle w:val="03"/>
            </w:pPr>
            <w:r w:rsidRPr="00D06955">
              <w:t xml:space="preserve">        </w:t>
            </w:r>
            <w:r>
              <w:t xml:space="preserve">throws </w:t>
            </w:r>
            <w:proofErr w:type="spellStart"/>
            <w:r>
              <w:t>IOException</w:t>
            </w:r>
            <w:proofErr w:type="spellEnd"/>
            <w:r>
              <w:t>;</w:t>
            </w:r>
          </w:p>
          <w:p w14:paraId="0328B632" w14:textId="77777777" w:rsidR="00D06955" w:rsidRDefault="00D06955" w:rsidP="00D06955">
            <w:pPr>
              <w:pStyle w:val="03"/>
            </w:pPr>
          </w:p>
          <w:p w14:paraId="319B166B" w14:textId="77777777" w:rsidR="00D06955" w:rsidRDefault="00D06955" w:rsidP="00D06955">
            <w:pPr>
              <w:pStyle w:val="03"/>
            </w:pPr>
            <w:r>
              <w:t xml:space="preserve">public void </w:t>
            </w:r>
            <w:proofErr w:type="spellStart"/>
            <w:proofErr w:type="gramStart"/>
            <w:r>
              <w:t>readExternal</w:t>
            </w:r>
            <w:proofErr w:type="spellEnd"/>
            <w:r>
              <w:t>(</w:t>
            </w:r>
            <w:proofErr w:type="spellStart"/>
            <w:proofErr w:type="gramEnd"/>
            <w:r>
              <w:t>ObjectInput</w:t>
            </w:r>
            <w:proofErr w:type="spellEnd"/>
            <w:r>
              <w:t xml:space="preserve"> in)</w:t>
            </w:r>
          </w:p>
          <w:p w14:paraId="4FFDF318" w14:textId="77777777" w:rsidR="00D06955" w:rsidRDefault="00D06955" w:rsidP="00D06955">
            <w:pPr>
              <w:pStyle w:val="03"/>
            </w:pPr>
            <w:r w:rsidRPr="002B5ECE">
              <w:t xml:space="preserve">        </w:t>
            </w:r>
            <w:r>
              <w:t xml:space="preserve">throws </w:t>
            </w:r>
            <w:proofErr w:type="spellStart"/>
            <w:r>
              <w:t>IOException</w:t>
            </w:r>
            <w:proofErr w:type="spellEnd"/>
            <w:r>
              <w:t>,</w:t>
            </w:r>
          </w:p>
          <w:p w14:paraId="4AFDBB19" w14:textId="115F12EE" w:rsidR="00D06955" w:rsidRPr="00E235B8" w:rsidRDefault="00D06955" w:rsidP="00D06955">
            <w:pPr>
              <w:pStyle w:val="03"/>
            </w:pPr>
            <w:r>
              <w:rPr>
                <w:lang w:val="ru-RU"/>
              </w:rPr>
              <w:t xml:space="preserve">            </w:t>
            </w:r>
            <w:proofErr w:type="spellStart"/>
            <w:r>
              <w:t>ClassNotFoundException</w:t>
            </w:r>
            <w:proofErr w:type="spellEnd"/>
            <w:r>
              <w:t>;</w:t>
            </w:r>
          </w:p>
        </w:tc>
      </w:tr>
    </w:tbl>
    <w:p w14:paraId="7E889E87" w14:textId="6ABF0DA4" w:rsidR="003F6CAC" w:rsidRDefault="003F6CAC" w:rsidP="001D58EC">
      <w:pPr>
        <w:pStyle w:val="1"/>
      </w:pPr>
      <w:bookmarkStart w:id="9" w:name="_Toc47424304"/>
      <w:r>
        <w:t xml:space="preserve">Какая роль поля </w:t>
      </w:r>
      <w:proofErr w:type="spellStart"/>
      <w:r>
        <w:t>serialVersionUID</w:t>
      </w:r>
      <w:proofErr w:type="spellEnd"/>
      <w:r>
        <w:t xml:space="preserve"> в</w:t>
      </w:r>
      <w:r w:rsidR="001D58EC">
        <w:t> </w:t>
      </w:r>
      <w:proofErr w:type="spellStart"/>
      <w:r>
        <w:t>сериализации</w:t>
      </w:r>
      <w:proofErr w:type="spellEnd"/>
      <w:r>
        <w:t>?</w:t>
      </w:r>
      <w:bookmarkEnd w:id="9"/>
    </w:p>
    <w:p w14:paraId="5A36A48A" w14:textId="17EA8C9C" w:rsidR="003F6CAC" w:rsidRDefault="003F6CAC" w:rsidP="003F6CAC">
      <w:pPr>
        <w:pStyle w:val="020"/>
      </w:pPr>
      <w:proofErr w:type="spellStart"/>
      <w:r w:rsidRPr="001D58EC">
        <w:rPr>
          <w:rStyle w:val="08"/>
        </w:rPr>
        <w:t>serialVersionUID</w:t>
      </w:r>
      <w:proofErr w:type="spellEnd"/>
      <w:r>
        <w:t xml:space="preserve"> используется </w:t>
      </w:r>
      <w:proofErr w:type="gramStart"/>
      <w:r>
        <w:t>для</w:t>
      </w:r>
      <w:r w:rsidR="001D58EC">
        <w:t> </w:t>
      </w:r>
      <w:r>
        <w:t>указании</w:t>
      </w:r>
      <w:proofErr w:type="gramEnd"/>
      <w:r>
        <w:t xml:space="preserve"> версии </w:t>
      </w:r>
      <w:proofErr w:type="spellStart"/>
      <w:r>
        <w:t>сериализованных</w:t>
      </w:r>
      <w:proofErr w:type="spellEnd"/>
      <w:r>
        <w:t xml:space="preserve"> данных.</w:t>
      </w:r>
    </w:p>
    <w:p w14:paraId="7CE2BD65" w14:textId="53C8B6A1" w:rsidR="003F6CAC" w:rsidRDefault="003F6CAC" w:rsidP="003F6CAC">
      <w:pPr>
        <w:pStyle w:val="020"/>
      </w:pPr>
      <w:r>
        <w:t>Когда мы не</w:t>
      </w:r>
      <w:r w:rsidR="001D58EC">
        <w:t> </w:t>
      </w:r>
      <w:r>
        <w:t xml:space="preserve">объявляем </w:t>
      </w:r>
      <w:proofErr w:type="spellStart"/>
      <w:r w:rsidRPr="001D58EC">
        <w:rPr>
          <w:rStyle w:val="08"/>
        </w:rPr>
        <w:t>serialVersionUID</w:t>
      </w:r>
      <w:proofErr w:type="spellEnd"/>
      <w:r>
        <w:t xml:space="preserve"> в</w:t>
      </w:r>
      <w:r w:rsidR="001D58EC">
        <w:t> </w:t>
      </w:r>
      <w:r>
        <w:t xml:space="preserve">нашем классе явно, среда выполнения </w:t>
      </w:r>
      <w:proofErr w:type="spellStart"/>
      <w:r>
        <w:t>Java</w:t>
      </w:r>
      <w:proofErr w:type="spellEnd"/>
      <w:r>
        <w:t xml:space="preserve"> делает это за</w:t>
      </w:r>
      <w:r w:rsidR="001D58EC">
        <w:t> </w:t>
      </w:r>
      <w:r>
        <w:t>нас, но</w:t>
      </w:r>
      <w:r w:rsidR="001D58EC">
        <w:t> </w:t>
      </w:r>
      <w:r>
        <w:t xml:space="preserve">этот процесс </w:t>
      </w:r>
      <w:r>
        <w:lastRenderedPageBreak/>
        <w:t>чувствителен ко</w:t>
      </w:r>
      <w:r w:rsidR="001D58EC">
        <w:t> </w:t>
      </w:r>
      <w:r>
        <w:t>многим метаданным класса включая количество полей, тип полей, модификаторы доступа полей, интерфейсов, которые реализованы в</w:t>
      </w:r>
      <w:r w:rsidR="001D58EC">
        <w:t> </w:t>
      </w:r>
      <w:r>
        <w:t>классе и</w:t>
      </w:r>
      <w:r w:rsidR="001D58EC">
        <w:t> </w:t>
      </w:r>
      <w:r>
        <w:t>пр.</w:t>
      </w:r>
    </w:p>
    <w:p w14:paraId="18256064" w14:textId="6C39C7B5" w:rsidR="003F6CAC" w:rsidRDefault="003F6CAC" w:rsidP="003F6CAC">
      <w:pPr>
        <w:pStyle w:val="020"/>
      </w:pPr>
      <w:r>
        <w:t xml:space="preserve">Рекомендуется явно объявлять </w:t>
      </w:r>
      <w:proofErr w:type="spellStart"/>
      <w:r w:rsidRPr="001D58EC">
        <w:rPr>
          <w:rStyle w:val="08"/>
        </w:rPr>
        <w:t>serialVersionUID</w:t>
      </w:r>
      <w:proofErr w:type="spellEnd"/>
      <w:r w:rsidR="001D58EC">
        <w:t xml:space="preserve">, </w:t>
      </w:r>
      <w:r>
        <w:t>т.</w:t>
      </w:r>
      <w:r w:rsidR="001D58EC">
        <w:t> </w:t>
      </w:r>
      <w:r>
        <w:t>к. при</w:t>
      </w:r>
      <w:r w:rsidR="001D58EC">
        <w:t> </w:t>
      </w:r>
      <w:r>
        <w:t>добавлении, удалении атрибутов класса динамически сгенерированное значение может измениться и</w:t>
      </w:r>
      <w:r w:rsidR="001D58EC">
        <w:t> </w:t>
      </w:r>
      <w:r>
        <w:t>в</w:t>
      </w:r>
      <w:r w:rsidR="001D58EC">
        <w:t> </w:t>
      </w:r>
      <w:r>
        <w:t xml:space="preserve">момент выполнения будет выброшено исключение </w:t>
      </w:r>
      <w:proofErr w:type="spellStart"/>
      <w:r w:rsidRPr="001D58EC">
        <w:rPr>
          <w:rStyle w:val="08"/>
        </w:rPr>
        <w:t>InvalidClassException</w:t>
      </w:r>
      <w:proofErr w:type="spellEnd"/>
      <w:r>
        <w:t>.</w:t>
      </w:r>
    </w:p>
    <w:tbl>
      <w:tblPr>
        <w:tblStyle w:val="02"/>
        <w:tblW w:w="0" w:type="auto"/>
        <w:tblLook w:val="04A0" w:firstRow="1" w:lastRow="0" w:firstColumn="1" w:lastColumn="0" w:noHBand="0" w:noVBand="1"/>
      </w:tblPr>
      <w:tblGrid>
        <w:gridCol w:w="567"/>
        <w:gridCol w:w="5102"/>
      </w:tblGrid>
      <w:tr w:rsidR="001D58EC" w:rsidRPr="003F6CAC" w14:paraId="2121F415" w14:textId="77777777" w:rsidTr="00BD2F45">
        <w:tc>
          <w:tcPr>
            <w:tcW w:w="567" w:type="dxa"/>
          </w:tcPr>
          <w:p w14:paraId="00287D9A" w14:textId="77777777" w:rsidR="001D58EC" w:rsidRDefault="001D58EC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  <w:p w14:paraId="2C6733F2" w14:textId="77777777" w:rsidR="001D58EC" w:rsidRDefault="001D58EC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  <w:p w14:paraId="0E408AD5" w14:textId="77777777" w:rsidR="001D58EC" w:rsidRDefault="001D58EC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  <w:p w14:paraId="5D1ACCEB" w14:textId="77777777" w:rsidR="001D58EC" w:rsidRDefault="001D58EC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  <w:p w14:paraId="68342E68" w14:textId="77777777" w:rsidR="001D58EC" w:rsidRDefault="001D58EC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  <w:p w14:paraId="34E54039" w14:textId="77777777" w:rsidR="001D58EC" w:rsidRPr="008859FF" w:rsidRDefault="001D58EC" w:rsidP="00BD2F45">
            <w:pPr>
              <w:pStyle w:val="04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5102" w:type="dxa"/>
          </w:tcPr>
          <w:p w14:paraId="087F2F44" w14:textId="77777777" w:rsidR="001D58EC" w:rsidRDefault="001D58EC" w:rsidP="00BD2F45">
            <w:pPr>
              <w:pStyle w:val="03"/>
            </w:pPr>
            <w:r w:rsidRPr="001D58EC">
              <w:t xml:space="preserve">private static final long </w:t>
            </w:r>
            <w:proofErr w:type="spellStart"/>
            <w:r w:rsidRPr="001D58EC">
              <w:t>serialVersionUID</w:t>
            </w:r>
            <w:proofErr w:type="spellEnd"/>
            <w:r w:rsidRPr="001D58EC">
              <w:t xml:space="preserve"> =</w:t>
            </w:r>
          </w:p>
          <w:p w14:paraId="722C1B58" w14:textId="6DE9C81C" w:rsidR="001D58EC" w:rsidRPr="00E235B8" w:rsidRDefault="001D58EC" w:rsidP="00BD2F45">
            <w:pPr>
              <w:pStyle w:val="03"/>
            </w:pPr>
            <w:r w:rsidRPr="002B5ECE">
              <w:t xml:space="preserve">        </w:t>
            </w:r>
            <w:r w:rsidRPr="001D58EC">
              <w:t>20161013L;</w:t>
            </w:r>
          </w:p>
        </w:tc>
      </w:tr>
    </w:tbl>
    <w:p w14:paraId="7D77B042" w14:textId="77777777" w:rsidR="003F6CAC" w:rsidRDefault="003F6CAC" w:rsidP="00703B00">
      <w:pPr>
        <w:pStyle w:val="1"/>
      </w:pPr>
      <w:bookmarkStart w:id="10" w:name="_Toc47424305"/>
      <w:r>
        <w:t xml:space="preserve">Когда стоит изменять значение поля </w:t>
      </w:r>
      <w:proofErr w:type="spellStart"/>
      <w:r>
        <w:t>serialVersionUID</w:t>
      </w:r>
      <w:proofErr w:type="spellEnd"/>
      <w:r>
        <w:t>?</w:t>
      </w:r>
      <w:bookmarkEnd w:id="10"/>
    </w:p>
    <w:p w14:paraId="73B1BD9F" w14:textId="6E0505C6" w:rsidR="003F6CAC" w:rsidRDefault="003F6CAC" w:rsidP="003F6CAC">
      <w:pPr>
        <w:pStyle w:val="020"/>
      </w:pPr>
      <w:proofErr w:type="spellStart"/>
      <w:r w:rsidRPr="00703B00">
        <w:rPr>
          <w:rStyle w:val="08"/>
        </w:rPr>
        <w:t>serialVersionUID</w:t>
      </w:r>
      <w:proofErr w:type="spellEnd"/>
      <w:r>
        <w:t xml:space="preserve"> нужно изменять при</w:t>
      </w:r>
      <w:r w:rsidR="00703B00">
        <w:t> </w:t>
      </w:r>
      <w:r>
        <w:t>внесении в</w:t>
      </w:r>
      <w:r w:rsidR="00703B00">
        <w:t> </w:t>
      </w:r>
      <w:r>
        <w:t>класс несовместимых изменений, например при</w:t>
      </w:r>
      <w:r w:rsidR="00703B00">
        <w:t> </w:t>
      </w:r>
      <w:r>
        <w:t>удалении какого-либо его атрибута.</w:t>
      </w:r>
    </w:p>
    <w:p w14:paraId="3762DA7C" w14:textId="1D6C592D" w:rsidR="003F6CAC" w:rsidRDefault="003F6CAC" w:rsidP="00703B00">
      <w:pPr>
        <w:pStyle w:val="1"/>
      </w:pPr>
      <w:bookmarkStart w:id="11" w:name="_Toc47424306"/>
      <w:r>
        <w:t>В</w:t>
      </w:r>
      <w:r w:rsidR="00703B00">
        <w:t> </w:t>
      </w:r>
      <w:r>
        <w:t xml:space="preserve">чем проблема </w:t>
      </w:r>
      <w:proofErr w:type="spellStart"/>
      <w:r>
        <w:t>сериализации</w:t>
      </w:r>
      <w:proofErr w:type="spellEnd"/>
      <w:r>
        <w:t xml:space="preserve"> </w:t>
      </w:r>
      <w:proofErr w:type="spellStart"/>
      <w:r>
        <w:t>Singleton</w:t>
      </w:r>
      <w:proofErr w:type="spellEnd"/>
      <w:r>
        <w:t>?</w:t>
      </w:r>
      <w:bookmarkEnd w:id="11"/>
    </w:p>
    <w:p w14:paraId="00FED064" w14:textId="3C13839F" w:rsidR="003F6CAC" w:rsidRDefault="003F6CAC" w:rsidP="00703B00">
      <w:pPr>
        <w:pStyle w:val="020"/>
      </w:pPr>
      <w:r>
        <w:t>Проблема в</w:t>
      </w:r>
      <w:r w:rsidR="00703B00">
        <w:t> </w:t>
      </w:r>
      <w:r>
        <w:t>том</w:t>
      </w:r>
      <w:r w:rsidR="00703B00">
        <w:t>,</w:t>
      </w:r>
      <w:r>
        <w:t xml:space="preserve"> что</w:t>
      </w:r>
      <w:r w:rsidR="00703B00">
        <w:t> </w:t>
      </w:r>
      <w:r>
        <w:t xml:space="preserve">после </w:t>
      </w:r>
      <w:proofErr w:type="spellStart"/>
      <w:r>
        <w:t>десериализации</w:t>
      </w:r>
      <w:proofErr w:type="spellEnd"/>
      <w:r>
        <w:t xml:space="preserve"> мы получим другой объект. Т</w:t>
      </w:r>
      <w:r w:rsidR="00703B00">
        <w:t>. </w:t>
      </w:r>
      <w:r>
        <w:t>о</w:t>
      </w:r>
      <w:r w:rsidR="00703B00">
        <w:t>.</w:t>
      </w:r>
      <w:r>
        <w:t xml:space="preserve">, </w:t>
      </w:r>
      <w:proofErr w:type="spellStart"/>
      <w:r>
        <w:t>сериализация</w:t>
      </w:r>
      <w:proofErr w:type="spellEnd"/>
      <w:r>
        <w:t xml:space="preserve"> дает возможность создать </w:t>
      </w:r>
      <w:proofErr w:type="spellStart"/>
      <w:r w:rsidRPr="00703B00">
        <w:rPr>
          <w:rStyle w:val="08"/>
        </w:rPr>
        <w:t>Singleton</w:t>
      </w:r>
      <w:proofErr w:type="spellEnd"/>
      <w:r>
        <w:t xml:space="preserve"> еще раз, что недопустимо. Существует два</w:t>
      </w:r>
      <w:r w:rsidR="00703B00">
        <w:t> </w:t>
      </w:r>
      <w:r>
        <w:t>способа избежать этого:</w:t>
      </w:r>
      <w:r w:rsidR="00703B00">
        <w:br/>
      </w:r>
      <w:r w:rsidR="00703B00" w:rsidRPr="00210B0A">
        <w:t>∙</w:t>
      </w:r>
      <w:r w:rsidR="00703B00">
        <w:t xml:space="preserve"> </w:t>
      </w:r>
      <w:r>
        <w:t xml:space="preserve">явный запрет </w:t>
      </w:r>
      <w:proofErr w:type="spellStart"/>
      <w:r>
        <w:t>сериализации</w:t>
      </w:r>
      <w:proofErr w:type="spellEnd"/>
      <w:r w:rsidR="00703B00">
        <w:t>;</w:t>
      </w:r>
      <w:r w:rsidR="00703B00">
        <w:br/>
      </w:r>
      <w:r w:rsidR="00703B00" w:rsidRPr="00210B0A">
        <w:lastRenderedPageBreak/>
        <w:t>∙</w:t>
      </w:r>
      <w:r w:rsidR="00703B00">
        <w:t xml:space="preserve"> </w:t>
      </w:r>
      <w:r>
        <w:t>определение метода с</w:t>
      </w:r>
      <w:r w:rsidR="00703B00">
        <w:t> </w:t>
      </w:r>
      <w:r>
        <w:t>сигнатурой (</w:t>
      </w:r>
      <w:proofErr w:type="spellStart"/>
      <w:r>
        <w:t>default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private</w:t>
      </w:r>
      <w:proofErr w:type="spellEnd"/>
      <w:r>
        <w:t>/</w:t>
      </w:r>
      <w:proofErr w:type="spellStart"/>
      <w:r>
        <w:t>protected</w:t>
      </w:r>
      <w:proofErr w:type="spellEnd"/>
      <w:r>
        <w:t xml:space="preserve">/) </w:t>
      </w:r>
      <w:proofErr w:type="spellStart"/>
      <w:r>
        <w:t>Object</w:t>
      </w:r>
      <w:proofErr w:type="spellEnd"/>
      <w:r>
        <w:t xml:space="preserve"> </w:t>
      </w:r>
      <w:proofErr w:type="spellStart"/>
      <w:proofErr w:type="gramStart"/>
      <w:r>
        <w:t>readResolve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ObjectStreamException</w:t>
      </w:r>
      <w:proofErr w:type="spellEnd"/>
      <w:r>
        <w:t>, назначением которого станет возврат замещающего объекта вместо объекта, на</w:t>
      </w:r>
      <w:r w:rsidR="00703B00">
        <w:t> </w:t>
      </w:r>
      <w:r>
        <w:t>котором он вызван.</w:t>
      </w:r>
    </w:p>
    <w:p w14:paraId="46BF3D8F" w14:textId="50D28C8A" w:rsidR="00915671" w:rsidRDefault="00915671" w:rsidP="00915671">
      <w:pPr>
        <w:pStyle w:val="1"/>
      </w:pPr>
      <w:bookmarkStart w:id="12" w:name="_Toc47424307"/>
      <w:r>
        <w:t>Расскажите про клонирование объектов</w:t>
      </w:r>
      <w:bookmarkEnd w:id="12"/>
    </w:p>
    <w:p w14:paraId="31A971B0" w14:textId="5AFBE2C9" w:rsidR="00915671" w:rsidRDefault="00915671" w:rsidP="00915671">
      <w:pPr>
        <w:pStyle w:val="020"/>
      </w:pPr>
      <w:r>
        <w:t>Использование оператора присваивания не создает нового объекта, а лишь копирует ссылку на объект. Т. о., две ссылки указывают на одну и ту же область памяти, на один и тот же объект. Для создания нового объекта с таким же состоянием используется клонирование объекта.</w:t>
      </w:r>
    </w:p>
    <w:p w14:paraId="3026342A" w14:textId="5667FA14" w:rsidR="00915671" w:rsidRDefault="00915671" w:rsidP="00915671">
      <w:pPr>
        <w:pStyle w:val="020"/>
      </w:pPr>
      <w:r>
        <w:t xml:space="preserve">Класс </w:t>
      </w:r>
      <w:proofErr w:type="spellStart"/>
      <w:r w:rsidRPr="007D673E">
        <w:rPr>
          <w:rStyle w:val="08"/>
        </w:rPr>
        <w:t>Object</w:t>
      </w:r>
      <w:proofErr w:type="spellEnd"/>
      <w:r>
        <w:t xml:space="preserve"> содержит </w:t>
      </w:r>
      <w:proofErr w:type="spellStart"/>
      <w:r w:rsidRPr="007D673E">
        <w:rPr>
          <w:rStyle w:val="08"/>
        </w:rPr>
        <w:t>protected</w:t>
      </w:r>
      <w:proofErr w:type="spellEnd"/>
      <w:r>
        <w:t xml:space="preserve"> метод </w:t>
      </w:r>
      <w:proofErr w:type="spellStart"/>
      <w:proofErr w:type="gramStart"/>
      <w:r w:rsidRPr="007D673E">
        <w:rPr>
          <w:rStyle w:val="08"/>
        </w:rPr>
        <w:t>clone</w:t>
      </w:r>
      <w:proofErr w:type="spellEnd"/>
      <w:r w:rsidRPr="007D673E">
        <w:rPr>
          <w:rStyle w:val="08"/>
        </w:rPr>
        <w:t>(</w:t>
      </w:r>
      <w:proofErr w:type="gramEnd"/>
      <w:r w:rsidRPr="007D673E">
        <w:rPr>
          <w:rStyle w:val="08"/>
        </w:rPr>
        <w:t>)</w:t>
      </w:r>
      <w:r>
        <w:t xml:space="preserve">, осуществляющий побитовое копирование объекта производного класса. Однако сначала необходимо переопределить метод </w:t>
      </w:r>
      <w:proofErr w:type="spellStart"/>
      <w:proofErr w:type="gramStart"/>
      <w:r w:rsidRPr="007D673E">
        <w:rPr>
          <w:rStyle w:val="08"/>
        </w:rPr>
        <w:t>clone</w:t>
      </w:r>
      <w:proofErr w:type="spellEnd"/>
      <w:r w:rsidRPr="007D673E">
        <w:rPr>
          <w:rStyle w:val="08"/>
        </w:rPr>
        <w:t>(</w:t>
      </w:r>
      <w:proofErr w:type="gramEnd"/>
      <w:r w:rsidRPr="007D673E">
        <w:rPr>
          <w:rStyle w:val="08"/>
        </w:rPr>
        <w:t>)</w:t>
      </w:r>
      <w:r>
        <w:t xml:space="preserve"> как</w:t>
      </w:r>
      <w:r w:rsidR="007D673E">
        <w:t> </w:t>
      </w:r>
      <w:proofErr w:type="spellStart"/>
      <w:r w:rsidRPr="007D673E">
        <w:rPr>
          <w:rStyle w:val="08"/>
        </w:rPr>
        <w:t>public</w:t>
      </w:r>
      <w:proofErr w:type="spellEnd"/>
      <w:r>
        <w:t xml:space="preserve"> для</w:t>
      </w:r>
      <w:r w:rsidR="007D673E">
        <w:t> </w:t>
      </w:r>
      <w:r>
        <w:t>обеспечения возможности его вызова. В</w:t>
      </w:r>
      <w:r w:rsidR="007D673E">
        <w:t> </w:t>
      </w:r>
      <w:r>
        <w:t xml:space="preserve">переопределенном методе следует вызвать базовую версию метода </w:t>
      </w:r>
      <w:proofErr w:type="spellStart"/>
      <w:proofErr w:type="gramStart"/>
      <w:r w:rsidRPr="007D673E">
        <w:rPr>
          <w:rStyle w:val="08"/>
        </w:rPr>
        <w:t>super.clone</w:t>
      </w:r>
      <w:proofErr w:type="spellEnd"/>
      <w:proofErr w:type="gramEnd"/>
      <w:r w:rsidRPr="007D673E">
        <w:rPr>
          <w:rStyle w:val="08"/>
        </w:rPr>
        <w:t>()</w:t>
      </w:r>
      <w:r>
        <w:t>, которая и</w:t>
      </w:r>
      <w:r w:rsidR="007D673E">
        <w:t> </w:t>
      </w:r>
      <w:r>
        <w:t>выполняет собственно клонирование.</w:t>
      </w:r>
    </w:p>
    <w:p w14:paraId="15D4C20B" w14:textId="168F97B3" w:rsidR="00915671" w:rsidRDefault="00915671" w:rsidP="00915671">
      <w:pPr>
        <w:pStyle w:val="020"/>
      </w:pPr>
      <w:r>
        <w:t xml:space="preserve">Чтобы окончательно сделать объект клонируемым, класс должен реализовать интерфейс </w:t>
      </w:r>
      <w:proofErr w:type="spellStart"/>
      <w:r w:rsidRPr="007D673E">
        <w:rPr>
          <w:rStyle w:val="08"/>
        </w:rPr>
        <w:t>Cloneable</w:t>
      </w:r>
      <w:proofErr w:type="spellEnd"/>
      <w:r>
        <w:t xml:space="preserve">. Интерфейс </w:t>
      </w:r>
      <w:proofErr w:type="spellStart"/>
      <w:r w:rsidRPr="007D673E">
        <w:rPr>
          <w:rStyle w:val="08"/>
        </w:rPr>
        <w:t>Cloneable</w:t>
      </w:r>
      <w:proofErr w:type="spellEnd"/>
      <w:r>
        <w:t xml:space="preserve"> не</w:t>
      </w:r>
      <w:r w:rsidR="007D673E">
        <w:t> </w:t>
      </w:r>
      <w:r>
        <w:t>содержит методов относится к маркерным интерфейсам, а</w:t>
      </w:r>
      <w:r w:rsidR="007D673E">
        <w:t> </w:t>
      </w:r>
      <w:r>
        <w:t xml:space="preserve">его реализация гарантирует, </w:t>
      </w:r>
      <w:r>
        <w:lastRenderedPageBreak/>
        <w:t>что</w:t>
      </w:r>
      <w:r w:rsidR="007D673E">
        <w:t> </w:t>
      </w:r>
      <w:r>
        <w:t xml:space="preserve">метод </w:t>
      </w:r>
      <w:proofErr w:type="spellStart"/>
      <w:proofErr w:type="gramStart"/>
      <w:r w:rsidRPr="007D673E">
        <w:rPr>
          <w:rStyle w:val="08"/>
        </w:rPr>
        <w:t>clone</w:t>
      </w:r>
      <w:proofErr w:type="spellEnd"/>
      <w:r w:rsidRPr="007D673E">
        <w:rPr>
          <w:rStyle w:val="08"/>
        </w:rPr>
        <w:t>(</w:t>
      </w:r>
      <w:proofErr w:type="gramEnd"/>
      <w:r w:rsidRPr="007D673E">
        <w:rPr>
          <w:rStyle w:val="08"/>
        </w:rPr>
        <w:t>)</w:t>
      </w:r>
      <w:r>
        <w:t xml:space="preserve"> класса </w:t>
      </w:r>
      <w:proofErr w:type="spellStart"/>
      <w:r w:rsidRPr="007D673E">
        <w:rPr>
          <w:rStyle w:val="08"/>
        </w:rPr>
        <w:t>Object</w:t>
      </w:r>
      <w:proofErr w:type="spellEnd"/>
      <w:r>
        <w:t xml:space="preserve"> возвратит точную копию вызвавшего его объекта с</w:t>
      </w:r>
      <w:r w:rsidR="007D673E">
        <w:t> </w:t>
      </w:r>
      <w:r>
        <w:t>воспроизведением значений всех его полей. В</w:t>
      </w:r>
      <w:r w:rsidR="007D673E">
        <w:t> </w:t>
      </w:r>
      <w:r>
        <w:t xml:space="preserve">противном случае метод генерирует исключение </w:t>
      </w:r>
      <w:proofErr w:type="spellStart"/>
      <w:r w:rsidRPr="007D673E">
        <w:rPr>
          <w:rStyle w:val="08"/>
        </w:rPr>
        <w:t>CloneNotSupportedException</w:t>
      </w:r>
      <w:proofErr w:type="spellEnd"/>
      <w:r>
        <w:t>. Следует отметить, что</w:t>
      </w:r>
      <w:r w:rsidR="007D673E">
        <w:t xml:space="preserve"> </w:t>
      </w:r>
      <w:r>
        <w:t>при</w:t>
      </w:r>
      <w:r w:rsidR="007D673E">
        <w:t> </w:t>
      </w:r>
      <w:r>
        <w:t>использовании этого механизма объект создается без</w:t>
      </w:r>
      <w:r w:rsidR="007D673E">
        <w:t> </w:t>
      </w:r>
      <w:r>
        <w:t>вызова конструктора.</w:t>
      </w:r>
    </w:p>
    <w:p w14:paraId="06EE2DD4" w14:textId="7D8EF655" w:rsidR="00915671" w:rsidRDefault="00915671" w:rsidP="00915671">
      <w:pPr>
        <w:pStyle w:val="020"/>
      </w:pPr>
      <w:r>
        <w:t>Это</w:t>
      </w:r>
      <w:r w:rsidR="007D673E">
        <w:t> </w:t>
      </w:r>
      <w:r>
        <w:t>решение эффективно только в</w:t>
      </w:r>
      <w:r w:rsidR="007D673E">
        <w:t> </w:t>
      </w:r>
      <w:r>
        <w:t>случае, если поля клонируемого объекта представляют собой значения базовых типов и</w:t>
      </w:r>
      <w:r w:rsidR="007D673E">
        <w:t> </w:t>
      </w:r>
      <w:r>
        <w:t>их об</w:t>
      </w:r>
      <w:r w:rsidR="007D673E">
        <w:t>е</w:t>
      </w:r>
      <w:r>
        <w:t>рток или</w:t>
      </w:r>
      <w:r w:rsidR="007D673E">
        <w:t> </w:t>
      </w:r>
      <w:r>
        <w:t>неизменяемых объектных типов. Если</w:t>
      </w:r>
      <w:r w:rsidR="007D673E">
        <w:t> </w:t>
      </w:r>
      <w:r>
        <w:t>же поле клонируемого типа является изменяемым ссылочным типом, то для</w:t>
      </w:r>
      <w:r w:rsidR="007D673E">
        <w:t> </w:t>
      </w:r>
      <w:r>
        <w:t>корректного клонирования требуется другой подход. Причина заключается в</w:t>
      </w:r>
      <w:r w:rsidR="007D673E">
        <w:t> </w:t>
      </w:r>
      <w:r>
        <w:t>том, что при</w:t>
      </w:r>
      <w:r w:rsidR="007D673E">
        <w:t> </w:t>
      </w:r>
      <w:r>
        <w:t>создании копии поля оригинал и</w:t>
      </w:r>
      <w:r w:rsidR="007D673E">
        <w:t> </w:t>
      </w:r>
      <w:r>
        <w:t>копия представляют собой ссылку на</w:t>
      </w:r>
      <w:r w:rsidR="007D673E">
        <w:t> </w:t>
      </w:r>
      <w:r>
        <w:t>один и</w:t>
      </w:r>
      <w:r w:rsidR="007D673E">
        <w:t> </w:t>
      </w:r>
      <w:r>
        <w:t>тот</w:t>
      </w:r>
      <w:r w:rsidR="007D673E">
        <w:t> </w:t>
      </w:r>
      <w:r>
        <w:t>же объект. В</w:t>
      </w:r>
      <w:r w:rsidR="007D673E">
        <w:t> </w:t>
      </w:r>
      <w:r>
        <w:t>этой ситуации следует также клонировать и</w:t>
      </w:r>
      <w:r w:rsidR="007D673E">
        <w:t> </w:t>
      </w:r>
      <w:r>
        <w:t>сам объект поля класса.</w:t>
      </w:r>
    </w:p>
    <w:p w14:paraId="7159E909" w14:textId="7C4C8554" w:rsidR="00915671" w:rsidRDefault="00915671" w:rsidP="00915671">
      <w:pPr>
        <w:pStyle w:val="020"/>
      </w:pPr>
      <w:r>
        <w:t>Такое клонирование возможно только в</w:t>
      </w:r>
      <w:r w:rsidR="007D673E">
        <w:t> </w:t>
      </w:r>
      <w:r>
        <w:t xml:space="preserve">случае, если тип атрибута класса также реализует интерфейс </w:t>
      </w:r>
      <w:proofErr w:type="spellStart"/>
      <w:r w:rsidRPr="007D673E">
        <w:rPr>
          <w:rStyle w:val="08"/>
        </w:rPr>
        <w:t>Cloneable</w:t>
      </w:r>
      <w:proofErr w:type="spellEnd"/>
      <w:r>
        <w:t xml:space="preserve"> и</w:t>
      </w:r>
      <w:r w:rsidR="007D673E">
        <w:t> </w:t>
      </w:r>
      <w:r>
        <w:t xml:space="preserve">переопределяет метод </w:t>
      </w:r>
      <w:proofErr w:type="spellStart"/>
      <w:proofErr w:type="gramStart"/>
      <w:r w:rsidRPr="007D673E">
        <w:rPr>
          <w:rStyle w:val="08"/>
        </w:rPr>
        <w:t>clone</w:t>
      </w:r>
      <w:proofErr w:type="spellEnd"/>
      <w:r w:rsidRPr="007D673E">
        <w:rPr>
          <w:rStyle w:val="08"/>
        </w:rPr>
        <w:t>(</w:t>
      </w:r>
      <w:proofErr w:type="gramEnd"/>
      <w:r w:rsidRPr="007D673E">
        <w:rPr>
          <w:rStyle w:val="08"/>
        </w:rPr>
        <w:t>)</w:t>
      </w:r>
      <w:r>
        <w:t>. Т</w:t>
      </w:r>
      <w:r w:rsidR="007D673E">
        <w:t>. </w:t>
      </w:r>
      <w:r>
        <w:t>к</w:t>
      </w:r>
      <w:r w:rsidR="007D673E">
        <w:t>.</w:t>
      </w:r>
      <w:r>
        <w:t>, если это будет иначе вызов метода невозможен из</w:t>
      </w:r>
      <w:r w:rsidR="007D673E">
        <w:noBreakHyphen/>
      </w:r>
      <w:r>
        <w:t>за</w:t>
      </w:r>
      <w:r w:rsidR="007D673E">
        <w:t> </w:t>
      </w:r>
      <w:r>
        <w:t>его недоступности. Отсюда следует, что</w:t>
      </w:r>
      <w:r w:rsidR="007D673E">
        <w:t> </w:t>
      </w:r>
      <w:r>
        <w:t>если класс имеет суперкласс, то для</w:t>
      </w:r>
      <w:r w:rsidR="007D673E">
        <w:t> </w:t>
      </w:r>
      <w:r>
        <w:t xml:space="preserve">реализации механизма клонирования текущего класса-потомка необходимо наличие </w:t>
      </w:r>
      <w:r>
        <w:lastRenderedPageBreak/>
        <w:t>корректной реализации такого механизма в</w:t>
      </w:r>
      <w:r w:rsidR="007D673E">
        <w:t> </w:t>
      </w:r>
      <w:r>
        <w:t>суперклассе. При</w:t>
      </w:r>
      <w:r w:rsidR="007D673E">
        <w:t> </w:t>
      </w:r>
      <w:r>
        <w:t>этом следует отказаться от</w:t>
      </w:r>
      <w:r w:rsidR="007D673E">
        <w:t> </w:t>
      </w:r>
      <w:r>
        <w:t xml:space="preserve">использования объявлений </w:t>
      </w:r>
      <w:proofErr w:type="spellStart"/>
      <w:r w:rsidRPr="007D673E">
        <w:rPr>
          <w:rStyle w:val="08"/>
        </w:rPr>
        <w:t>final</w:t>
      </w:r>
      <w:proofErr w:type="spellEnd"/>
      <w:r>
        <w:t xml:space="preserve"> для</w:t>
      </w:r>
      <w:r w:rsidR="007D673E">
        <w:t> </w:t>
      </w:r>
      <w:r>
        <w:t>полей объектных типов по</w:t>
      </w:r>
      <w:r w:rsidR="007D673E">
        <w:t> </w:t>
      </w:r>
      <w:r>
        <w:t>причине невозможности изменения их значений при</w:t>
      </w:r>
      <w:r w:rsidR="007D673E">
        <w:t> </w:t>
      </w:r>
      <w:r>
        <w:t>реализации клонирования.</w:t>
      </w:r>
    </w:p>
    <w:p w14:paraId="524D03A0" w14:textId="77777777" w:rsidR="007D673E" w:rsidRDefault="00915671" w:rsidP="007D673E">
      <w:pPr>
        <w:pStyle w:val="020"/>
      </w:pPr>
      <w:r>
        <w:t>Помимо встроенного механизма клонирования в</w:t>
      </w:r>
      <w:r w:rsidR="007D673E">
        <w:t> </w:t>
      </w:r>
      <w:proofErr w:type="spellStart"/>
      <w:r>
        <w:t>Java</w:t>
      </w:r>
      <w:proofErr w:type="spellEnd"/>
      <w:r>
        <w:t xml:space="preserve"> для</w:t>
      </w:r>
      <w:r w:rsidR="007D673E">
        <w:t> </w:t>
      </w:r>
      <w:r>
        <w:t>клонирования объекта можно использовать:</w:t>
      </w:r>
    </w:p>
    <w:p w14:paraId="77D705A4" w14:textId="77F02471" w:rsidR="007D673E" w:rsidRDefault="007D673E" w:rsidP="007D673E">
      <w:pPr>
        <w:pStyle w:val="020"/>
      </w:pPr>
      <w:r w:rsidRPr="001E79A8">
        <w:t>∙</w:t>
      </w:r>
      <w:r>
        <w:t xml:space="preserve"> </w:t>
      </w:r>
      <w:r w:rsidR="00915671">
        <w:t>Специализированный конструктор копирования</w:t>
      </w:r>
      <w:r>
        <w:t> —</w:t>
      </w:r>
      <w:r w:rsidR="00915671">
        <w:t xml:space="preserve"> в</w:t>
      </w:r>
      <w:r>
        <w:t> </w:t>
      </w:r>
      <w:r w:rsidR="00915671">
        <w:t>классе описывается конструктор, который принимает объект этого</w:t>
      </w:r>
      <w:r>
        <w:t> </w:t>
      </w:r>
      <w:r w:rsidR="00915671">
        <w:t>же класса и</w:t>
      </w:r>
      <w:r>
        <w:t> </w:t>
      </w:r>
      <w:r w:rsidR="00915671">
        <w:t>инициализирует поля создаваемого объекта значениями полей переданного.</w:t>
      </w:r>
    </w:p>
    <w:p w14:paraId="417B9A84" w14:textId="449C171A" w:rsidR="007D673E" w:rsidRDefault="007D673E" w:rsidP="007D673E">
      <w:pPr>
        <w:pStyle w:val="020"/>
      </w:pPr>
      <w:r w:rsidRPr="001E79A8">
        <w:t>∙</w:t>
      </w:r>
      <w:r>
        <w:t xml:space="preserve"> </w:t>
      </w:r>
      <w:r w:rsidR="00915671">
        <w:t>Фабричный метод</w:t>
      </w:r>
      <w:r>
        <w:t xml:space="preserve"> — </w:t>
      </w:r>
      <w:r w:rsidR="00915671">
        <w:t>представляет собой статический метод, возвращающий экземпляр своего класса.</w:t>
      </w:r>
    </w:p>
    <w:p w14:paraId="12A39C1A" w14:textId="28CA09F9" w:rsidR="00915671" w:rsidRDefault="007D673E" w:rsidP="007D673E">
      <w:pPr>
        <w:pStyle w:val="020"/>
      </w:pPr>
      <w:r w:rsidRPr="001E79A8">
        <w:t>∙</w:t>
      </w:r>
      <w:r>
        <w:t xml:space="preserve"> </w:t>
      </w:r>
      <w:r w:rsidR="00915671">
        <w:t xml:space="preserve">Механизм </w:t>
      </w:r>
      <w:proofErr w:type="spellStart"/>
      <w:r w:rsidR="00915671">
        <w:t>сериализации</w:t>
      </w:r>
      <w:proofErr w:type="spellEnd"/>
      <w:r>
        <w:t> —</w:t>
      </w:r>
      <w:r w:rsidR="00915671">
        <w:t xml:space="preserve"> сохранение и</w:t>
      </w:r>
      <w:r>
        <w:t> </w:t>
      </w:r>
      <w:r w:rsidR="00915671">
        <w:t>последующее восстановление объекта в/из</w:t>
      </w:r>
      <w:r>
        <w:t> </w:t>
      </w:r>
      <w:r w:rsidR="00915671">
        <w:t>потока байтов.</w:t>
      </w:r>
    </w:p>
    <w:p w14:paraId="04BE525A" w14:textId="38603095" w:rsidR="00915671" w:rsidRDefault="00915671" w:rsidP="007D673E">
      <w:pPr>
        <w:pStyle w:val="1"/>
      </w:pPr>
      <w:bookmarkStart w:id="13" w:name="_Toc47424308"/>
      <w:r>
        <w:t>В</w:t>
      </w:r>
      <w:r w:rsidR="007D673E">
        <w:t> </w:t>
      </w:r>
      <w:r>
        <w:t>чем отличие между поверхностным и</w:t>
      </w:r>
      <w:r w:rsidR="007D673E">
        <w:t> </w:t>
      </w:r>
      <w:r>
        <w:t>глубоким клонированием?</w:t>
      </w:r>
      <w:bookmarkEnd w:id="13"/>
    </w:p>
    <w:p w14:paraId="146A0543" w14:textId="20BA2C13" w:rsidR="00915671" w:rsidRDefault="00915671" w:rsidP="00915671">
      <w:pPr>
        <w:pStyle w:val="020"/>
      </w:pPr>
      <w:r>
        <w:t>Поверхностное копирование копирует настолько малую часть информации об</w:t>
      </w:r>
      <w:r w:rsidR="007D673E">
        <w:t> </w:t>
      </w:r>
      <w:r>
        <w:t>объекте, насколько это возможно. По</w:t>
      </w:r>
      <w:r w:rsidR="007D673E">
        <w:t> </w:t>
      </w:r>
      <w:r>
        <w:t>умолчанию, клонирование в</w:t>
      </w:r>
      <w:r w:rsidR="007D673E">
        <w:t> </w:t>
      </w:r>
      <w:proofErr w:type="spellStart"/>
      <w:r>
        <w:t>Java</w:t>
      </w:r>
      <w:proofErr w:type="spellEnd"/>
      <w:r>
        <w:t xml:space="preserve"> является </w:t>
      </w:r>
      <w:r>
        <w:lastRenderedPageBreak/>
        <w:t>поверхностным, т.</w:t>
      </w:r>
      <w:r w:rsidR="007D673E">
        <w:t> </w:t>
      </w:r>
      <w:r>
        <w:t xml:space="preserve">е. класс </w:t>
      </w:r>
      <w:proofErr w:type="spellStart"/>
      <w:r w:rsidRPr="007D673E">
        <w:rPr>
          <w:rStyle w:val="08"/>
        </w:rPr>
        <w:t>Object</w:t>
      </w:r>
      <w:proofErr w:type="spellEnd"/>
      <w:r>
        <w:t xml:space="preserve"> не</w:t>
      </w:r>
      <w:r w:rsidR="007D673E">
        <w:t> </w:t>
      </w:r>
      <w:r>
        <w:t>знает о</w:t>
      </w:r>
      <w:r w:rsidR="007D673E">
        <w:t> </w:t>
      </w:r>
      <w:r>
        <w:t>структуре класса, которого он копирует. Клонирование такого типа осуществляется JVM по</w:t>
      </w:r>
      <w:r w:rsidR="007D673E">
        <w:t> </w:t>
      </w:r>
      <w:r>
        <w:t>следующим правилам:</w:t>
      </w:r>
    </w:p>
    <w:p w14:paraId="5E45AD3D" w14:textId="25B846C7" w:rsidR="00915671" w:rsidRDefault="007D673E" w:rsidP="00915671">
      <w:pPr>
        <w:pStyle w:val="020"/>
      </w:pPr>
      <w:r w:rsidRPr="001E79A8">
        <w:t>∙</w:t>
      </w:r>
      <w:r>
        <w:t xml:space="preserve"> </w:t>
      </w:r>
      <w:r w:rsidR="00915671">
        <w:t>Если класс имеет только члены примитивных типов, то</w:t>
      </w:r>
      <w:r>
        <w:t> </w:t>
      </w:r>
      <w:r w:rsidR="00915671">
        <w:t>будет создана совершенно новая копия объекта и</w:t>
      </w:r>
      <w:r>
        <w:t> </w:t>
      </w:r>
      <w:r w:rsidR="00915671">
        <w:t>возвращена ссылка на</w:t>
      </w:r>
      <w:r>
        <w:t> </w:t>
      </w:r>
      <w:r w:rsidR="00915671">
        <w:t>этот объект.</w:t>
      </w:r>
    </w:p>
    <w:p w14:paraId="3213DC78" w14:textId="75406011" w:rsidR="00915671" w:rsidRDefault="007D673E" w:rsidP="00915671">
      <w:pPr>
        <w:pStyle w:val="020"/>
      </w:pPr>
      <w:r w:rsidRPr="001E79A8">
        <w:t>∙</w:t>
      </w:r>
      <w:r>
        <w:t xml:space="preserve"> </w:t>
      </w:r>
      <w:r w:rsidR="00915671">
        <w:t>Если класс помимо членов примитивных типов содержит члены ссылочных типов, то</w:t>
      </w:r>
      <w:r>
        <w:t> </w:t>
      </w:r>
      <w:r w:rsidR="00915671">
        <w:t>тогда копируются ссылки на</w:t>
      </w:r>
      <w:r>
        <w:t> </w:t>
      </w:r>
      <w:r w:rsidR="00915671">
        <w:t>объекты этих классов. Следовательно, оба объекта будут иметь одинаковые ссылки.</w:t>
      </w:r>
    </w:p>
    <w:p w14:paraId="274D5D22" w14:textId="77777777" w:rsidR="007D673E" w:rsidRDefault="00915671" w:rsidP="007D673E">
      <w:pPr>
        <w:pStyle w:val="020"/>
      </w:pPr>
      <w:r>
        <w:t>Глубокое копирование дублирует абсолютно всю</w:t>
      </w:r>
      <w:r w:rsidR="007D673E">
        <w:t> </w:t>
      </w:r>
      <w:r>
        <w:t>информацию объекта:</w:t>
      </w:r>
    </w:p>
    <w:p w14:paraId="764B4D66" w14:textId="189F04F0" w:rsidR="00915671" w:rsidRDefault="007D673E" w:rsidP="007D673E">
      <w:pPr>
        <w:pStyle w:val="020"/>
      </w:pPr>
      <w:r w:rsidRPr="001E79A8">
        <w:t>∙</w:t>
      </w:r>
      <w:r>
        <w:t xml:space="preserve"> </w:t>
      </w:r>
      <w:r w:rsidR="00915671">
        <w:t>Нет</w:t>
      </w:r>
      <w:r>
        <w:t> </w:t>
      </w:r>
      <w:r w:rsidR="00915671">
        <w:t>необходимости копировать отдельно примитивные данные;</w:t>
      </w:r>
    </w:p>
    <w:p w14:paraId="41E53FA2" w14:textId="5A8D0448" w:rsidR="00915671" w:rsidRDefault="007D673E" w:rsidP="00915671">
      <w:pPr>
        <w:pStyle w:val="020"/>
      </w:pPr>
      <w:r w:rsidRPr="001E79A8">
        <w:t>∙</w:t>
      </w:r>
      <w:r>
        <w:t xml:space="preserve"> </w:t>
      </w:r>
      <w:r w:rsidR="00915671">
        <w:t>Все</w:t>
      </w:r>
      <w:r>
        <w:t> </w:t>
      </w:r>
      <w:r w:rsidR="00915671">
        <w:t>члены ссылочного типа в</w:t>
      </w:r>
      <w:r>
        <w:t> </w:t>
      </w:r>
      <w:r w:rsidR="00915671">
        <w:t>оригинальном классе должны поддерживать клонирование. Для</w:t>
      </w:r>
      <w:r>
        <w:t> </w:t>
      </w:r>
      <w:r w:rsidR="00915671">
        <w:t>каждого такого члена при</w:t>
      </w:r>
      <w:r>
        <w:t> </w:t>
      </w:r>
      <w:r w:rsidR="00915671">
        <w:t xml:space="preserve">переопределении метода </w:t>
      </w:r>
      <w:proofErr w:type="spellStart"/>
      <w:proofErr w:type="gramStart"/>
      <w:r w:rsidR="00915671" w:rsidRPr="007D673E">
        <w:rPr>
          <w:rStyle w:val="08"/>
        </w:rPr>
        <w:t>clone</w:t>
      </w:r>
      <w:proofErr w:type="spellEnd"/>
      <w:r w:rsidR="00915671" w:rsidRPr="007D673E">
        <w:rPr>
          <w:rStyle w:val="08"/>
        </w:rPr>
        <w:t>(</w:t>
      </w:r>
      <w:proofErr w:type="gramEnd"/>
      <w:r w:rsidR="00915671" w:rsidRPr="007D673E">
        <w:rPr>
          <w:rStyle w:val="08"/>
        </w:rPr>
        <w:t>)</w:t>
      </w:r>
      <w:r w:rsidR="00915671">
        <w:t xml:space="preserve"> должен вызываться </w:t>
      </w:r>
      <w:proofErr w:type="spellStart"/>
      <w:r w:rsidR="00915671" w:rsidRPr="007D673E">
        <w:rPr>
          <w:rStyle w:val="08"/>
        </w:rPr>
        <w:t>super.clone</w:t>
      </w:r>
      <w:proofErr w:type="spellEnd"/>
      <w:r w:rsidR="00915671" w:rsidRPr="007D673E">
        <w:rPr>
          <w:rStyle w:val="08"/>
        </w:rPr>
        <w:t>()</w:t>
      </w:r>
      <w:r w:rsidR="00915671">
        <w:t>;</w:t>
      </w:r>
    </w:p>
    <w:p w14:paraId="12C7142E" w14:textId="4DDE91A3" w:rsidR="00915671" w:rsidRDefault="007D673E" w:rsidP="00915671">
      <w:pPr>
        <w:pStyle w:val="020"/>
      </w:pPr>
      <w:r w:rsidRPr="001E79A8">
        <w:t>∙</w:t>
      </w:r>
      <w:r>
        <w:t xml:space="preserve"> </w:t>
      </w:r>
      <w:r w:rsidR="00915671">
        <w:t>Если какой-либо член класса не</w:t>
      </w:r>
      <w:r>
        <w:t> </w:t>
      </w:r>
      <w:r w:rsidR="00915671">
        <w:t>поддерживает клонирование, то</w:t>
      </w:r>
      <w:r>
        <w:t> </w:t>
      </w:r>
      <w:r w:rsidR="00915671">
        <w:t>в</w:t>
      </w:r>
      <w:r>
        <w:t> </w:t>
      </w:r>
      <w:r w:rsidR="00915671">
        <w:t>методе клонирования необходимо создать новый экземпляр этого класса и</w:t>
      </w:r>
      <w:r>
        <w:t> </w:t>
      </w:r>
      <w:r w:rsidR="00915671">
        <w:t xml:space="preserve">скопировать каждый </w:t>
      </w:r>
      <w:r w:rsidR="00915671">
        <w:lastRenderedPageBreak/>
        <w:t>его член со</w:t>
      </w:r>
      <w:r>
        <w:t> </w:t>
      </w:r>
      <w:r w:rsidR="00915671">
        <w:t>всеми атрибутами в</w:t>
      </w:r>
      <w:r>
        <w:t> </w:t>
      </w:r>
      <w:r w:rsidR="00915671">
        <w:t>новый объект класса, по</w:t>
      </w:r>
      <w:r>
        <w:t> </w:t>
      </w:r>
      <w:r w:rsidR="00915671">
        <w:t>одному.</w:t>
      </w:r>
    </w:p>
    <w:p w14:paraId="5B6A82BD" w14:textId="77777777" w:rsidR="00915671" w:rsidRDefault="00915671" w:rsidP="007D673E">
      <w:pPr>
        <w:pStyle w:val="1"/>
      </w:pPr>
      <w:bookmarkStart w:id="14" w:name="_Toc47424309"/>
      <w:r>
        <w:t>Какой способ клонирования предпочтительней?</w:t>
      </w:r>
      <w:bookmarkEnd w:id="14"/>
    </w:p>
    <w:p w14:paraId="20267E54" w14:textId="23F92E5F" w:rsidR="00915671" w:rsidRDefault="00915671" w:rsidP="00915671">
      <w:pPr>
        <w:pStyle w:val="020"/>
      </w:pPr>
      <w:r>
        <w:t>Наиболее безопасным и,</w:t>
      </w:r>
      <w:r w:rsidR="007D673E">
        <w:t> </w:t>
      </w:r>
      <w:r>
        <w:t>следовательно, предпочтительным способом клонирования является использование специализированного конструктора копирования:</w:t>
      </w:r>
    </w:p>
    <w:p w14:paraId="629F109A" w14:textId="3B8FD039" w:rsidR="00915671" w:rsidRDefault="007D673E" w:rsidP="00915671">
      <w:pPr>
        <w:pStyle w:val="020"/>
      </w:pPr>
      <w:r w:rsidRPr="001E79A8">
        <w:t>∙</w:t>
      </w:r>
      <w:r>
        <w:t xml:space="preserve"> </w:t>
      </w:r>
      <w:r w:rsidR="00915671">
        <w:t>Отсутствие ошибок наследования (не</w:t>
      </w:r>
      <w:r>
        <w:t> </w:t>
      </w:r>
      <w:r w:rsidR="00915671">
        <w:t>нужно беспокоиться, что</w:t>
      </w:r>
      <w:r>
        <w:t> </w:t>
      </w:r>
      <w:r w:rsidR="00915671">
        <w:t>у</w:t>
      </w:r>
      <w:r>
        <w:t> </w:t>
      </w:r>
      <w:r w:rsidR="00915671">
        <w:t>наследников появятся новые поля, которые не</w:t>
      </w:r>
      <w:r>
        <w:t> </w:t>
      </w:r>
      <w:r w:rsidR="00915671">
        <w:t xml:space="preserve">будут </w:t>
      </w:r>
      <w:proofErr w:type="spellStart"/>
      <w:r w:rsidR="00915671">
        <w:t>склонированы</w:t>
      </w:r>
      <w:proofErr w:type="spellEnd"/>
      <w:r w:rsidR="00915671">
        <w:t xml:space="preserve"> через метод </w:t>
      </w:r>
      <w:proofErr w:type="spellStart"/>
      <w:proofErr w:type="gramStart"/>
      <w:r w:rsidR="00915671" w:rsidRPr="007D673E">
        <w:rPr>
          <w:rStyle w:val="08"/>
        </w:rPr>
        <w:t>clone</w:t>
      </w:r>
      <w:proofErr w:type="spellEnd"/>
      <w:r w:rsidR="00915671" w:rsidRPr="007D673E">
        <w:rPr>
          <w:rStyle w:val="08"/>
        </w:rPr>
        <w:t>(</w:t>
      </w:r>
      <w:proofErr w:type="gramEnd"/>
      <w:r w:rsidR="00915671" w:rsidRPr="007D673E">
        <w:rPr>
          <w:rStyle w:val="08"/>
        </w:rPr>
        <w:t>)</w:t>
      </w:r>
      <w:r w:rsidR="00915671">
        <w:t>);</w:t>
      </w:r>
    </w:p>
    <w:p w14:paraId="0B4CDCA9" w14:textId="3C56B1C5" w:rsidR="00915671" w:rsidRDefault="007D673E" w:rsidP="00915671">
      <w:pPr>
        <w:pStyle w:val="020"/>
      </w:pPr>
      <w:r w:rsidRPr="001E79A8">
        <w:t>∙</w:t>
      </w:r>
      <w:r>
        <w:t xml:space="preserve"> </w:t>
      </w:r>
      <w:r w:rsidR="00915671">
        <w:t>Поля для</w:t>
      </w:r>
      <w:r>
        <w:t> </w:t>
      </w:r>
      <w:r w:rsidR="00915671">
        <w:t>клонирования указываются явно;</w:t>
      </w:r>
    </w:p>
    <w:p w14:paraId="1EB9E469" w14:textId="3105DE3A" w:rsidR="00915671" w:rsidRDefault="007D673E" w:rsidP="00915671">
      <w:pPr>
        <w:pStyle w:val="020"/>
      </w:pPr>
      <w:r w:rsidRPr="001E79A8">
        <w:t>∙</w:t>
      </w:r>
      <w:r>
        <w:t xml:space="preserve"> </w:t>
      </w:r>
      <w:r w:rsidR="00915671">
        <w:t xml:space="preserve">Возможность клонировать даже </w:t>
      </w:r>
      <w:proofErr w:type="spellStart"/>
      <w:r w:rsidR="00915671" w:rsidRPr="007D673E">
        <w:rPr>
          <w:rStyle w:val="08"/>
        </w:rPr>
        <w:t>final</w:t>
      </w:r>
      <w:proofErr w:type="spellEnd"/>
      <w:r w:rsidR="00915671">
        <w:t xml:space="preserve"> поля.</w:t>
      </w:r>
    </w:p>
    <w:p w14:paraId="5AD1BAD2" w14:textId="0CC3ED0D" w:rsidR="00915671" w:rsidRDefault="00915671" w:rsidP="007D673E">
      <w:pPr>
        <w:pStyle w:val="1"/>
      </w:pPr>
      <w:bookmarkStart w:id="15" w:name="_Toc47424310"/>
      <w:r>
        <w:t xml:space="preserve">Почему метод 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>) объявлен в</w:t>
      </w:r>
      <w:r w:rsidR="007D673E">
        <w:t> </w:t>
      </w:r>
      <w:r>
        <w:t xml:space="preserve">классе </w:t>
      </w:r>
      <w:proofErr w:type="spellStart"/>
      <w:r>
        <w:t>Object</w:t>
      </w:r>
      <w:proofErr w:type="spellEnd"/>
      <w:r>
        <w:t>, а</w:t>
      </w:r>
      <w:r w:rsidR="007D673E">
        <w:t> </w:t>
      </w:r>
      <w:r>
        <w:t>не</w:t>
      </w:r>
      <w:r w:rsidR="007D673E">
        <w:t> </w:t>
      </w:r>
      <w:r>
        <w:t>в</w:t>
      </w:r>
      <w:r w:rsidR="007D673E">
        <w:t> </w:t>
      </w:r>
      <w:r>
        <w:t xml:space="preserve">интерфейсе </w:t>
      </w:r>
      <w:proofErr w:type="spellStart"/>
      <w:r>
        <w:t>Cloneable</w:t>
      </w:r>
      <w:proofErr w:type="spellEnd"/>
      <w:r>
        <w:t>?</w:t>
      </w:r>
      <w:bookmarkEnd w:id="15"/>
    </w:p>
    <w:p w14:paraId="3AD9E659" w14:textId="23AEB715" w:rsidR="00703B00" w:rsidRDefault="00915671" w:rsidP="00915671">
      <w:pPr>
        <w:pStyle w:val="020"/>
      </w:pPr>
      <w:r>
        <w:t xml:space="preserve">Метод </w:t>
      </w:r>
      <w:proofErr w:type="spellStart"/>
      <w:proofErr w:type="gramStart"/>
      <w:r w:rsidRPr="007D673E">
        <w:rPr>
          <w:rStyle w:val="08"/>
        </w:rPr>
        <w:t>clone</w:t>
      </w:r>
      <w:proofErr w:type="spellEnd"/>
      <w:r w:rsidRPr="007D673E">
        <w:rPr>
          <w:rStyle w:val="08"/>
        </w:rPr>
        <w:t>(</w:t>
      </w:r>
      <w:proofErr w:type="gramEnd"/>
      <w:r w:rsidRPr="007D673E">
        <w:rPr>
          <w:rStyle w:val="08"/>
        </w:rPr>
        <w:t>)</w:t>
      </w:r>
      <w:r>
        <w:t xml:space="preserve"> объявлен в</w:t>
      </w:r>
      <w:r w:rsidR="007D673E">
        <w:t> </w:t>
      </w:r>
      <w:r>
        <w:t xml:space="preserve">классе </w:t>
      </w:r>
      <w:proofErr w:type="spellStart"/>
      <w:r w:rsidRPr="007D673E">
        <w:rPr>
          <w:rStyle w:val="08"/>
        </w:rPr>
        <w:t>Object</w:t>
      </w:r>
      <w:proofErr w:type="spellEnd"/>
      <w:r>
        <w:t xml:space="preserve"> с</w:t>
      </w:r>
      <w:r w:rsidR="007D673E">
        <w:t> </w:t>
      </w:r>
      <w:r>
        <w:t xml:space="preserve">указанием модификатора </w:t>
      </w:r>
      <w:proofErr w:type="spellStart"/>
      <w:r w:rsidRPr="007D673E">
        <w:rPr>
          <w:rStyle w:val="08"/>
        </w:rPr>
        <w:t>native</w:t>
      </w:r>
      <w:proofErr w:type="spellEnd"/>
      <w:r>
        <w:t>, чтобы обеспечить доступ к</w:t>
      </w:r>
      <w:r w:rsidR="007D673E">
        <w:t> </w:t>
      </w:r>
      <w:r>
        <w:t>стандартному механизму поверхностного копирования объектов. Одновременно он объявлен и</w:t>
      </w:r>
      <w:r w:rsidR="007D673E">
        <w:t> </w:t>
      </w:r>
      <w:r>
        <w:t>как</w:t>
      </w:r>
      <w:r w:rsidR="007D673E">
        <w:t> </w:t>
      </w:r>
      <w:proofErr w:type="spellStart"/>
      <w:r w:rsidRPr="007D673E">
        <w:rPr>
          <w:rStyle w:val="08"/>
        </w:rPr>
        <w:t>protected</w:t>
      </w:r>
      <w:proofErr w:type="spellEnd"/>
      <w:r>
        <w:t>, чтобы нельзя было вызвать этот метод у</w:t>
      </w:r>
      <w:r w:rsidR="007D673E">
        <w:t> </w:t>
      </w:r>
      <w:r>
        <w:t>не</w:t>
      </w:r>
      <w:r w:rsidR="007D673E">
        <w:t> </w:t>
      </w:r>
      <w:r>
        <w:t xml:space="preserve">переопределивших его объектов. Непосредственно интерфейс </w:t>
      </w:r>
      <w:proofErr w:type="spellStart"/>
      <w:r w:rsidRPr="007D673E">
        <w:rPr>
          <w:rStyle w:val="08"/>
        </w:rPr>
        <w:t>Cloneable</w:t>
      </w:r>
      <w:proofErr w:type="spellEnd"/>
      <w:r>
        <w:t xml:space="preserve"> </w:t>
      </w:r>
      <w:r>
        <w:lastRenderedPageBreak/>
        <w:t>является маркерным (не</w:t>
      </w:r>
      <w:r w:rsidR="007D673E">
        <w:t> </w:t>
      </w:r>
      <w:r>
        <w:t>содержит объявлений методов) и</w:t>
      </w:r>
      <w:r w:rsidR="007D673E">
        <w:t> </w:t>
      </w:r>
      <w:r>
        <w:t>нужен только для</w:t>
      </w:r>
      <w:r w:rsidR="007D673E">
        <w:t> </w:t>
      </w:r>
      <w:r>
        <w:t>обозначения самого факта, что</w:t>
      </w:r>
      <w:r w:rsidR="007D673E">
        <w:t> </w:t>
      </w:r>
      <w:r>
        <w:t>данный объект готов к</w:t>
      </w:r>
      <w:r w:rsidR="007D673E">
        <w:t> </w:t>
      </w:r>
      <w:r>
        <w:t>тому, чтобы быть клонированным. Вызов переопредел</w:t>
      </w:r>
      <w:r w:rsidR="007D673E">
        <w:t>е</w:t>
      </w:r>
      <w:r>
        <w:t xml:space="preserve">нного метода </w:t>
      </w:r>
      <w:proofErr w:type="spellStart"/>
      <w:proofErr w:type="gramStart"/>
      <w:r w:rsidRPr="007D673E">
        <w:rPr>
          <w:rStyle w:val="08"/>
        </w:rPr>
        <w:t>clone</w:t>
      </w:r>
      <w:proofErr w:type="spellEnd"/>
      <w:r w:rsidRPr="007D673E">
        <w:rPr>
          <w:rStyle w:val="08"/>
        </w:rPr>
        <w:t>(</w:t>
      </w:r>
      <w:proofErr w:type="gramEnd"/>
      <w:r w:rsidRPr="007D673E">
        <w:rPr>
          <w:rStyle w:val="08"/>
        </w:rPr>
        <w:t>)</w:t>
      </w:r>
      <w:r>
        <w:t xml:space="preserve"> у</w:t>
      </w:r>
      <w:r w:rsidR="007D673E">
        <w:t> </w:t>
      </w:r>
      <w:r>
        <w:t>не</w:t>
      </w:r>
      <w:r w:rsidR="007D673E">
        <w:t> </w:t>
      </w:r>
      <w:proofErr w:type="spellStart"/>
      <w:r w:rsidRPr="007D673E">
        <w:rPr>
          <w:rStyle w:val="08"/>
        </w:rPr>
        <w:t>Cloneable</w:t>
      </w:r>
      <w:proofErr w:type="spellEnd"/>
      <w:r>
        <w:t xml:space="preserve"> объекта вызовет выбрасывание </w:t>
      </w:r>
      <w:proofErr w:type="spellStart"/>
      <w:r w:rsidRPr="007D673E">
        <w:rPr>
          <w:rStyle w:val="08"/>
        </w:rPr>
        <w:t>CloneNotSupportedException</w:t>
      </w:r>
      <w:proofErr w:type="spellEnd"/>
      <w:r>
        <w:t>.</w:t>
      </w:r>
    </w:p>
    <w:p w14:paraId="48A1AE7D" w14:textId="7EE43F27" w:rsidR="00915671" w:rsidRDefault="00623C4C" w:rsidP="00623C4C">
      <w:pPr>
        <w:pStyle w:val="1"/>
      </w:pPr>
      <w:bookmarkStart w:id="16" w:name="_Toc47424311"/>
      <w:r w:rsidRPr="00623C4C">
        <w:t>Как</w:t>
      </w:r>
      <w:r w:rsidR="000A4522">
        <w:rPr>
          <w:lang w:val="en-US"/>
        </w:rPr>
        <w:t> </w:t>
      </w:r>
      <w:r w:rsidRPr="00623C4C">
        <w:t>создать глубокую копию объекта? (2 способа)</w:t>
      </w:r>
      <w:bookmarkEnd w:id="16"/>
    </w:p>
    <w:p w14:paraId="3C3D966F" w14:textId="4A913102" w:rsidR="00623C4C" w:rsidRPr="00623C4C" w:rsidRDefault="00623C4C" w:rsidP="003F6CAC">
      <w:pPr>
        <w:pStyle w:val="020"/>
      </w:pPr>
      <w:r>
        <w:t xml:space="preserve">Все поля </w:t>
      </w:r>
      <w:proofErr w:type="spellStart"/>
      <w:r>
        <w:t>реализовавывали</w:t>
      </w:r>
      <w:proofErr w:type="spellEnd"/>
      <w:r>
        <w:t xml:space="preserve"> интерфейс </w:t>
      </w:r>
      <w:proofErr w:type="spellStart"/>
      <w:r w:rsidRPr="007D673E">
        <w:rPr>
          <w:rStyle w:val="08"/>
        </w:rPr>
        <w:t>Cloneable</w:t>
      </w:r>
      <w:proofErr w:type="spellEnd"/>
      <w:r w:rsidRPr="00623C4C">
        <w:t>.</w:t>
      </w:r>
    </w:p>
    <w:p w14:paraId="5ED2885D" w14:textId="4DC64F98" w:rsidR="00915671" w:rsidRDefault="00915671" w:rsidP="003F6CAC">
      <w:pPr>
        <w:pStyle w:val="020"/>
      </w:pPr>
    </w:p>
    <w:p w14:paraId="4BE86511" w14:textId="2D7A17C4" w:rsidR="00915671" w:rsidRDefault="00915671" w:rsidP="003F6CAC">
      <w:pPr>
        <w:pStyle w:val="020"/>
      </w:pPr>
    </w:p>
    <w:p w14:paraId="3FEE84D5" w14:textId="3C6AB5EC" w:rsidR="00915671" w:rsidRDefault="00915671" w:rsidP="003F6CAC">
      <w:pPr>
        <w:pStyle w:val="020"/>
      </w:pPr>
    </w:p>
    <w:p w14:paraId="64D1F0B4" w14:textId="650C1EA7" w:rsidR="00915671" w:rsidRDefault="00915671" w:rsidP="003F6CAC">
      <w:pPr>
        <w:pStyle w:val="020"/>
      </w:pPr>
    </w:p>
    <w:p w14:paraId="1D00D0C6" w14:textId="4356092E" w:rsidR="00915671" w:rsidRDefault="00915671" w:rsidP="003F6CAC">
      <w:pPr>
        <w:pStyle w:val="020"/>
      </w:pPr>
    </w:p>
    <w:p w14:paraId="56AB0DF7" w14:textId="7B4397EA" w:rsidR="00915671" w:rsidRDefault="00915671" w:rsidP="003F6CAC">
      <w:pPr>
        <w:pStyle w:val="020"/>
      </w:pPr>
    </w:p>
    <w:p w14:paraId="6B27EE61" w14:textId="75F10189" w:rsidR="00915671" w:rsidRDefault="00915671" w:rsidP="003F6CAC">
      <w:pPr>
        <w:pStyle w:val="020"/>
      </w:pPr>
    </w:p>
    <w:p w14:paraId="39D4E02D" w14:textId="36A8FE7B" w:rsidR="00915671" w:rsidRDefault="00915671" w:rsidP="003F6CAC">
      <w:pPr>
        <w:pStyle w:val="020"/>
      </w:pPr>
    </w:p>
    <w:p w14:paraId="0C379040" w14:textId="77777777" w:rsidR="00915671" w:rsidRDefault="00915671" w:rsidP="003F6CAC">
      <w:pPr>
        <w:pStyle w:val="020"/>
      </w:pPr>
    </w:p>
    <w:p w14:paraId="1423CBB6" w14:textId="53AD4FC4" w:rsidR="003F6CAC" w:rsidRDefault="003F6CAC" w:rsidP="003F6CAC">
      <w:pPr>
        <w:pStyle w:val="020"/>
      </w:pPr>
      <w:r>
        <w:t xml:space="preserve">Какие существуют способы контроля за значениями </w:t>
      </w:r>
      <w:proofErr w:type="spellStart"/>
      <w:r>
        <w:t>десериализованного</w:t>
      </w:r>
      <w:proofErr w:type="spellEnd"/>
      <w:r>
        <w:t xml:space="preserve"> объекта</w:t>
      </w:r>
    </w:p>
    <w:p w14:paraId="3C4ACBED" w14:textId="77777777" w:rsidR="003F6CAC" w:rsidRDefault="003F6CAC" w:rsidP="003F6CAC">
      <w:pPr>
        <w:pStyle w:val="020"/>
      </w:pPr>
      <w:r>
        <w:t xml:space="preserve">Если есть необходимость выполнения контроля за значениями </w:t>
      </w:r>
      <w:proofErr w:type="spellStart"/>
      <w:r>
        <w:t>десериализованного</w:t>
      </w:r>
      <w:proofErr w:type="spellEnd"/>
      <w:r>
        <w:t xml:space="preserve"> </w:t>
      </w:r>
      <w:r>
        <w:lastRenderedPageBreak/>
        <w:t xml:space="preserve">объекта, то можно использовать интерфейс </w:t>
      </w:r>
      <w:proofErr w:type="spellStart"/>
      <w:r>
        <w:t>ObjectInputValidation</w:t>
      </w:r>
      <w:proofErr w:type="spellEnd"/>
      <w:r>
        <w:t xml:space="preserve"> с переопределением метода </w:t>
      </w:r>
      <w:proofErr w:type="spellStart"/>
      <w:proofErr w:type="gramStart"/>
      <w:r>
        <w:t>validateObject</w:t>
      </w:r>
      <w:proofErr w:type="spellEnd"/>
      <w:r>
        <w:t>(</w:t>
      </w:r>
      <w:proofErr w:type="gramEnd"/>
      <w:r>
        <w:t>).</w:t>
      </w:r>
    </w:p>
    <w:p w14:paraId="1C7E0F87" w14:textId="77777777" w:rsidR="003F6CAC" w:rsidRDefault="003F6CAC" w:rsidP="003F6CAC">
      <w:pPr>
        <w:pStyle w:val="020"/>
      </w:pPr>
    </w:p>
    <w:p w14:paraId="2B266C03" w14:textId="77777777" w:rsidR="003F6CAC" w:rsidRDefault="003F6CAC" w:rsidP="003F6CAC">
      <w:pPr>
        <w:pStyle w:val="020"/>
      </w:pPr>
      <w:r>
        <w:t xml:space="preserve">// Если вызвать метод </w:t>
      </w:r>
      <w:proofErr w:type="spellStart"/>
      <w:proofErr w:type="gramStart"/>
      <w:r>
        <w:t>validateObject</w:t>
      </w:r>
      <w:proofErr w:type="spellEnd"/>
      <w:r>
        <w:t>(</w:t>
      </w:r>
      <w:proofErr w:type="gramEnd"/>
      <w:r>
        <w:t xml:space="preserve">) после </w:t>
      </w:r>
      <w:proofErr w:type="spellStart"/>
      <w:r>
        <w:t>десериализации</w:t>
      </w:r>
      <w:proofErr w:type="spellEnd"/>
      <w:r>
        <w:t xml:space="preserve"> объекта, то будет вызвано исключение </w:t>
      </w:r>
      <w:proofErr w:type="spellStart"/>
      <w:r>
        <w:t>InvalidObjectException</w:t>
      </w:r>
      <w:proofErr w:type="spellEnd"/>
      <w:r>
        <w:t xml:space="preserve"> при значении возраста за пределами 39...60.</w:t>
      </w:r>
    </w:p>
    <w:p w14:paraId="7C0A6AE1" w14:textId="77777777" w:rsidR="003F6CAC" w:rsidRPr="003F6CAC" w:rsidRDefault="003F6CAC" w:rsidP="003F6CAC">
      <w:pPr>
        <w:pStyle w:val="020"/>
        <w:rPr>
          <w:lang w:val="en-US"/>
        </w:rPr>
      </w:pPr>
      <w:r w:rsidRPr="003F6CAC">
        <w:rPr>
          <w:lang w:val="en-US"/>
        </w:rPr>
        <w:t xml:space="preserve">public class Person implements </w:t>
      </w:r>
      <w:proofErr w:type="spellStart"/>
      <w:proofErr w:type="gramStart"/>
      <w:r w:rsidRPr="003F6CAC">
        <w:rPr>
          <w:lang w:val="en-US"/>
        </w:rPr>
        <w:t>java.io.Serializable</w:t>
      </w:r>
      <w:proofErr w:type="spellEnd"/>
      <w:proofErr w:type="gramEnd"/>
      <w:r w:rsidRPr="003F6CAC">
        <w:rPr>
          <w:lang w:val="en-US"/>
        </w:rPr>
        <w:t>,</w:t>
      </w:r>
    </w:p>
    <w:p w14:paraId="36B337FE" w14:textId="77777777" w:rsidR="003F6CAC" w:rsidRPr="003F6CAC" w:rsidRDefault="003F6CAC" w:rsidP="003F6CAC">
      <w:pPr>
        <w:pStyle w:val="020"/>
        <w:rPr>
          <w:lang w:val="en-US"/>
        </w:rPr>
      </w:pPr>
      <w:r w:rsidRPr="003F6CAC">
        <w:rPr>
          <w:lang w:val="en-US"/>
        </w:rPr>
        <w:t xml:space="preserve">                               </w:t>
      </w:r>
      <w:proofErr w:type="spellStart"/>
      <w:proofErr w:type="gramStart"/>
      <w:r w:rsidRPr="003F6CAC">
        <w:rPr>
          <w:lang w:val="en-US"/>
        </w:rPr>
        <w:t>java.io.ObjectInputValidation</w:t>
      </w:r>
      <w:proofErr w:type="spellEnd"/>
      <w:proofErr w:type="gramEnd"/>
      <w:r w:rsidRPr="003F6CAC">
        <w:rPr>
          <w:lang w:val="en-US"/>
        </w:rPr>
        <w:t xml:space="preserve"> {</w:t>
      </w:r>
    </w:p>
    <w:p w14:paraId="1477E7AA" w14:textId="77777777" w:rsidR="003F6CAC" w:rsidRPr="003F6CAC" w:rsidRDefault="003F6CAC" w:rsidP="003F6CAC">
      <w:pPr>
        <w:pStyle w:val="020"/>
        <w:rPr>
          <w:lang w:val="en-US"/>
        </w:rPr>
      </w:pPr>
      <w:r w:rsidRPr="003F6CAC">
        <w:rPr>
          <w:lang w:val="en-US"/>
        </w:rPr>
        <w:t xml:space="preserve">    ...</w:t>
      </w:r>
    </w:p>
    <w:p w14:paraId="56FF16CF" w14:textId="77777777" w:rsidR="003F6CAC" w:rsidRPr="003F6CAC" w:rsidRDefault="003F6CAC" w:rsidP="003F6CAC">
      <w:pPr>
        <w:pStyle w:val="020"/>
        <w:rPr>
          <w:lang w:val="en-US"/>
        </w:rPr>
      </w:pPr>
      <w:r w:rsidRPr="003F6CAC">
        <w:rPr>
          <w:lang w:val="en-US"/>
        </w:rPr>
        <w:t xml:space="preserve">    @Override</w:t>
      </w:r>
    </w:p>
    <w:p w14:paraId="131AE9EE" w14:textId="77777777" w:rsidR="003F6CAC" w:rsidRPr="003F6CAC" w:rsidRDefault="003F6CAC" w:rsidP="003F6CAC">
      <w:pPr>
        <w:pStyle w:val="020"/>
        <w:rPr>
          <w:lang w:val="en-US"/>
        </w:rPr>
      </w:pPr>
      <w:r w:rsidRPr="003F6CAC">
        <w:rPr>
          <w:lang w:val="en-US"/>
        </w:rPr>
        <w:t xml:space="preserve">    public void </w:t>
      </w:r>
      <w:proofErr w:type="spellStart"/>
      <w:proofErr w:type="gramStart"/>
      <w:r w:rsidRPr="003F6CAC">
        <w:rPr>
          <w:lang w:val="en-US"/>
        </w:rPr>
        <w:t>validateObject</w:t>
      </w:r>
      <w:proofErr w:type="spellEnd"/>
      <w:r w:rsidRPr="003F6CAC">
        <w:rPr>
          <w:lang w:val="en-US"/>
        </w:rPr>
        <w:t>(</w:t>
      </w:r>
      <w:proofErr w:type="gramEnd"/>
      <w:r w:rsidRPr="003F6CAC">
        <w:rPr>
          <w:lang w:val="en-US"/>
        </w:rPr>
        <w:t xml:space="preserve">) throws </w:t>
      </w:r>
      <w:proofErr w:type="spellStart"/>
      <w:r w:rsidRPr="003F6CAC">
        <w:rPr>
          <w:lang w:val="en-US"/>
        </w:rPr>
        <w:t>InvalidObjectException</w:t>
      </w:r>
      <w:proofErr w:type="spellEnd"/>
      <w:r w:rsidRPr="003F6CAC">
        <w:rPr>
          <w:lang w:val="en-US"/>
        </w:rPr>
        <w:t xml:space="preserve"> {</w:t>
      </w:r>
    </w:p>
    <w:p w14:paraId="0A8D0410" w14:textId="77777777" w:rsidR="003F6CAC" w:rsidRPr="003F6CAC" w:rsidRDefault="003F6CAC" w:rsidP="003F6CAC">
      <w:pPr>
        <w:pStyle w:val="020"/>
        <w:rPr>
          <w:lang w:val="en-US"/>
        </w:rPr>
      </w:pPr>
      <w:r w:rsidRPr="003F6CAC">
        <w:rPr>
          <w:lang w:val="en-US"/>
        </w:rPr>
        <w:t xml:space="preserve">        if ((age &lt; 39) || (age &gt; 60))</w:t>
      </w:r>
    </w:p>
    <w:p w14:paraId="5EE1A0EB" w14:textId="77777777" w:rsidR="003F6CAC" w:rsidRPr="003F6CAC" w:rsidRDefault="003F6CAC" w:rsidP="003F6CAC">
      <w:pPr>
        <w:pStyle w:val="020"/>
        <w:rPr>
          <w:lang w:val="en-US"/>
        </w:rPr>
      </w:pPr>
      <w:r w:rsidRPr="003F6CAC">
        <w:rPr>
          <w:lang w:val="en-US"/>
        </w:rPr>
        <w:t xml:space="preserve">            throw new </w:t>
      </w:r>
      <w:proofErr w:type="spellStart"/>
      <w:proofErr w:type="gramStart"/>
      <w:r w:rsidRPr="003F6CAC">
        <w:rPr>
          <w:lang w:val="en-US"/>
        </w:rPr>
        <w:t>InvalidObjectException</w:t>
      </w:r>
      <w:proofErr w:type="spellEnd"/>
      <w:r w:rsidRPr="003F6CAC">
        <w:rPr>
          <w:lang w:val="en-US"/>
        </w:rPr>
        <w:t>(</w:t>
      </w:r>
      <w:proofErr w:type="gramEnd"/>
      <w:r w:rsidRPr="003F6CAC">
        <w:rPr>
          <w:lang w:val="en-US"/>
        </w:rPr>
        <w:t>"Invalid age");</w:t>
      </w:r>
    </w:p>
    <w:p w14:paraId="10E73FAD" w14:textId="77777777" w:rsidR="003F6CAC" w:rsidRDefault="003F6CAC" w:rsidP="003F6CAC">
      <w:pPr>
        <w:pStyle w:val="020"/>
      </w:pPr>
      <w:r w:rsidRPr="003F6CAC">
        <w:rPr>
          <w:lang w:val="en-US"/>
        </w:rPr>
        <w:t xml:space="preserve">    </w:t>
      </w:r>
      <w:r>
        <w:t>}</w:t>
      </w:r>
    </w:p>
    <w:p w14:paraId="12827D55" w14:textId="77777777" w:rsidR="003F6CAC" w:rsidRDefault="003F6CAC" w:rsidP="003F6CAC">
      <w:pPr>
        <w:pStyle w:val="020"/>
      </w:pPr>
      <w:r>
        <w:t>}</w:t>
      </w:r>
    </w:p>
    <w:p w14:paraId="330EE32C" w14:textId="77777777" w:rsidR="003F6CAC" w:rsidRDefault="003F6CAC" w:rsidP="003F6CAC">
      <w:pPr>
        <w:pStyle w:val="020"/>
      </w:pPr>
      <w:r>
        <w:t>Так же существуют способы подписывания и шифрования, позволяющие убедиться, что данные не были изменены:</w:t>
      </w:r>
    </w:p>
    <w:p w14:paraId="5D2DD8CA" w14:textId="77777777" w:rsidR="003F6CAC" w:rsidRDefault="003F6CAC" w:rsidP="003F6CAC">
      <w:pPr>
        <w:pStyle w:val="020"/>
      </w:pPr>
    </w:p>
    <w:p w14:paraId="42E29400" w14:textId="77777777" w:rsidR="003F6CAC" w:rsidRDefault="003F6CAC" w:rsidP="003F6CAC">
      <w:pPr>
        <w:pStyle w:val="020"/>
      </w:pPr>
      <w:r>
        <w:t xml:space="preserve">с помощью описания логики в </w:t>
      </w:r>
      <w:proofErr w:type="spellStart"/>
      <w:proofErr w:type="gramStart"/>
      <w:r>
        <w:t>writeObject</w:t>
      </w:r>
      <w:proofErr w:type="spellEnd"/>
      <w:r>
        <w:t>(</w:t>
      </w:r>
      <w:proofErr w:type="gramEnd"/>
      <w:r>
        <w:t xml:space="preserve">) и </w:t>
      </w:r>
      <w:proofErr w:type="spellStart"/>
      <w:r>
        <w:t>readObject</w:t>
      </w:r>
      <w:proofErr w:type="spellEnd"/>
      <w:r>
        <w:t>().</w:t>
      </w:r>
    </w:p>
    <w:p w14:paraId="09549CF2" w14:textId="77777777" w:rsidR="003F6CAC" w:rsidRDefault="003F6CAC" w:rsidP="003F6CAC">
      <w:pPr>
        <w:pStyle w:val="020"/>
      </w:pPr>
    </w:p>
    <w:p w14:paraId="530B68CA" w14:textId="0E159455" w:rsidR="003F6CAC" w:rsidRDefault="003F6CAC" w:rsidP="003F6CAC">
      <w:pPr>
        <w:pStyle w:val="020"/>
      </w:pPr>
      <w:r>
        <w:t xml:space="preserve">поместить в оберточный класс </w:t>
      </w:r>
      <w:proofErr w:type="spellStart"/>
      <w:proofErr w:type="gramStart"/>
      <w:r>
        <w:t>javax.crypto</w:t>
      </w:r>
      <w:proofErr w:type="gramEnd"/>
      <w:r>
        <w:t>.SealedObject</w:t>
      </w:r>
      <w:proofErr w:type="spellEnd"/>
      <w:r>
        <w:t xml:space="preserve"> и/или </w:t>
      </w:r>
      <w:proofErr w:type="spellStart"/>
      <w:r>
        <w:t>java.security.SignedObject</w:t>
      </w:r>
      <w:proofErr w:type="spellEnd"/>
      <w:r>
        <w:t xml:space="preserve">. Данные классы являются </w:t>
      </w:r>
      <w:proofErr w:type="spellStart"/>
      <w:r>
        <w:t>сериализуемыми</w:t>
      </w:r>
      <w:proofErr w:type="spellEnd"/>
      <w:r>
        <w:t xml:space="preserve">, поэтому при оборачивании объекта в </w:t>
      </w:r>
      <w:proofErr w:type="spellStart"/>
      <w:r>
        <w:t>SealedObject</w:t>
      </w:r>
      <w:proofErr w:type="spellEnd"/>
      <w:r>
        <w:t xml:space="preserve"> создается подобие «подарочной упаковки» вокруг исходного объекта. Для шифрования необходимо создать симметричный ключ, управление которым должно осуществляться отдельно. Аналогично, для проверки данных можно использовать класс </w:t>
      </w:r>
      <w:proofErr w:type="spellStart"/>
      <w:r>
        <w:t>SignedObject</w:t>
      </w:r>
      <w:proofErr w:type="spellEnd"/>
      <w:r>
        <w:t>, для работы с которым также нужен симметричный ключ, управляемый отдельно.</w:t>
      </w:r>
    </w:p>
    <w:sectPr w:rsidR="003F6CAC" w:rsidSect="007F2415">
      <w:pgSz w:w="5954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604E"/>
    <w:multiLevelType w:val="hybridMultilevel"/>
    <w:tmpl w:val="A4D28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523A9"/>
    <w:multiLevelType w:val="hybridMultilevel"/>
    <w:tmpl w:val="9BBC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91F5F"/>
    <w:multiLevelType w:val="hybridMultilevel"/>
    <w:tmpl w:val="11321F04"/>
    <w:lvl w:ilvl="0" w:tplc="27DA33FE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64A01F81"/>
    <w:multiLevelType w:val="hybridMultilevel"/>
    <w:tmpl w:val="A656D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3A2"/>
    <w:multiLevelType w:val="hybridMultilevel"/>
    <w:tmpl w:val="552A9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43"/>
    <w:rsid w:val="00001F15"/>
    <w:rsid w:val="00003581"/>
    <w:rsid w:val="00003EB3"/>
    <w:rsid w:val="0000569B"/>
    <w:rsid w:val="00006A73"/>
    <w:rsid w:val="00007589"/>
    <w:rsid w:val="000139BF"/>
    <w:rsid w:val="00021083"/>
    <w:rsid w:val="00022671"/>
    <w:rsid w:val="00022F71"/>
    <w:rsid w:val="00031FBF"/>
    <w:rsid w:val="000437B4"/>
    <w:rsid w:val="0004520C"/>
    <w:rsid w:val="00045494"/>
    <w:rsid w:val="0004580E"/>
    <w:rsid w:val="0004670E"/>
    <w:rsid w:val="00051F5E"/>
    <w:rsid w:val="00054A60"/>
    <w:rsid w:val="00055A19"/>
    <w:rsid w:val="00057227"/>
    <w:rsid w:val="000603F5"/>
    <w:rsid w:val="00061512"/>
    <w:rsid w:val="000642D1"/>
    <w:rsid w:val="0006589A"/>
    <w:rsid w:val="00075FA5"/>
    <w:rsid w:val="00077446"/>
    <w:rsid w:val="00077BC5"/>
    <w:rsid w:val="00082D55"/>
    <w:rsid w:val="0008522D"/>
    <w:rsid w:val="00085E38"/>
    <w:rsid w:val="00086721"/>
    <w:rsid w:val="00090D0F"/>
    <w:rsid w:val="00094B85"/>
    <w:rsid w:val="000A0EDB"/>
    <w:rsid w:val="000A1CFD"/>
    <w:rsid w:val="000A381A"/>
    <w:rsid w:val="000A4522"/>
    <w:rsid w:val="000A52D7"/>
    <w:rsid w:val="000A5CC7"/>
    <w:rsid w:val="000B012D"/>
    <w:rsid w:val="000B1D9D"/>
    <w:rsid w:val="000B480C"/>
    <w:rsid w:val="000B62DB"/>
    <w:rsid w:val="000C4D6B"/>
    <w:rsid w:val="000C50D2"/>
    <w:rsid w:val="000C6B7F"/>
    <w:rsid w:val="000C7DA9"/>
    <w:rsid w:val="000D3C9F"/>
    <w:rsid w:val="000D5FD9"/>
    <w:rsid w:val="000E4421"/>
    <w:rsid w:val="000E56EF"/>
    <w:rsid w:val="000F2806"/>
    <w:rsid w:val="000F3AAE"/>
    <w:rsid w:val="001039E3"/>
    <w:rsid w:val="00111114"/>
    <w:rsid w:val="00112530"/>
    <w:rsid w:val="00114B1F"/>
    <w:rsid w:val="00117AE8"/>
    <w:rsid w:val="00124469"/>
    <w:rsid w:val="001251EB"/>
    <w:rsid w:val="00126BB9"/>
    <w:rsid w:val="001303C6"/>
    <w:rsid w:val="00132F71"/>
    <w:rsid w:val="00135497"/>
    <w:rsid w:val="00141DDE"/>
    <w:rsid w:val="001422BE"/>
    <w:rsid w:val="0014240D"/>
    <w:rsid w:val="00142F42"/>
    <w:rsid w:val="0014402C"/>
    <w:rsid w:val="00147CF0"/>
    <w:rsid w:val="001522A6"/>
    <w:rsid w:val="00152546"/>
    <w:rsid w:val="001532C1"/>
    <w:rsid w:val="00155990"/>
    <w:rsid w:val="001566A3"/>
    <w:rsid w:val="00162045"/>
    <w:rsid w:val="00166B9F"/>
    <w:rsid w:val="001676FD"/>
    <w:rsid w:val="00170E03"/>
    <w:rsid w:val="0017194F"/>
    <w:rsid w:val="00173A44"/>
    <w:rsid w:val="001772FF"/>
    <w:rsid w:val="001830B8"/>
    <w:rsid w:val="0018624C"/>
    <w:rsid w:val="00186494"/>
    <w:rsid w:val="00195660"/>
    <w:rsid w:val="00196CA4"/>
    <w:rsid w:val="001A170E"/>
    <w:rsid w:val="001A3347"/>
    <w:rsid w:val="001A4CCB"/>
    <w:rsid w:val="001A6B99"/>
    <w:rsid w:val="001B44EB"/>
    <w:rsid w:val="001B4ED5"/>
    <w:rsid w:val="001C1D17"/>
    <w:rsid w:val="001C1E74"/>
    <w:rsid w:val="001C2CA1"/>
    <w:rsid w:val="001C40C1"/>
    <w:rsid w:val="001D0B25"/>
    <w:rsid w:val="001D3113"/>
    <w:rsid w:val="001D58EC"/>
    <w:rsid w:val="001D6B83"/>
    <w:rsid w:val="001D7BA9"/>
    <w:rsid w:val="001E3157"/>
    <w:rsid w:val="001E31CC"/>
    <w:rsid w:val="001E4EDA"/>
    <w:rsid w:val="001E5833"/>
    <w:rsid w:val="001E68CB"/>
    <w:rsid w:val="001E7D15"/>
    <w:rsid w:val="001F2050"/>
    <w:rsid w:val="001F2258"/>
    <w:rsid w:val="001F3B30"/>
    <w:rsid w:val="00201F5A"/>
    <w:rsid w:val="002038F1"/>
    <w:rsid w:val="00203DF5"/>
    <w:rsid w:val="00205AAA"/>
    <w:rsid w:val="00206A20"/>
    <w:rsid w:val="00206E2B"/>
    <w:rsid w:val="00206F87"/>
    <w:rsid w:val="00213453"/>
    <w:rsid w:val="00214300"/>
    <w:rsid w:val="0021548F"/>
    <w:rsid w:val="00222D4C"/>
    <w:rsid w:val="00223561"/>
    <w:rsid w:val="00224613"/>
    <w:rsid w:val="00225C35"/>
    <w:rsid w:val="002307D2"/>
    <w:rsid w:val="00231CEA"/>
    <w:rsid w:val="00232C15"/>
    <w:rsid w:val="0023359E"/>
    <w:rsid w:val="00235D1B"/>
    <w:rsid w:val="00246682"/>
    <w:rsid w:val="002525CC"/>
    <w:rsid w:val="0025538E"/>
    <w:rsid w:val="00256C6D"/>
    <w:rsid w:val="00261E68"/>
    <w:rsid w:val="00270739"/>
    <w:rsid w:val="00273418"/>
    <w:rsid w:val="00277ADD"/>
    <w:rsid w:val="00280A3F"/>
    <w:rsid w:val="00282121"/>
    <w:rsid w:val="0029484F"/>
    <w:rsid w:val="00297A50"/>
    <w:rsid w:val="002A1644"/>
    <w:rsid w:val="002A45CB"/>
    <w:rsid w:val="002A5648"/>
    <w:rsid w:val="002A6877"/>
    <w:rsid w:val="002A7540"/>
    <w:rsid w:val="002B5336"/>
    <w:rsid w:val="002B5ECE"/>
    <w:rsid w:val="002B741A"/>
    <w:rsid w:val="002C01A5"/>
    <w:rsid w:val="002C4D4A"/>
    <w:rsid w:val="002C601B"/>
    <w:rsid w:val="002C757B"/>
    <w:rsid w:val="002D0724"/>
    <w:rsid w:val="002D1939"/>
    <w:rsid w:val="002D4AC8"/>
    <w:rsid w:val="002D65B1"/>
    <w:rsid w:val="002D6FF4"/>
    <w:rsid w:val="002D7414"/>
    <w:rsid w:val="002E0C34"/>
    <w:rsid w:val="002E0E71"/>
    <w:rsid w:val="002E166D"/>
    <w:rsid w:val="002E33D8"/>
    <w:rsid w:val="002E4D6A"/>
    <w:rsid w:val="002F12C4"/>
    <w:rsid w:val="002F1DE1"/>
    <w:rsid w:val="002F5BCB"/>
    <w:rsid w:val="00300579"/>
    <w:rsid w:val="0030200F"/>
    <w:rsid w:val="0030213F"/>
    <w:rsid w:val="003061E7"/>
    <w:rsid w:val="00306F40"/>
    <w:rsid w:val="0031075D"/>
    <w:rsid w:val="00310C88"/>
    <w:rsid w:val="003128A9"/>
    <w:rsid w:val="0031434D"/>
    <w:rsid w:val="00315E98"/>
    <w:rsid w:val="00316DF3"/>
    <w:rsid w:val="00320F08"/>
    <w:rsid w:val="00325622"/>
    <w:rsid w:val="00330DAA"/>
    <w:rsid w:val="0033383C"/>
    <w:rsid w:val="0033461B"/>
    <w:rsid w:val="00336BF4"/>
    <w:rsid w:val="00337859"/>
    <w:rsid w:val="00341EB0"/>
    <w:rsid w:val="0034410E"/>
    <w:rsid w:val="00345163"/>
    <w:rsid w:val="00353BA1"/>
    <w:rsid w:val="00355560"/>
    <w:rsid w:val="00355FB5"/>
    <w:rsid w:val="00356262"/>
    <w:rsid w:val="003603AF"/>
    <w:rsid w:val="00360721"/>
    <w:rsid w:val="0036269E"/>
    <w:rsid w:val="00362DBF"/>
    <w:rsid w:val="0036656E"/>
    <w:rsid w:val="00367C5C"/>
    <w:rsid w:val="00370478"/>
    <w:rsid w:val="00375245"/>
    <w:rsid w:val="00381870"/>
    <w:rsid w:val="00381F6A"/>
    <w:rsid w:val="00382BE3"/>
    <w:rsid w:val="00383E97"/>
    <w:rsid w:val="0038416C"/>
    <w:rsid w:val="003843B7"/>
    <w:rsid w:val="003859A1"/>
    <w:rsid w:val="00395A4A"/>
    <w:rsid w:val="00395FAC"/>
    <w:rsid w:val="003A039E"/>
    <w:rsid w:val="003A1453"/>
    <w:rsid w:val="003A302C"/>
    <w:rsid w:val="003A6637"/>
    <w:rsid w:val="003A66C7"/>
    <w:rsid w:val="003B18D9"/>
    <w:rsid w:val="003B2FAE"/>
    <w:rsid w:val="003B3FFD"/>
    <w:rsid w:val="003C258B"/>
    <w:rsid w:val="003C51A8"/>
    <w:rsid w:val="003C6F56"/>
    <w:rsid w:val="003C73DF"/>
    <w:rsid w:val="003D5617"/>
    <w:rsid w:val="003E0A14"/>
    <w:rsid w:val="003E11A1"/>
    <w:rsid w:val="003E2E47"/>
    <w:rsid w:val="003E3F91"/>
    <w:rsid w:val="003E62F2"/>
    <w:rsid w:val="003E64B3"/>
    <w:rsid w:val="003E6A2A"/>
    <w:rsid w:val="003E6C4C"/>
    <w:rsid w:val="003F1C77"/>
    <w:rsid w:val="003F3DAE"/>
    <w:rsid w:val="003F50E2"/>
    <w:rsid w:val="003F5BE7"/>
    <w:rsid w:val="003F6CAC"/>
    <w:rsid w:val="003F74F0"/>
    <w:rsid w:val="004003A8"/>
    <w:rsid w:val="0040380D"/>
    <w:rsid w:val="00404E3C"/>
    <w:rsid w:val="00407924"/>
    <w:rsid w:val="004148A7"/>
    <w:rsid w:val="00416064"/>
    <w:rsid w:val="004173C5"/>
    <w:rsid w:val="004201A0"/>
    <w:rsid w:val="00421123"/>
    <w:rsid w:val="00421AD9"/>
    <w:rsid w:val="0042260B"/>
    <w:rsid w:val="00426BC5"/>
    <w:rsid w:val="00431B4F"/>
    <w:rsid w:val="0043495A"/>
    <w:rsid w:val="00442AED"/>
    <w:rsid w:val="00446F11"/>
    <w:rsid w:val="00450574"/>
    <w:rsid w:val="0045236D"/>
    <w:rsid w:val="00457DFF"/>
    <w:rsid w:val="004619FC"/>
    <w:rsid w:val="0046469C"/>
    <w:rsid w:val="00465B54"/>
    <w:rsid w:val="00466805"/>
    <w:rsid w:val="004711E6"/>
    <w:rsid w:val="00471765"/>
    <w:rsid w:val="00473904"/>
    <w:rsid w:val="00475A49"/>
    <w:rsid w:val="00484AA7"/>
    <w:rsid w:val="0048668F"/>
    <w:rsid w:val="00486BC3"/>
    <w:rsid w:val="004913DE"/>
    <w:rsid w:val="004924B3"/>
    <w:rsid w:val="00493A01"/>
    <w:rsid w:val="00493ACC"/>
    <w:rsid w:val="004953A8"/>
    <w:rsid w:val="004A17D9"/>
    <w:rsid w:val="004A47ED"/>
    <w:rsid w:val="004A75F6"/>
    <w:rsid w:val="004A777C"/>
    <w:rsid w:val="004B31EC"/>
    <w:rsid w:val="004B37E4"/>
    <w:rsid w:val="004B43F3"/>
    <w:rsid w:val="004B4CA6"/>
    <w:rsid w:val="004C1178"/>
    <w:rsid w:val="004C1F5D"/>
    <w:rsid w:val="004C2ACF"/>
    <w:rsid w:val="004C4F25"/>
    <w:rsid w:val="004C6BA6"/>
    <w:rsid w:val="004C6C9F"/>
    <w:rsid w:val="004C70C1"/>
    <w:rsid w:val="004C7441"/>
    <w:rsid w:val="004C7839"/>
    <w:rsid w:val="004D0731"/>
    <w:rsid w:val="004D1F9C"/>
    <w:rsid w:val="004D32C3"/>
    <w:rsid w:val="004D38C1"/>
    <w:rsid w:val="004D3E02"/>
    <w:rsid w:val="004D52B4"/>
    <w:rsid w:val="004D60CF"/>
    <w:rsid w:val="004D749A"/>
    <w:rsid w:val="004D7BB9"/>
    <w:rsid w:val="004E5707"/>
    <w:rsid w:val="004F165B"/>
    <w:rsid w:val="004F196A"/>
    <w:rsid w:val="004F3351"/>
    <w:rsid w:val="004F727B"/>
    <w:rsid w:val="005015ED"/>
    <w:rsid w:val="00502F91"/>
    <w:rsid w:val="00505BFB"/>
    <w:rsid w:val="00507936"/>
    <w:rsid w:val="0051191A"/>
    <w:rsid w:val="00512219"/>
    <w:rsid w:val="00514081"/>
    <w:rsid w:val="00514821"/>
    <w:rsid w:val="00514B11"/>
    <w:rsid w:val="00517FEF"/>
    <w:rsid w:val="0052258D"/>
    <w:rsid w:val="005324BF"/>
    <w:rsid w:val="00534434"/>
    <w:rsid w:val="0053476C"/>
    <w:rsid w:val="00537799"/>
    <w:rsid w:val="00542C7F"/>
    <w:rsid w:val="00544B28"/>
    <w:rsid w:val="00545749"/>
    <w:rsid w:val="005479F8"/>
    <w:rsid w:val="0055080C"/>
    <w:rsid w:val="00550CB5"/>
    <w:rsid w:val="00553607"/>
    <w:rsid w:val="00562074"/>
    <w:rsid w:val="00562F43"/>
    <w:rsid w:val="00563B9D"/>
    <w:rsid w:val="005647F6"/>
    <w:rsid w:val="0056480E"/>
    <w:rsid w:val="005705AF"/>
    <w:rsid w:val="00576FE5"/>
    <w:rsid w:val="00581478"/>
    <w:rsid w:val="00581524"/>
    <w:rsid w:val="00584BF8"/>
    <w:rsid w:val="00587DFA"/>
    <w:rsid w:val="00591854"/>
    <w:rsid w:val="00593DD3"/>
    <w:rsid w:val="00594D4C"/>
    <w:rsid w:val="00596AF1"/>
    <w:rsid w:val="005972E3"/>
    <w:rsid w:val="005A153D"/>
    <w:rsid w:val="005A351B"/>
    <w:rsid w:val="005A46EF"/>
    <w:rsid w:val="005A520C"/>
    <w:rsid w:val="005A7D56"/>
    <w:rsid w:val="005B026E"/>
    <w:rsid w:val="005B5075"/>
    <w:rsid w:val="005B6F9C"/>
    <w:rsid w:val="005C67C1"/>
    <w:rsid w:val="005D2B40"/>
    <w:rsid w:val="005D3B0B"/>
    <w:rsid w:val="005D3E8C"/>
    <w:rsid w:val="005D54ED"/>
    <w:rsid w:val="005D6AF9"/>
    <w:rsid w:val="005E2F53"/>
    <w:rsid w:val="005E4F84"/>
    <w:rsid w:val="005F1999"/>
    <w:rsid w:val="005F1BBB"/>
    <w:rsid w:val="005F4DF7"/>
    <w:rsid w:val="005F65BD"/>
    <w:rsid w:val="006027AC"/>
    <w:rsid w:val="00602FDA"/>
    <w:rsid w:val="0060735A"/>
    <w:rsid w:val="006106E7"/>
    <w:rsid w:val="006114AA"/>
    <w:rsid w:val="00611E12"/>
    <w:rsid w:val="0061207C"/>
    <w:rsid w:val="00614801"/>
    <w:rsid w:val="006166B8"/>
    <w:rsid w:val="00616746"/>
    <w:rsid w:val="00623C4C"/>
    <w:rsid w:val="00626FB6"/>
    <w:rsid w:val="00630D7E"/>
    <w:rsid w:val="00631861"/>
    <w:rsid w:val="006361A2"/>
    <w:rsid w:val="0063727B"/>
    <w:rsid w:val="006425C7"/>
    <w:rsid w:val="00651AA6"/>
    <w:rsid w:val="006542AD"/>
    <w:rsid w:val="00655A2F"/>
    <w:rsid w:val="0066378A"/>
    <w:rsid w:val="00667CFF"/>
    <w:rsid w:val="00670DE4"/>
    <w:rsid w:val="00670E4E"/>
    <w:rsid w:val="00674CA7"/>
    <w:rsid w:val="00676A34"/>
    <w:rsid w:val="0068376C"/>
    <w:rsid w:val="0068652A"/>
    <w:rsid w:val="006910BA"/>
    <w:rsid w:val="00694198"/>
    <w:rsid w:val="00696156"/>
    <w:rsid w:val="0069690B"/>
    <w:rsid w:val="00696CE9"/>
    <w:rsid w:val="006A0C12"/>
    <w:rsid w:val="006A3DE3"/>
    <w:rsid w:val="006B05B2"/>
    <w:rsid w:val="006B1BE5"/>
    <w:rsid w:val="006B2568"/>
    <w:rsid w:val="006B4A64"/>
    <w:rsid w:val="006C0E0C"/>
    <w:rsid w:val="006C2C8C"/>
    <w:rsid w:val="006C3B44"/>
    <w:rsid w:val="006C5896"/>
    <w:rsid w:val="006D0B5E"/>
    <w:rsid w:val="006D3BE5"/>
    <w:rsid w:val="006D5832"/>
    <w:rsid w:val="006E02B8"/>
    <w:rsid w:val="006E1431"/>
    <w:rsid w:val="006E2D04"/>
    <w:rsid w:val="006E45D9"/>
    <w:rsid w:val="006E52FC"/>
    <w:rsid w:val="006F12F4"/>
    <w:rsid w:val="006F269D"/>
    <w:rsid w:val="006F3372"/>
    <w:rsid w:val="0070045E"/>
    <w:rsid w:val="00702CE9"/>
    <w:rsid w:val="0070316D"/>
    <w:rsid w:val="00703615"/>
    <w:rsid w:val="00703B00"/>
    <w:rsid w:val="00712DDE"/>
    <w:rsid w:val="007167FF"/>
    <w:rsid w:val="00725819"/>
    <w:rsid w:val="00726655"/>
    <w:rsid w:val="00727131"/>
    <w:rsid w:val="00730C4F"/>
    <w:rsid w:val="00731D62"/>
    <w:rsid w:val="007334E1"/>
    <w:rsid w:val="0073577C"/>
    <w:rsid w:val="007413D0"/>
    <w:rsid w:val="00742A11"/>
    <w:rsid w:val="00745695"/>
    <w:rsid w:val="00746A7A"/>
    <w:rsid w:val="007540ED"/>
    <w:rsid w:val="007550F2"/>
    <w:rsid w:val="00762385"/>
    <w:rsid w:val="0076270A"/>
    <w:rsid w:val="00762773"/>
    <w:rsid w:val="00765340"/>
    <w:rsid w:val="007670B3"/>
    <w:rsid w:val="00767337"/>
    <w:rsid w:val="00774378"/>
    <w:rsid w:val="007758DA"/>
    <w:rsid w:val="00776AEF"/>
    <w:rsid w:val="007775CF"/>
    <w:rsid w:val="00777BB7"/>
    <w:rsid w:val="007836BC"/>
    <w:rsid w:val="0078373A"/>
    <w:rsid w:val="007869A7"/>
    <w:rsid w:val="00786F7A"/>
    <w:rsid w:val="00791611"/>
    <w:rsid w:val="00791CF6"/>
    <w:rsid w:val="00791D3C"/>
    <w:rsid w:val="00792344"/>
    <w:rsid w:val="0079497B"/>
    <w:rsid w:val="00796644"/>
    <w:rsid w:val="007A15A3"/>
    <w:rsid w:val="007A27E5"/>
    <w:rsid w:val="007A5D7A"/>
    <w:rsid w:val="007B275E"/>
    <w:rsid w:val="007B6178"/>
    <w:rsid w:val="007B6CA1"/>
    <w:rsid w:val="007B76C7"/>
    <w:rsid w:val="007C02FA"/>
    <w:rsid w:val="007C0E3F"/>
    <w:rsid w:val="007C2CA8"/>
    <w:rsid w:val="007C4255"/>
    <w:rsid w:val="007C484E"/>
    <w:rsid w:val="007C50DE"/>
    <w:rsid w:val="007D1F0A"/>
    <w:rsid w:val="007D2546"/>
    <w:rsid w:val="007D673E"/>
    <w:rsid w:val="007D7A07"/>
    <w:rsid w:val="007F1015"/>
    <w:rsid w:val="007F1F7E"/>
    <w:rsid w:val="007F2415"/>
    <w:rsid w:val="007F4D5C"/>
    <w:rsid w:val="007F7BC7"/>
    <w:rsid w:val="0080091A"/>
    <w:rsid w:val="00800962"/>
    <w:rsid w:val="00800EF1"/>
    <w:rsid w:val="00810559"/>
    <w:rsid w:val="008128B8"/>
    <w:rsid w:val="00812D40"/>
    <w:rsid w:val="00813CCF"/>
    <w:rsid w:val="00813F3E"/>
    <w:rsid w:val="008140FA"/>
    <w:rsid w:val="00814AA5"/>
    <w:rsid w:val="00814CEF"/>
    <w:rsid w:val="00815929"/>
    <w:rsid w:val="00816BF0"/>
    <w:rsid w:val="00816C0E"/>
    <w:rsid w:val="00817438"/>
    <w:rsid w:val="00817C9A"/>
    <w:rsid w:val="008211F1"/>
    <w:rsid w:val="008232AD"/>
    <w:rsid w:val="00826D35"/>
    <w:rsid w:val="00827F97"/>
    <w:rsid w:val="0083121D"/>
    <w:rsid w:val="008401E1"/>
    <w:rsid w:val="00841544"/>
    <w:rsid w:val="00841D31"/>
    <w:rsid w:val="008455EC"/>
    <w:rsid w:val="00846824"/>
    <w:rsid w:val="00847A99"/>
    <w:rsid w:val="00850A54"/>
    <w:rsid w:val="00854D66"/>
    <w:rsid w:val="00856A08"/>
    <w:rsid w:val="00857710"/>
    <w:rsid w:val="00865418"/>
    <w:rsid w:val="00865864"/>
    <w:rsid w:val="008778F5"/>
    <w:rsid w:val="0088028B"/>
    <w:rsid w:val="00880C60"/>
    <w:rsid w:val="008819FE"/>
    <w:rsid w:val="0088310F"/>
    <w:rsid w:val="00883711"/>
    <w:rsid w:val="008843EC"/>
    <w:rsid w:val="008859FF"/>
    <w:rsid w:val="0089501B"/>
    <w:rsid w:val="0089516E"/>
    <w:rsid w:val="00897883"/>
    <w:rsid w:val="008A1FA8"/>
    <w:rsid w:val="008A326E"/>
    <w:rsid w:val="008A3A91"/>
    <w:rsid w:val="008A56B7"/>
    <w:rsid w:val="008A5EBF"/>
    <w:rsid w:val="008A5ECE"/>
    <w:rsid w:val="008A6BBB"/>
    <w:rsid w:val="008B18E2"/>
    <w:rsid w:val="008B213D"/>
    <w:rsid w:val="008B3315"/>
    <w:rsid w:val="008B6C70"/>
    <w:rsid w:val="008B6DB6"/>
    <w:rsid w:val="008B7B5E"/>
    <w:rsid w:val="008C18FD"/>
    <w:rsid w:val="008C28C3"/>
    <w:rsid w:val="008C79D8"/>
    <w:rsid w:val="008D3EE5"/>
    <w:rsid w:val="008D7D67"/>
    <w:rsid w:val="008E0090"/>
    <w:rsid w:val="008E149F"/>
    <w:rsid w:val="008E1FDE"/>
    <w:rsid w:val="008E2FEC"/>
    <w:rsid w:val="008E7ED8"/>
    <w:rsid w:val="008F6B65"/>
    <w:rsid w:val="00901386"/>
    <w:rsid w:val="00901673"/>
    <w:rsid w:val="00910DAC"/>
    <w:rsid w:val="00915671"/>
    <w:rsid w:val="0091760E"/>
    <w:rsid w:val="009261F5"/>
    <w:rsid w:val="00926CE8"/>
    <w:rsid w:val="00930F1D"/>
    <w:rsid w:val="009339CC"/>
    <w:rsid w:val="00936584"/>
    <w:rsid w:val="009366EC"/>
    <w:rsid w:val="00941372"/>
    <w:rsid w:val="009432C7"/>
    <w:rsid w:val="009518B1"/>
    <w:rsid w:val="0095330B"/>
    <w:rsid w:val="009645AA"/>
    <w:rsid w:val="00965071"/>
    <w:rsid w:val="009651D3"/>
    <w:rsid w:val="009704D8"/>
    <w:rsid w:val="009715D3"/>
    <w:rsid w:val="00977E37"/>
    <w:rsid w:val="0098302F"/>
    <w:rsid w:val="00985C3F"/>
    <w:rsid w:val="0099148A"/>
    <w:rsid w:val="00996D73"/>
    <w:rsid w:val="009976BE"/>
    <w:rsid w:val="009A0087"/>
    <w:rsid w:val="009A443A"/>
    <w:rsid w:val="009A4549"/>
    <w:rsid w:val="009A5BE5"/>
    <w:rsid w:val="009A6F27"/>
    <w:rsid w:val="009A76FE"/>
    <w:rsid w:val="009B3925"/>
    <w:rsid w:val="009B7644"/>
    <w:rsid w:val="009C4FF2"/>
    <w:rsid w:val="009C5732"/>
    <w:rsid w:val="009C6425"/>
    <w:rsid w:val="009C73EF"/>
    <w:rsid w:val="009D1667"/>
    <w:rsid w:val="009D2743"/>
    <w:rsid w:val="009D4699"/>
    <w:rsid w:val="009D592D"/>
    <w:rsid w:val="009D5BB1"/>
    <w:rsid w:val="009D62AF"/>
    <w:rsid w:val="009D6FA7"/>
    <w:rsid w:val="009E08FD"/>
    <w:rsid w:val="009E1527"/>
    <w:rsid w:val="009F0E0F"/>
    <w:rsid w:val="009F37AC"/>
    <w:rsid w:val="009F57B9"/>
    <w:rsid w:val="009F6AD5"/>
    <w:rsid w:val="00A016F7"/>
    <w:rsid w:val="00A02C78"/>
    <w:rsid w:val="00A02F0A"/>
    <w:rsid w:val="00A04857"/>
    <w:rsid w:val="00A05787"/>
    <w:rsid w:val="00A064E9"/>
    <w:rsid w:val="00A0748A"/>
    <w:rsid w:val="00A100B9"/>
    <w:rsid w:val="00A125BD"/>
    <w:rsid w:val="00A13BDC"/>
    <w:rsid w:val="00A167F1"/>
    <w:rsid w:val="00A34AA4"/>
    <w:rsid w:val="00A37823"/>
    <w:rsid w:val="00A45FE8"/>
    <w:rsid w:val="00A53E57"/>
    <w:rsid w:val="00A5729F"/>
    <w:rsid w:val="00A57F62"/>
    <w:rsid w:val="00A610FA"/>
    <w:rsid w:val="00A63361"/>
    <w:rsid w:val="00A63D3D"/>
    <w:rsid w:val="00A64A81"/>
    <w:rsid w:val="00A64C4E"/>
    <w:rsid w:val="00A713CD"/>
    <w:rsid w:val="00A71F01"/>
    <w:rsid w:val="00A75387"/>
    <w:rsid w:val="00A820FE"/>
    <w:rsid w:val="00A83930"/>
    <w:rsid w:val="00A90344"/>
    <w:rsid w:val="00A9282E"/>
    <w:rsid w:val="00A95841"/>
    <w:rsid w:val="00A97909"/>
    <w:rsid w:val="00AA0094"/>
    <w:rsid w:val="00AA2751"/>
    <w:rsid w:val="00AA3ADF"/>
    <w:rsid w:val="00AA6A97"/>
    <w:rsid w:val="00AA7F50"/>
    <w:rsid w:val="00AB030B"/>
    <w:rsid w:val="00AB268A"/>
    <w:rsid w:val="00AB4C24"/>
    <w:rsid w:val="00AC64D5"/>
    <w:rsid w:val="00AC7AC8"/>
    <w:rsid w:val="00AD1417"/>
    <w:rsid w:val="00AE05E4"/>
    <w:rsid w:val="00AE09B5"/>
    <w:rsid w:val="00AE39AB"/>
    <w:rsid w:val="00AE45CB"/>
    <w:rsid w:val="00AE5789"/>
    <w:rsid w:val="00AE5A20"/>
    <w:rsid w:val="00AE6ECF"/>
    <w:rsid w:val="00AF041A"/>
    <w:rsid w:val="00AF6A3E"/>
    <w:rsid w:val="00B00EC3"/>
    <w:rsid w:val="00B05160"/>
    <w:rsid w:val="00B06312"/>
    <w:rsid w:val="00B06444"/>
    <w:rsid w:val="00B10CA4"/>
    <w:rsid w:val="00B10D15"/>
    <w:rsid w:val="00B1339D"/>
    <w:rsid w:val="00B15C36"/>
    <w:rsid w:val="00B171DE"/>
    <w:rsid w:val="00B21610"/>
    <w:rsid w:val="00B26F55"/>
    <w:rsid w:val="00B32BCC"/>
    <w:rsid w:val="00B33730"/>
    <w:rsid w:val="00B34D2F"/>
    <w:rsid w:val="00B3532B"/>
    <w:rsid w:val="00B42B52"/>
    <w:rsid w:val="00B42C44"/>
    <w:rsid w:val="00B43145"/>
    <w:rsid w:val="00B43D26"/>
    <w:rsid w:val="00B45E7F"/>
    <w:rsid w:val="00B46F2D"/>
    <w:rsid w:val="00B474E6"/>
    <w:rsid w:val="00B47F99"/>
    <w:rsid w:val="00B5209C"/>
    <w:rsid w:val="00B52EE0"/>
    <w:rsid w:val="00B567FF"/>
    <w:rsid w:val="00B57B1D"/>
    <w:rsid w:val="00B57BC5"/>
    <w:rsid w:val="00B61CA1"/>
    <w:rsid w:val="00B6308A"/>
    <w:rsid w:val="00B723C7"/>
    <w:rsid w:val="00B73D65"/>
    <w:rsid w:val="00B742EF"/>
    <w:rsid w:val="00B75B16"/>
    <w:rsid w:val="00B75D81"/>
    <w:rsid w:val="00B82C4E"/>
    <w:rsid w:val="00B8545A"/>
    <w:rsid w:val="00B87505"/>
    <w:rsid w:val="00B906FC"/>
    <w:rsid w:val="00B94D19"/>
    <w:rsid w:val="00B95185"/>
    <w:rsid w:val="00B97389"/>
    <w:rsid w:val="00BA1F78"/>
    <w:rsid w:val="00BB5ED9"/>
    <w:rsid w:val="00BB72E1"/>
    <w:rsid w:val="00BC1FF1"/>
    <w:rsid w:val="00BC1FFD"/>
    <w:rsid w:val="00BD0063"/>
    <w:rsid w:val="00BD1038"/>
    <w:rsid w:val="00BD2224"/>
    <w:rsid w:val="00BD3867"/>
    <w:rsid w:val="00BD7021"/>
    <w:rsid w:val="00BE0380"/>
    <w:rsid w:val="00BE3EFA"/>
    <w:rsid w:val="00BE77C2"/>
    <w:rsid w:val="00BE7AC4"/>
    <w:rsid w:val="00BF1265"/>
    <w:rsid w:val="00BF5086"/>
    <w:rsid w:val="00BF7D92"/>
    <w:rsid w:val="00C051F0"/>
    <w:rsid w:val="00C07073"/>
    <w:rsid w:val="00C1225B"/>
    <w:rsid w:val="00C12724"/>
    <w:rsid w:val="00C243BB"/>
    <w:rsid w:val="00C36251"/>
    <w:rsid w:val="00C37182"/>
    <w:rsid w:val="00C45DA0"/>
    <w:rsid w:val="00C46899"/>
    <w:rsid w:val="00C46F00"/>
    <w:rsid w:val="00C4718C"/>
    <w:rsid w:val="00C5135C"/>
    <w:rsid w:val="00C52C73"/>
    <w:rsid w:val="00C5414E"/>
    <w:rsid w:val="00C5432F"/>
    <w:rsid w:val="00C601B1"/>
    <w:rsid w:val="00C627B6"/>
    <w:rsid w:val="00C65F65"/>
    <w:rsid w:val="00C6643A"/>
    <w:rsid w:val="00C746DE"/>
    <w:rsid w:val="00C807FD"/>
    <w:rsid w:val="00C808D0"/>
    <w:rsid w:val="00C81515"/>
    <w:rsid w:val="00C81931"/>
    <w:rsid w:val="00C83BFC"/>
    <w:rsid w:val="00C85E5C"/>
    <w:rsid w:val="00C9185E"/>
    <w:rsid w:val="00C929A3"/>
    <w:rsid w:val="00C94AF9"/>
    <w:rsid w:val="00C954A3"/>
    <w:rsid w:val="00C95BE1"/>
    <w:rsid w:val="00C97FCE"/>
    <w:rsid w:val="00CA12D0"/>
    <w:rsid w:val="00CA26EF"/>
    <w:rsid w:val="00CA4A26"/>
    <w:rsid w:val="00CA50D6"/>
    <w:rsid w:val="00CB0C43"/>
    <w:rsid w:val="00CB3EB5"/>
    <w:rsid w:val="00CB6123"/>
    <w:rsid w:val="00CB64E2"/>
    <w:rsid w:val="00CB7458"/>
    <w:rsid w:val="00CC2922"/>
    <w:rsid w:val="00CC44FC"/>
    <w:rsid w:val="00CC7867"/>
    <w:rsid w:val="00CD1B71"/>
    <w:rsid w:val="00CD2376"/>
    <w:rsid w:val="00CD316F"/>
    <w:rsid w:val="00CD44A6"/>
    <w:rsid w:val="00CE04D3"/>
    <w:rsid w:val="00CE2E9E"/>
    <w:rsid w:val="00CE42B8"/>
    <w:rsid w:val="00CE7D96"/>
    <w:rsid w:val="00CF102B"/>
    <w:rsid w:val="00CF2D77"/>
    <w:rsid w:val="00CF4D49"/>
    <w:rsid w:val="00CF5F06"/>
    <w:rsid w:val="00CF5FE2"/>
    <w:rsid w:val="00CF717F"/>
    <w:rsid w:val="00D01120"/>
    <w:rsid w:val="00D04543"/>
    <w:rsid w:val="00D0457F"/>
    <w:rsid w:val="00D06955"/>
    <w:rsid w:val="00D10C0D"/>
    <w:rsid w:val="00D10DBE"/>
    <w:rsid w:val="00D12D35"/>
    <w:rsid w:val="00D14387"/>
    <w:rsid w:val="00D23213"/>
    <w:rsid w:val="00D2353C"/>
    <w:rsid w:val="00D23542"/>
    <w:rsid w:val="00D236E7"/>
    <w:rsid w:val="00D2562D"/>
    <w:rsid w:val="00D25CE9"/>
    <w:rsid w:val="00D25F9C"/>
    <w:rsid w:val="00D279CB"/>
    <w:rsid w:val="00D33274"/>
    <w:rsid w:val="00D3377F"/>
    <w:rsid w:val="00D42026"/>
    <w:rsid w:val="00D53E62"/>
    <w:rsid w:val="00D55849"/>
    <w:rsid w:val="00D5602C"/>
    <w:rsid w:val="00D60D29"/>
    <w:rsid w:val="00D703FD"/>
    <w:rsid w:val="00D707E6"/>
    <w:rsid w:val="00D73A81"/>
    <w:rsid w:val="00D74336"/>
    <w:rsid w:val="00D76ABE"/>
    <w:rsid w:val="00D7713D"/>
    <w:rsid w:val="00D77EAB"/>
    <w:rsid w:val="00D8231A"/>
    <w:rsid w:val="00D872BB"/>
    <w:rsid w:val="00D9503D"/>
    <w:rsid w:val="00D95E39"/>
    <w:rsid w:val="00D970A2"/>
    <w:rsid w:val="00D977FD"/>
    <w:rsid w:val="00DA2D40"/>
    <w:rsid w:val="00DA3778"/>
    <w:rsid w:val="00DA58C0"/>
    <w:rsid w:val="00DA7EEC"/>
    <w:rsid w:val="00DB00F2"/>
    <w:rsid w:val="00DB2769"/>
    <w:rsid w:val="00DB6B44"/>
    <w:rsid w:val="00DC0DB9"/>
    <w:rsid w:val="00DC5594"/>
    <w:rsid w:val="00DD046A"/>
    <w:rsid w:val="00DD16EC"/>
    <w:rsid w:val="00DD4BEA"/>
    <w:rsid w:val="00DD6578"/>
    <w:rsid w:val="00DD73A3"/>
    <w:rsid w:val="00DE147E"/>
    <w:rsid w:val="00DE2905"/>
    <w:rsid w:val="00DE36A4"/>
    <w:rsid w:val="00DE4343"/>
    <w:rsid w:val="00DF0239"/>
    <w:rsid w:val="00DF3739"/>
    <w:rsid w:val="00DF4341"/>
    <w:rsid w:val="00DF7633"/>
    <w:rsid w:val="00E031E2"/>
    <w:rsid w:val="00E03A60"/>
    <w:rsid w:val="00E045BB"/>
    <w:rsid w:val="00E05C33"/>
    <w:rsid w:val="00E07FFD"/>
    <w:rsid w:val="00E111A7"/>
    <w:rsid w:val="00E130C8"/>
    <w:rsid w:val="00E136EB"/>
    <w:rsid w:val="00E15A11"/>
    <w:rsid w:val="00E16077"/>
    <w:rsid w:val="00E21617"/>
    <w:rsid w:val="00E227E3"/>
    <w:rsid w:val="00E235B8"/>
    <w:rsid w:val="00E2783B"/>
    <w:rsid w:val="00E316D7"/>
    <w:rsid w:val="00E3331B"/>
    <w:rsid w:val="00E35DC9"/>
    <w:rsid w:val="00E3697D"/>
    <w:rsid w:val="00E37AF9"/>
    <w:rsid w:val="00E41EB5"/>
    <w:rsid w:val="00E472F1"/>
    <w:rsid w:val="00E50978"/>
    <w:rsid w:val="00E527A5"/>
    <w:rsid w:val="00E55B09"/>
    <w:rsid w:val="00E56CB5"/>
    <w:rsid w:val="00E571B7"/>
    <w:rsid w:val="00E57926"/>
    <w:rsid w:val="00E61281"/>
    <w:rsid w:val="00E61562"/>
    <w:rsid w:val="00E6549B"/>
    <w:rsid w:val="00E70A01"/>
    <w:rsid w:val="00E70C02"/>
    <w:rsid w:val="00E71582"/>
    <w:rsid w:val="00E72F98"/>
    <w:rsid w:val="00E73AF9"/>
    <w:rsid w:val="00E8018D"/>
    <w:rsid w:val="00E84E37"/>
    <w:rsid w:val="00E85515"/>
    <w:rsid w:val="00E8715E"/>
    <w:rsid w:val="00E92440"/>
    <w:rsid w:val="00EA1FC7"/>
    <w:rsid w:val="00EA2E3E"/>
    <w:rsid w:val="00EA4111"/>
    <w:rsid w:val="00EA69D9"/>
    <w:rsid w:val="00EB25A9"/>
    <w:rsid w:val="00EB38BE"/>
    <w:rsid w:val="00EB4124"/>
    <w:rsid w:val="00EB48E5"/>
    <w:rsid w:val="00EB5009"/>
    <w:rsid w:val="00EB63B5"/>
    <w:rsid w:val="00EC08FE"/>
    <w:rsid w:val="00EC5CE6"/>
    <w:rsid w:val="00EC6610"/>
    <w:rsid w:val="00ED2559"/>
    <w:rsid w:val="00ED3F41"/>
    <w:rsid w:val="00ED446D"/>
    <w:rsid w:val="00ED65A7"/>
    <w:rsid w:val="00ED7BB6"/>
    <w:rsid w:val="00ED7C01"/>
    <w:rsid w:val="00EE3C16"/>
    <w:rsid w:val="00EF35F2"/>
    <w:rsid w:val="00EF67F1"/>
    <w:rsid w:val="00EF69D7"/>
    <w:rsid w:val="00EF74D1"/>
    <w:rsid w:val="00F024A9"/>
    <w:rsid w:val="00F03FD0"/>
    <w:rsid w:val="00F10E74"/>
    <w:rsid w:val="00F112F2"/>
    <w:rsid w:val="00F120DA"/>
    <w:rsid w:val="00F15533"/>
    <w:rsid w:val="00F2130E"/>
    <w:rsid w:val="00F246D4"/>
    <w:rsid w:val="00F24F6A"/>
    <w:rsid w:val="00F25D78"/>
    <w:rsid w:val="00F3103D"/>
    <w:rsid w:val="00F31D56"/>
    <w:rsid w:val="00F3256E"/>
    <w:rsid w:val="00F32EBF"/>
    <w:rsid w:val="00F33204"/>
    <w:rsid w:val="00F34551"/>
    <w:rsid w:val="00F35377"/>
    <w:rsid w:val="00F358C0"/>
    <w:rsid w:val="00F37BB2"/>
    <w:rsid w:val="00F401CC"/>
    <w:rsid w:val="00F451E8"/>
    <w:rsid w:val="00F50FBD"/>
    <w:rsid w:val="00F514A0"/>
    <w:rsid w:val="00F525E8"/>
    <w:rsid w:val="00F52A23"/>
    <w:rsid w:val="00F53A73"/>
    <w:rsid w:val="00F54A28"/>
    <w:rsid w:val="00F61622"/>
    <w:rsid w:val="00F61E33"/>
    <w:rsid w:val="00F62C48"/>
    <w:rsid w:val="00F639E4"/>
    <w:rsid w:val="00F643EA"/>
    <w:rsid w:val="00F65A6C"/>
    <w:rsid w:val="00F66A5D"/>
    <w:rsid w:val="00F711EA"/>
    <w:rsid w:val="00F71ED6"/>
    <w:rsid w:val="00F72559"/>
    <w:rsid w:val="00F72C9A"/>
    <w:rsid w:val="00F8063C"/>
    <w:rsid w:val="00F83B19"/>
    <w:rsid w:val="00F87C4B"/>
    <w:rsid w:val="00F91C80"/>
    <w:rsid w:val="00F9214D"/>
    <w:rsid w:val="00F92D7D"/>
    <w:rsid w:val="00F933D8"/>
    <w:rsid w:val="00F94E06"/>
    <w:rsid w:val="00F96543"/>
    <w:rsid w:val="00FA1EC2"/>
    <w:rsid w:val="00FB0164"/>
    <w:rsid w:val="00FB5107"/>
    <w:rsid w:val="00FB596E"/>
    <w:rsid w:val="00FB5E74"/>
    <w:rsid w:val="00FC13AF"/>
    <w:rsid w:val="00FC5685"/>
    <w:rsid w:val="00FC631E"/>
    <w:rsid w:val="00FC6BF3"/>
    <w:rsid w:val="00FD169E"/>
    <w:rsid w:val="00FD1D61"/>
    <w:rsid w:val="00FD27D5"/>
    <w:rsid w:val="00FD48AC"/>
    <w:rsid w:val="00FD5986"/>
    <w:rsid w:val="00FD62A1"/>
    <w:rsid w:val="00FD65F6"/>
    <w:rsid w:val="00FD7B03"/>
    <w:rsid w:val="00FD7F33"/>
    <w:rsid w:val="00FE4749"/>
    <w:rsid w:val="00FE5E03"/>
    <w:rsid w:val="00FF0769"/>
    <w:rsid w:val="00FF0790"/>
    <w:rsid w:val="00FF5A30"/>
    <w:rsid w:val="00FF5F4A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8B77"/>
  <w15:chartTrackingRefBased/>
  <w15:docId w15:val="{A77BE226-62F2-4A47-8B1B-D8A172DC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401E1"/>
  </w:style>
  <w:style w:type="paragraph" w:styleId="1">
    <w:name w:val="heading 1"/>
    <w:aliases w:val="09 h1"/>
    <w:basedOn w:val="a"/>
    <w:next w:val="01"/>
    <w:link w:val="10"/>
    <w:uiPriority w:val="9"/>
    <w:qFormat/>
    <w:rsid w:val="00CF102B"/>
    <w:pPr>
      <w:keepNext/>
      <w:keepLines/>
      <w:spacing w:before="80" w:after="80"/>
      <w:outlineLvl w:val="0"/>
    </w:pPr>
    <w:rPr>
      <w:rFonts w:ascii="Courier New" w:eastAsiaTheme="majorEastAsia" w:hAnsi="Courier New" w:cstheme="majorBidi"/>
      <w:b/>
      <w:sz w:val="24"/>
      <w:szCs w:val="32"/>
    </w:rPr>
  </w:style>
  <w:style w:type="paragraph" w:styleId="2">
    <w:name w:val="heading 2"/>
    <w:aliases w:val="10 h2"/>
    <w:basedOn w:val="1"/>
    <w:next w:val="a"/>
    <w:link w:val="20"/>
    <w:uiPriority w:val="9"/>
    <w:unhideWhenUsed/>
    <w:qFormat/>
    <w:rsid w:val="00F72559"/>
    <w:pPr>
      <w:ind w:firstLine="397"/>
      <w:outlineLvl w:val="1"/>
    </w:pPr>
    <w:rPr>
      <w:szCs w:val="26"/>
    </w:rPr>
  </w:style>
  <w:style w:type="paragraph" w:styleId="3">
    <w:name w:val="heading 3"/>
    <w:aliases w:val="11 h3"/>
    <w:basedOn w:val="2"/>
    <w:next w:val="a"/>
    <w:link w:val="30"/>
    <w:uiPriority w:val="9"/>
    <w:unhideWhenUsed/>
    <w:qFormat/>
    <w:rsid w:val="008E7ED8"/>
    <w:pPr>
      <w:ind w:left="397"/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036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A3778"/>
    <w:pPr>
      <w:ind w:left="720"/>
      <w:contextualSpacing/>
    </w:pPr>
  </w:style>
  <w:style w:type="paragraph" w:customStyle="1" w:styleId="01">
    <w:name w:val="01 текст"/>
    <w:basedOn w:val="a"/>
    <w:qFormat/>
    <w:rsid w:val="00A125BD"/>
    <w:pPr>
      <w:spacing w:before="80" w:after="80"/>
      <w:ind w:firstLine="397"/>
    </w:pPr>
    <w:rPr>
      <w:rFonts w:ascii="Courier New" w:hAnsi="Courier New"/>
    </w:rPr>
  </w:style>
  <w:style w:type="character" w:customStyle="1" w:styleId="20">
    <w:name w:val="Заголовок 2 Знак"/>
    <w:aliases w:val="10 h2 Знак"/>
    <w:basedOn w:val="a0"/>
    <w:link w:val="2"/>
    <w:uiPriority w:val="9"/>
    <w:rsid w:val="00F72559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10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100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100B9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100B9"/>
    <w:rPr>
      <w:i/>
      <w:iCs/>
      <w:color w:val="404040" w:themeColor="text1" w:themeTint="BF"/>
    </w:rPr>
  </w:style>
  <w:style w:type="character" w:customStyle="1" w:styleId="10">
    <w:name w:val="Заголовок 1 Знак"/>
    <w:aliases w:val="09 h1 Знак"/>
    <w:basedOn w:val="a0"/>
    <w:link w:val="1"/>
    <w:uiPriority w:val="9"/>
    <w:rsid w:val="00CF102B"/>
    <w:rPr>
      <w:rFonts w:ascii="Courier New" w:eastAsiaTheme="majorEastAsia" w:hAnsi="Courier New" w:cstheme="majorBidi"/>
      <w:b/>
      <w:sz w:val="24"/>
      <w:szCs w:val="32"/>
    </w:rPr>
  </w:style>
  <w:style w:type="character" w:styleId="a9">
    <w:name w:val="Intense Emphasis"/>
    <w:basedOn w:val="a0"/>
    <w:uiPriority w:val="21"/>
    <w:rsid w:val="00A100B9"/>
    <w:rPr>
      <w:i/>
      <w:iCs/>
      <w:color w:val="4472C4" w:themeColor="accent1"/>
    </w:rPr>
  </w:style>
  <w:style w:type="character" w:styleId="aa">
    <w:name w:val="Strong"/>
    <w:basedOn w:val="a0"/>
    <w:uiPriority w:val="22"/>
    <w:rsid w:val="00A100B9"/>
    <w:rPr>
      <w:b/>
      <w:bCs/>
    </w:rPr>
  </w:style>
  <w:style w:type="character" w:styleId="ab">
    <w:name w:val="Emphasis"/>
    <w:basedOn w:val="a0"/>
    <w:uiPriority w:val="20"/>
    <w:rsid w:val="00A100B9"/>
    <w:rPr>
      <w:i/>
      <w:iCs/>
    </w:rPr>
  </w:style>
  <w:style w:type="paragraph" w:styleId="21">
    <w:name w:val="Quote"/>
    <w:basedOn w:val="01"/>
    <w:next w:val="a"/>
    <w:link w:val="22"/>
    <w:uiPriority w:val="29"/>
    <w:rsid w:val="00A100B9"/>
  </w:style>
  <w:style w:type="character" w:customStyle="1" w:styleId="22">
    <w:name w:val="Цитата 2 Знак"/>
    <w:basedOn w:val="a0"/>
    <w:link w:val="21"/>
    <w:uiPriority w:val="29"/>
    <w:rsid w:val="00A100B9"/>
    <w:rPr>
      <w:rFonts w:ascii="Courier New" w:hAnsi="Courier New"/>
    </w:rPr>
  </w:style>
  <w:style w:type="paragraph" w:styleId="ac">
    <w:name w:val="Intense Quote"/>
    <w:basedOn w:val="a"/>
    <w:next w:val="a"/>
    <w:link w:val="ad"/>
    <w:uiPriority w:val="30"/>
    <w:rsid w:val="00A100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100B9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100B9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100B9"/>
    <w:rPr>
      <w:b/>
      <w:bCs/>
      <w:smallCaps/>
      <w:color w:val="4472C4" w:themeColor="accent1"/>
      <w:spacing w:val="5"/>
    </w:rPr>
  </w:style>
  <w:style w:type="paragraph" w:styleId="af0">
    <w:name w:val="No Spacing"/>
    <w:uiPriority w:val="1"/>
    <w:rsid w:val="00A100B9"/>
    <w:pPr>
      <w:spacing w:after="0" w:line="240" w:lineRule="auto"/>
    </w:pPr>
  </w:style>
  <w:style w:type="character" w:styleId="af1">
    <w:name w:val="Book Title"/>
    <w:basedOn w:val="a0"/>
    <w:uiPriority w:val="33"/>
    <w:rsid w:val="00A100B9"/>
    <w:rPr>
      <w:b/>
      <w:bCs/>
      <w:i/>
      <w:iCs/>
      <w:spacing w:val="5"/>
    </w:rPr>
  </w:style>
  <w:style w:type="table" w:styleId="af2">
    <w:name w:val="Table Grid"/>
    <w:basedOn w:val="a1"/>
    <w:uiPriority w:val="39"/>
    <w:rsid w:val="00F9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3">
    <w:name w:val="03 код"/>
    <w:basedOn w:val="01"/>
    <w:qFormat/>
    <w:rsid w:val="0068376C"/>
    <w:pPr>
      <w:spacing w:before="0" w:after="0" w:line="240" w:lineRule="auto"/>
      <w:ind w:firstLine="0"/>
    </w:pPr>
    <w:rPr>
      <w:sz w:val="16"/>
      <w:lang w:val="en-US"/>
    </w:rPr>
  </w:style>
  <w:style w:type="paragraph" w:customStyle="1" w:styleId="04">
    <w:name w:val="04 нумерация"/>
    <w:basedOn w:val="03"/>
    <w:qFormat/>
    <w:rsid w:val="001039E3"/>
    <w:pPr>
      <w:jc w:val="right"/>
    </w:pPr>
  </w:style>
  <w:style w:type="paragraph" w:styleId="af3">
    <w:name w:val="TOC Heading"/>
    <w:aliases w:val="12 заголовок оглавления"/>
    <w:basedOn w:val="1"/>
    <w:next w:val="a"/>
    <w:uiPriority w:val="39"/>
    <w:unhideWhenUsed/>
    <w:qFormat/>
    <w:rsid w:val="001A170E"/>
    <w:pPr>
      <w:outlineLvl w:val="9"/>
    </w:pPr>
    <w:rPr>
      <w:lang w:eastAsia="ru-RU"/>
    </w:rPr>
  </w:style>
  <w:style w:type="paragraph" w:styleId="11">
    <w:name w:val="toc 1"/>
    <w:aliases w:val="13 оглавление 1"/>
    <w:basedOn w:val="a"/>
    <w:next w:val="a"/>
    <w:autoRedefine/>
    <w:uiPriority w:val="39"/>
    <w:unhideWhenUsed/>
    <w:qFormat/>
    <w:rsid w:val="00421123"/>
    <w:pPr>
      <w:spacing w:after="100"/>
    </w:pPr>
    <w:rPr>
      <w:rFonts w:ascii="Courier New" w:hAnsi="Courier New"/>
    </w:rPr>
  </w:style>
  <w:style w:type="character" w:styleId="af4">
    <w:name w:val="Hyperlink"/>
    <w:aliases w:val="16 гиперссылка"/>
    <w:basedOn w:val="a0"/>
    <w:uiPriority w:val="99"/>
    <w:unhideWhenUsed/>
    <w:qFormat/>
    <w:rsid w:val="00514081"/>
    <w:rPr>
      <w:color w:val="auto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7036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061">
    <w:name w:val="06 подзаголовок 1"/>
    <w:basedOn w:val="a0"/>
    <w:uiPriority w:val="1"/>
    <w:qFormat/>
    <w:rsid w:val="00E61281"/>
    <w:rPr>
      <w:b/>
      <w:i/>
    </w:rPr>
  </w:style>
  <w:style w:type="character" w:customStyle="1" w:styleId="072">
    <w:name w:val="07 подзаголовок 2"/>
    <w:basedOn w:val="a0"/>
    <w:uiPriority w:val="1"/>
    <w:qFormat/>
    <w:rsid w:val="00DD73A3"/>
    <w:rPr>
      <w:i/>
    </w:rPr>
  </w:style>
  <w:style w:type="paragraph" w:styleId="23">
    <w:name w:val="toc 2"/>
    <w:aliases w:val="14 оглавление 2"/>
    <w:basedOn w:val="a"/>
    <w:next w:val="a"/>
    <w:autoRedefine/>
    <w:uiPriority w:val="39"/>
    <w:unhideWhenUsed/>
    <w:qFormat/>
    <w:rsid w:val="00421123"/>
    <w:pPr>
      <w:spacing w:after="100"/>
      <w:ind w:left="220"/>
    </w:pPr>
    <w:rPr>
      <w:rFonts w:ascii="Courier New" w:hAnsi="Courier New"/>
    </w:rPr>
  </w:style>
  <w:style w:type="character" w:customStyle="1" w:styleId="30">
    <w:name w:val="Заголовок 3 Знак"/>
    <w:aliases w:val="11 h3 Знак"/>
    <w:basedOn w:val="a0"/>
    <w:link w:val="3"/>
    <w:uiPriority w:val="9"/>
    <w:rsid w:val="008E7ED8"/>
    <w:rPr>
      <w:rFonts w:ascii="Courier New" w:eastAsiaTheme="majorEastAsia" w:hAnsi="Courier New" w:cstheme="majorBidi"/>
      <w:b/>
      <w:sz w:val="24"/>
      <w:szCs w:val="24"/>
    </w:rPr>
  </w:style>
  <w:style w:type="character" w:customStyle="1" w:styleId="08">
    <w:name w:val="08 код"/>
    <w:basedOn w:val="a0"/>
    <w:uiPriority w:val="1"/>
    <w:qFormat/>
    <w:rsid w:val="0017194F"/>
    <w:rPr>
      <w:bdr w:val="none" w:sz="0" w:space="0" w:color="auto"/>
      <w:shd w:val="clear" w:color="auto" w:fill="D9D9D9" w:themeFill="background1" w:themeFillShade="D9"/>
    </w:rPr>
  </w:style>
  <w:style w:type="table" w:customStyle="1" w:styleId="02">
    <w:name w:val="02 таблица с кодом"/>
    <w:basedOn w:val="a1"/>
    <w:uiPriority w:val="99"/>
    <w:rsid w:val="00EB48E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D9D9D9" w:themeFill="background1" w:themeFillShade="D9"/>
    </w:tcPr>
  </w:style>
  <w:style w:type="paragraph" w:styleId="31">
    <w:name w:val="toc 3"/>
    <w:aliases w:val="15 оглавление 3"/>
    <w:basedOn w:val="a"/>
    <w:next w:val="a"/>
    <w:autoRedefine/>
    <w:uiPriority w:val="39"/>
    <w:unhideWhenUsed/>
    <w:qFormat/>
    <w:rsid w:val="00297A50"/>
    <w:pPr>
      <w:spacing w:after="100"/>
      <w:ind w:left="440"/>
    </w:pPr>
    <w:rPr>
      <w:rFonts w:ascii="Courier New" w:hAnsi="Courier New"/>
    </w:rPr>
  </w:style>
  <w:style w:type="table" w:customStyle="1" w:styleId="010">
    <w:name w:val="01 таблица с текстом"/>
    <w:basedOn w:val="a1"/>
    <w:uiPriority w:val="99"/>
    <w:rsid w:val="0083121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05">
    <w:name w:val="05 таблица"/>
    <w:basedOn w:val="01"/>
    <w:qFormat/>
    <w:rsid w:val="00DA2D40"/>
    <w:pPr>
      <w:spacing w:before="0" w:after="0"/>
      <w:ind w:firstLine="0"/>
      <w:jc w:val="center"/>
    </w:pPr>
    <w:rPr>
      <w:sz w:val="14"/>
    </w:rPr>
  </w:style>
  <w:style w:type="character" w:styleId="af5">
    <w:name w:val="Unresolved Mention"/>
    <w:basedOn w:val="a0"/>
    <w:uiPriority w:val="99"/>
    <w:semiHidden/>
    <w:unhideWhenUsed/>
    <w:rsid w:val="00AE6ECF"/>
    <w:rPr>
      <w:color w:val="605E5C"/>
      <w:shd w:val="clear" w:color="auto" w:fill="E1DFDD"/>
    </w:rPr>
  </w:style>
  <w:style w:type="paragraph" w:customStyle="1" w:styleId="020">
    <w:name w:val="02 текст"/>
    <w:qFormat/>
    <w:rsid w:val="003A302C"/>
    <w:pPr>
      <w:spacing w:before="120" w:after="120"/>
      <w:ind w:firstLine="397"/>
    </w:pPr>
    <w:rPr>
      <w:rFonts w:ascii="Courier New" w:hAnsi="Courier New"/>
    </w:rPr>
  </w:style>
  <w:style w:type="character" w:styleId="af6">
    <w:name w:val="FollowedHyperlink"/>
    <w:basedOn w:val="a0"/>
    <w:uiPriority w:val="99"/>
    <w:semiHidden/>
    <w:unhideWhenUsed/>
    <w:rsid w:val="00BF7D9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7744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7744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7744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7744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7744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77446"/>
    <w:pPr>
      <w:spacing w:after="100"/>
      <w:ind w:left="1760"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F6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6C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760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1135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66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</w:div>
      </w:divsChild>
    </w:div>
    <w:div w:id="1103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6098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2008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8071">
          <w:marLeft w:val="0"/>
          <w:marRight w:val="0"/>
          <w:marTop w:val="0"/>
          <w:marBottom w:val="0"/>
          <w:divBdr>
            <w:top w:val="single" w:sz="6" w:space="11" w:color="95B6AD"/>
            <w:left w:val="single" w:sz="6" w:space="11" w:color="95B6AD"/>
            <w:bottom w:val="single" w:sz="6" w:space="11" w:color="95B6AD"/>
            <w:right w:val="single" w:sz="6" w:space="11" w:color="95B6AD"/>
          </w:divBdr>
          <w:divsChild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D886B-312E-481A-B4CA-35123A2F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5588</TotalTime>
  <Pages>16</Pages>
  <Words>2027</Words>
  <Characters>11555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986</cp:revision>
  <cp:lastPrinted>2020-08-01T10:13:00Z</cp:lastPrinted>
  <dcterms:created xsi:type="dcterms:W3CDTF">2020-06-11T07:03:00Z</dcterms:created>
  <dcterms:modified xsi:type="dcterms:W3CDTF">2020-12-21T02:05:00Z</dcterms:modified>
</cp:coreProperties>
</file>