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rPr>
      </w:pPr>
      <w:bookmarkStart w:id="0" w:name="_GoBack"/>
      <w:bookmarkEnd w:id="0"/>
      <w:r>
        <w:rPr>
          <w:rFonts w:cs="Arial" w:ascii="Arial" w:hAnsi="Arial"/>
          <w:b/>
        </w:rPr>
        <w:t>Isim:</w:t>
        <w:tab/>
      </w:r>
    </w:p>
    <w:p>
      <w:pPr>
        <w:pStyle w:val="Normal"/>
        <w:spacing w:lineRule="auto" w:line="240" w:before="0" w:after="0"/>
        <w:rPr>
          <w:rFonts w:ascii="Arial" w:hAnsi="Arial" w:cs="Arial"/>
          <w:b/>
          <w:b/>
        </w:rPr>
      </w:pPr>
      <w:r>
        <w:rPr>
          <w:rFonts w:cs="Arial" w:ascii="Arial" w:hAnsi="Arial"/>
          <w:b/>
        </w:rPr>
        <w:t>Numara:</w:t>
      </w:r>
    </w:p>
    <w:p>
      <w:pPr>
        <w:pStyle w:val="Normal"/>
        <w:spacing w:lineRule="auto" w:line="240" w:before="0" w:after="0"/>
        <w:rPr>
          <w:rFonts w:ascii="Arial" w:hAnsi="Arial" w:cs="Arial"/>
          <w:b/>
          <w:b/>
        </w:rPr>
      </w:pPr>
      <w:r>
        <w:rPr>
          <w:rFonts w:cs="Arial" w:ascii="Arial" w:hAnsi="Arial"/>
          <w:b/>
        </w:rPr>
        <w:t>25.05.2017</w:t>
      </w:r>
      <w:r>
        <mc:AlternateContent>
          <mc:Choice Requires="wps">
            <w:drawing>
              <wp:anchor behindDoc="0" distT="0" distB="0" distL="114300" distR="114300" simplePos="0" locked="0" layoutInCell="1" allowOverlap="1" relativeHeight="3">
                <wp:simplePos x="0" y="0"/>
                <wp:positionH relativeFrom="page">
                  <wp:posOffset>242570</wp:posOffset>
                </wp:positionH>
                <wp:positionV relativeFrom="paragraph">
                  <wp:posOffset>254000</wp:posOffset>
                </wp:positionV>
                <wp:extent cx="6343015" cy="1344295"/>
                <wp:effectExtent l="0" t="0" r="0" b="0"/>
                <wp:wrapSquare wrapText="bothSides"/>
                <wp:docPr id="1" name="Frame1"/>
                <a:graphic xmlns:a="http://schemas.openxmlformats.org/drawingml/2006/main">
                  <a:graphicData uri="http://schemas.microsoft.com/office/word/2010/wordprocessingShape">
                    <wps:wsp>
                      <wps:cNvSpPr txBox="1"/>
                      <wps:spPr>
                        <a:xfrm>
                          <a:off x="0" y="0"/>
                          <a:ext cx="6343015" cy="1344295"/>
                        </a:xfrm>
                        <a:prstGeom prst="rect"/>
                      </wps:spPr>
                      <wps:txbx>
                        <w:txbxContent>
                          <w:tbl>
                            <w:tblPr>
                              <w:tblpPr w:bottomFromText="0" w:horzAnchor="page" w:leftFromText="180" w:rightFromText="180" w:tblpX="452" w:tblpY="400" w:topFromText="0" w:vertAnchor="text"/>
                              <w:tblW w:w="5000" w:type="pct"/>
                              <w:jc w:val="left"/>
                              <w:tblInd w:w="70" w:type="dxa"/>
                              <w:tblBorders/>
                              <w:tblCellMar>
                                <w:top w:w="0" w:type="dxa"/>
                                <w:left w:w="70" w:type="dxa"/>
                                <w:bottom w:w="0" w:type="dxa"/>
                                <w:right w:w="70" w:type="dxa"/>
                              </w:tblCellMar>
                              <w:tblLook w:lastRow="0" w:firstRow="0" w:lastColumn="0" w:firstColumn="0" w:val="0000" w:noHBand="0" w:noVBand="0"/>
                            </w:tblPr>
                            <w:tblGrid>
                              <w:gridCol w:w="1577"/>
                              <w:gridCol w:w="6834"/>
                              <w:gridCol w:w="1578"/>
                            </w:tblGrid>
                            <w:tr>
                              <w:trPr>
                                <w:trHeight w:val="1268" w:hRule="atLeast"/>
                                <w:cantSplit w:val="true"/>
                              </w:trPr>
                              <w:tc>
                                <w:tcPr>
                                  <w:tcW w:w="1577" w:type="dxa"/>
                                  <w:tcBorders/>
                                  <w:shd w:fill="auto" w:val="clear"/>
                                  <w:vAlign w:val="center"/>
                                </w:tcPr>
                                <w:p>
                                  <w:pPr>
                                    <w:pStyle w:val="Normal"/>
                                    <w:widowControl/>
                                    <w:bidi w:val="0"/>
                                    <w:spacing w:lineRule="auto" w:line="276" w:before="0" w:after="200"/>
                                    <w:jc w:val="left"/>
                                    <w:rPr/>
                                  </w:pPr>
                                  <w:r>
                                    <w:rPr/>
                                    <w:drawing>
                                      <wp:inline distT="0" distB="0" distL="0" distR="0">
                                        <wp:extent cx="771525" cy="7715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2"/>
                                                <a:stretch>
                                                  <a:fillRect/>
                                                </a:stretch>
                                              </pic:blipFill>
                                              <pic:spPr bwMode="auto">
                                                <a:xfrm>
                                                  <a:off x="0" y="0"/>
                                                  <a:ext cx="771525" cy="771525"/>
                                                </a:xfrm>
                                                <a:prstGeom prst="rect">
                                                  <a:avLst/>
                                                </a:prstGeom>
                                              </pic:spPr>
                                            </pic:pic>
                                          </a:graphicData>
                                        </a:graphic>
                                      </wp:inline>
                                    </w:drawing>
                                  </w:r>
                                </w:p>
                              </w:tc>
                              <w:tc>
                                <w:tcPr>
                                  <w:tcW w:w="6834" w:type="dxa"/>
                                  <w:tcBorders/>
                                  <w:shd w:fill="auto" w:val="clear"/>
                                  <w:vAlign w:val="center"/>
                                </w:tcPr>
                                <w:p>
                                  <w:pPr>
                                    <w:pStyle w:val="Heading1"/>
                                    <w:spacing w:before="240" w:after="0"/>
                                    <w:jc w:val="center"/>
                                    <w:rPr/>
                                  </w:pPr>
                                  <w:r>
                                    <w:rPr>
                                      <w:color w:val="000000" w:themeColor="text1"/>
                                      <w:spacing w:val="20"/>
                                      <w:sz w:val="36"/>
                                    </w:rPr>
                                    <w:t>P</w:t>
                                  </w:r>
                                  <w:r>
                                    <w:rPr>
                                      <w:color w:val="000000" w:themeColor="text1"/>
                                      <w:spacing w:val="20"/>
                                    </w:rPr>
                                    <w:t xml:space="preserve">AMUKKALE </w:t>
                                  </w:r>
                                  <w:r>
                                    <w:rPr>
                                      <w:color w:val="000000" w:themeColor="text1"/>
                                      <w:spacing w:val="20"/>
                                      <w:sz w:val="36"/>
                                    </w:rPr>
                                    <w:t>Ü</w:t>
                                  </w:r>
                                  <w:r>
                                    <w:rPr>
                                      <w:color w:val="000000" w:themeColor="text1"/>
                                      <w:spacing w:val="20"/>
                                    </w:rPr>
                                    <w:t>NİVERSİTESİ</w:t>
                                  </w:r>
                                </w:p>
                                <w:p>
                                  <w:pPr>
                                    <w:pStyle w:val="Heading2"/>
                                    <w:jc w:val="center"/>
                                    <w:rPr/>
                                  </w:pPr>
                                  <w:r>
                                    <w:rPr>
                                      <w:b/>
                                      <w:bCs/>
                                      <w:color w:val="000000" w:themeColor="text1"/>
                                      <w:szCs w:val="24"/>
                                    </w:rPr>
                                    <w:t>BİLGİSAYAR MÜHENDİSLİĞİ BÖLÜMÜ</w:t>
                                  </w:r>
                                </w:p>
                                <w:p>
                                  <w:pPr>
                                    <w:pStyle w:val="Normal"/>
                                    <w:spacing w:before="0" w:after="200"/>
                                    <w:jc w:val="center"/>
                                    <w:rPr/>
                                  </w:pPr>
                                  <w:r>
                                    <w:rPr>
                                      <w:rFonts w:eastAsia="Times New Roman" w:cs="Times New Roman" w:ascii="Times New Roman" w:hAnsi="Times New Roman"/>
                                      <w:b/>
                                      <w:bCs/>
                                      <w:lang w:val="tr-TR" w:eastAsia="tr-TR"/>
                                    </w:rPr>
                                    <w:t xml:space="preserve">Nesne Yönelimli Programlama </w:t>
                                    <w:br/>
                                  </w:r>
                                  <w:r>
                                    <w:rPr>
                                      <w:rFonts w:eastAsia="Times New Roman" w:cs="Times New Roman" w:ascii="Times New Roman" w:hAnsi="Times New Roman"/>
                                      <w:b/>
                                      <w:bCs/>
                                      <w:sz w:val="20"/>
                                      <w:lang w:val="tr-TR" w:eastAsia="tr-TR"/>
                                    </w:rPr>
                                    <w:t>2016-2017 EĞİTİM ÖĞRETİM YILI BAHAR DÖNEMİ  DÖNEM SONU SINAVI</w:t>
                                  </w:r>
                                </w:p>
                              </w:tc>
                              <w:tc>
                                <w:tcPr>
                                  <w:tcW w:w="1578" w:type="dxa"/>
                                  <w:tcBorders/>
                                  <w:shd w:fill="auto" w:val="clear"/>
                                  <w:vAlign w:val="center"/>
                                </w:tcPr>
                                <w:p>
                                  <w:pPr>
                                    <w:pStyle w:val="Normal"/>
                                    <w:spacing w:before="0" w:after="200"/>
                                    <w:jc w:val="right"/>
                                    <w:rPr/>
                                  </w:pPr>
                                  <w:r>
                                    <w:rPr/>
                                    <w:drawing>
                                      <wp:inline distT="0" distB="8255" distL="0" distR="0">
                                        <wp:extent cx="689610" cy="75438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89610" cy="754380"/>
                                                </a:xfrm>
                                                <a:prstGeom prst="rect">
                                                  <a:avLst/>
                                                </a:prstGeom>
                                              </pic:spPr>
                                            </pic:pic>
                                          </a:graphicData>
                                        </a:graphic>
                                      </wp:inline>
                                    </w:drawing>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99.45pt;height:105.85pt;mso-wrap-distance-left:9pt;mso-wrap-distance-right:9pt;mso-wrap-distance-top:0pt;mso-wrap-distance-bottom:0pt;margin-top:20pt;mso-position-vertical-relative:text;margin-left:19.1pt;mso-position-horizontal-relative:page">
                <v:textbox inset="0in,0in,0in,0in">
                  <w:txbxContent>
                    <w:tbl>
                      <w:tblPr>
                        <w:tblpPr w:bottomFromText="0" w:horzAnchor="page" w:leftFromText="180" w:rightFromText="180" w:tblpX="452" w:tblpY="400" w:topFromText="0" w:vertAnchor="text"/>
                        <w:tblW w:w="5000" w:type="pct"/>
                        <w:jc w:val="left"/>
                        <w:tblInd w:w="70" w:type="dxa"/>
                        <w:tblBorders/>
                        <w:tblCellMar>
                          <w:top w:w="0" w:type="dxa"/>
                          <w:left w:w="70" w:type="dxa"/>
                          <w:bottom w:w="0" w:type="dxa"/>
                          <w:right w:w="70" w:type="dxa"/>
                        </w:tblCellMar>
                        <w:tblLook w:lastRow="0" w:firstRow="0" w:lastColumn="0" w:firstColumn="0" w:val="0000" w:noHBand="0" w:noVBand="0"/>
                      </w:tblPr>
                      <w:tblGrid>
                        <w:gridCol w:w="1577"/>
                        <w:gridCol w:w="6834"/>
                        <w:gridCol w:w="1578"/>
                      </w:tblGrid>
                      <w:tr>
                        <w:trPr>
                          <w:trHeight w:val="1268" w:hRule="atLeast"/>
                          <w:cantSplit w:val="true"/>
                        </w:trPr>
                        <w:tc>
                          <w:tcPr>
                            <w:tcW w:w="1577" w:type="dxa"/>
                            <w:tcBorders/>
                            <w:shd w:fill="auto" w:val="clear"/>
                            <w:vAlign w:val="center"/>
                          </w:tcPr>
                          <w:p>
                            <w:pPr>
                              <w:pStyle w:val="Normal"/>
                              <w:widowControl/>
                              <w:bidi w:val="0"/>
                              <w:spacing w:lineRule="auto" w:line="276" w:before="0" w:after="200"/>
                              <w:jc w:val="left"/>
                              <w:rPr/>
                            </w:pPr>
                            <w:r>
                              <w:rPr/>
                              <w:drawing>
                                <wp:inline distT="0" distB="0" distL="0" distR="0">
                                  <wp:extent cx="771525" cy="7715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771525" cy="771525"/>
                                          </a:xfrm>
                                          <a:prstGeom prst="rect">
                                            <a:avLst/>
                                          </a:prstGeom>
                                        </pic:spPr>
                                      </pic:pic>
                                    </a:graphicData>
                                  </a:graphic>
                                </wp:inline>
                              </w:drawing>
                            </w:r>
                          </w:p>
                        </w:tc>
                        <w:tc>
                          <w:tcPr>
                            <w:tcW w:w="6834" w:type="dxa"/>
                            <w:tcBorders/>
                            <w:shd w:fill="auto" w:val="clear"/>
                            <w:vAlign w:val="center"/>
                          </w:tcPr>
                          <w:p>
                            <w:pPr>
                              <w:pStyle w:val="Heading1"/>
                              <w:spacing w:before="240" w:after="0"/>
                              <w:jc w:val="center"/>
                              <w:rPr/>
                            </w:pPr>
                            <w:r>
                              <w:rPr>
                                <w:color w:val="000000" w:themeColor="text1"/>
                                <w:spacing w:val="20"/>
                                <w:sz w:val="36"/>
                              </w:rPr>
                              <w:t>P</w:t>
                            </w:r>
                            <w:r>
                              <w:rPr>
                                <w:color w:val="000000" w:themeColor="text1"/>
                                <w:spacing w:val="20"/>
                              </w:rPr>
                              <w:t xml:space="preserve">AMUKKALE </w:t>
                            </w:r>
                            <w:r>
                              <w:rPr>
                                <w:color w:val="000000" w:themeColor="text1"/>
                                <w:spacing w:val="20"/>
                                <w:sz w:val="36"/>
                              </w:rPr>
                              <w:t>Ü</w:t>
                            </w:r>
                            <w:r>
                              <w:rPr>
                                <w:color w:val="000000" w:themeColor="text1"/>
                                <w:spacing w:val="20"/>
                              </w:rPr>
                              <w:t>NİVERSİTESİ</w:t>
                            </w:r>
                          </w:p>
                          <w:p>
                            <w:pPr>
                              <w:pStyle w:val="Heading2"/>
                              <w:jc w:val="center"/>
                              <w:rPr/>
                            </w:pPr>
                            <w:r>
                              <w:rPr>
                                <w:b/>
                                <w:bCs/>
                                <w:color w:val="000000" w:themeColor="text1"/>
                                <w:szCs w:val="24"/>
                              </w:rPr>
                              <w:t>BİLGİSAYAR MÜHENDİSLİĞİ BÖLÜMÜ</w:t>
                            </w:r>
                          </w:p>
                          <w:p>
                            <w:pPr>
                              <w:pStyle w:val="Normal"/>
                              <w:spacing w:before="0" w:after="200"/>
                              <w:jc w:val="center"/>
                              <w:rPr/>
                            </w:pPr>
                            <w:r>
                              <w:rPr>
                                <w:rFonts w:eastAsia="Times New Roman" w:cs="Times New Roman" w:ascii="Times New Roman" w:hAnsi="Times New Roman"/>
                                <w:b/>
                                <w:bCs/>
                                <w:lang w:val="tr-TR" w:eastAsia="tr-TR"/>
                              </w:rPr>
                              <w:t xml:space="preserve">Nesne Yönelimli Programlama </w:t>
                              <w:br/>
                            </w:r>
                            <w:r>
                              <w:rPr>
                                <w:rFonts w:eastAsia="Times New Roman" w:cs="Times New Roman" w:ascii="Times New Roman" w:hAnsi="Times New Roman"/>
                                <w:b/>
                                <w:bCs/>
                                <w:sz w:val="20"/>
                                <w:lang w:val="tr-TR" w:eastAsia="tr-TR"/>
                              </w:rPr>
                              <w:t>2016-2017 EĞİTİM ÖĞRETİM YILI BAHAR DÖNEMİ  DÖNEM SONU SINAVI</w:t>
                            </w:r>
                          </w:p>
                        </w:tc>
                        <w:tc>
                          <w:tcPr>
                            <w:tcW w:w="1578" w:type="dxa"/>
                            <w:tcBorders/>
                            <w:shd w:fill="auto" w:val="clear"/>
                            <w:vAlign w:val="center"/>
                          </w:tcPr>
                          <w:p>
                            <w:pPr>
                              <w:pStyle w:val="Normal"/>
                              <w:spacing w:before="0" w:after="200"/>
                              <w:jc w:val="right"/>
                              <w:rPr/>
                            </w:pPr>
                            <w:r>
                              <w:rPr/>
                              <w:drawing>
                                <wp:inline distT="0" distB="8255" distL="0" distR="0">
                                  <wp:extent cx="68961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689610" cy="754380"/>
                                          </a:xfrm>
                                          <a:prstGeom prst="rect">
                                            <a:avLst/>
                                          </a:prstGeom>
                                        </pic:spPr>
                                      </pic:pic>
                                    </a:graphicData>
                                  </a:graphic>
                                </wp:inline>
                              </w:drawing>
                            </w:r>
                          </w:p>
                        </w:tc>
                      </w:tr>
                    </w:tbl>
                  </w:txbxContent>
                </v:textbox>
                <w10:wrap type="square"/>
              </v:rect>
            </w:pict>
          </mc:Fallback>
        </mc:AlternateContent>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ind w:left="9360" w:hanging="0"/>
        <w:rPr>
          <w:rFonts w:ascii="Arial" w:hAnsi="Arial" w:cs="Arial"/>
          <w:b/>
          <w:b/>
          <w:sz w:val="24"/>
          <w:szCs w:val="24"/>
        </w:rPr>
      </w:pPr>
      <w:r>
        <w:rPr>
          <w:rFonts w:cs="Arial" w:ascii="Arial" w:hAnsi="Arial"/>
          <w:b/>
          <w:sz w:val="28"/>
          <w:szCs w:val="28"/>
        </w:rPr>
        <w:tab/>
        <w:t xml:space="preserve">           </w:t>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tbl>
      <w:tblPr>
        <w:tblStyle w:val="TableGrid"/>
        <w:tblW w:w="6521" w:type="dxa"/>
        <w:jc w:val="left"/>
        <w:tblInd w:w="1107" w:type="dxa"/>
        <w:tblCellMar>
          <w:top w:w="0" w:type="dxa"/>
          <w:left w:w="108" w:type="dxa"/>
          <w:bottom w:w="0" w:type="dxa"/>
          <w:right w:w="108" w:type="dxa"/>
        </w:tblCellMar>
        <w:tblLook w:noVBand="1" w:val="04a0" w:noHBand="0" w:lastColumn="0" w:firstColumn="1" w:lastRow="0" w:firstRow="1"/>
      </w:tblPr>
      <w:tblGrid>
        <w:gridCol w:w="1417"/>
        <w:gridCol w:w="992"/>
        <w:gridCol w:w="992"/>
        <w:gridCol w:w="993"/>
        <w:gridCol w:w="992"/>
        <w:gridCol w:w="1134"/>
      </w:tblGrid>
      <w:tr>
        <w:trPr>
          <w:trHeight w:val="350" w:hRule="atLeast"/>
        </w:trPr>
        <w:tc>
          <w:tcPr>
            <w:tcW w:w="1417"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Soru</w:t>
            </w:r>
          </w:p>
        </w:tc>
        <w:tc>
          <w:tcPr>
            <w:tcW w:w="992"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1 (30p)</w:t>
            </w:r>
          </w:p>
        </w:tc>
        <w:tc>
          <w:tcPr>
            <w:tcW w:w="992"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2 (15p)</w:t>
            </w:r>
          </w:p>
        </w:tc>
        <w:tc>
          <w:tcPr>
            <w:tcW w:w="993"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3 (25p)</w:t>
            </w:r>
          </w:p>
        </w:tc>
        <w:tc>
          <w:tcPr>
            <w:tcW w:w="992"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4 (30p)</w:t>
            </w:r>
          </w:p>
        </w:tc>
        <w:tc>
          <w:tcPr>
            <w:tcW w:w="1134"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Toplam</w:t>
            </w:r>
          </w:p>
        </w:tc>
      </w:tr>
      <w:tr>
        <w:trPr>
          <w:trHeight w:val="334" w:hRule="atLeast"/>
        </w:trPr>
        <w:tc>
          <w:tcPr>
            <w:tcW w:w="1417" w:type="dxa"/>
            <w:tcBorders/>
            <w:shd w:fill="auto" w:val="clear"/>
          </w:tcPr>
          <w:p>
            <w:pPr>
              <w:pStyle w:val="Normal"/>
              <w:spacing w:lineRule="auto" w:line="240" w:before="0" w:after="0"/>
              <w:jc w:val="center"/>
              <w:rPr>
                <w:rFonts w:ascii="Times New Roman" w:hAnsi="Times New Roman" w:cs="Times New Roman"/>
                <w:b/>
                <w:b/>
              </w:rPr>
            </w:pPr>
            <w:r>
              <w:rPr>
                <w:rFonts w:eastAsia="Calibri" w:cs="Times New Roman" w:eastAsiaTheme="minorHAnsi" w:ascii="Times New Roman" w:hAnsi="Times New Roman"/>
                <w:b/>
                <w:lang w:val="tr-TR"/>
              </w:rPr>
              <w:t>Puan</w:t>
            </w:r>
          </w:p>
        </w:tc>
        <w:tc>
          <w:tcPr>
            <w:tcW w:w="992"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992"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993"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992"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c>
          <w:tcPr>
            <w:tcW w:w="1134" w:type="dxa"/>
            <w:tcBorders/>
            <w:shd w:fill="auto" w:val="clear"/>
          </w:tcPr>
          <w:p>
            <w:pPr>
              <w:pStyle w:val="Normal"/>
              <w:spacing w:lineRule="auto" w:line="240" w:before="0" w:after="0"/>
              <w:jc w:val="center"/>
              <w:rPr>
                <w:rFonts w:ascii="Times New Roman" w:hAnsi="Times New Roman" w:eastAsia="Calibri" w:cs="Times New Roman" w:eastAsiaTheme="minorHAnsi"/>
                <w:b/>
                <w:b/>
                <w:lang w:val="tr-TR"/>
              </w:rPr>
            </w:pPr>
            <w:r>
              <w:rPr>
                <w:rFonts w:eastAsia="Calibri" w:cs="Times New Roman" w:eastAsiaTheme="minorHAnsi" w:ascii="Times New Roman" w:hAnsi="Times New Roman"/>
                <w:b/>
                <w:lang w:val="tr-TR"/>
              </w:rPr>
            </w:r>
          </w:p>
        </w:tc>
      </w:tr>
    </w:tbl>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spacing w:lineRule="auto" w:line="240" w:before="0" w:after="0"/>
        <w:ind w:left="2160" w:firstLine="720"/>
        <w:rPr>
          <w:rFonts w:ascii="Arial" w:hAnsi="Arial" w:cs="Arial"/>
          <w:b/>
          <w:b/>
          <w:sz w:val="24"/>
          <w:szCs w:val="24"/>
        </w:rPr>
      </w:pPr>
      <w:r>
        <w:rPr>
          <w:rFonts w:cs="Arial" w:ascii="Arial" w:hAnsi="Arial"/>
          <w:b/>
          <w:sz w:val="24"/>
          <w:szCs w:val="24"/>
        </w:rPr>
      </w:r>
    </w:p>
    <w:p>
      <w:pPr>
        <w:pStyle w:val="Normal"/>
        <w:jc w:val="both"/>
        <w:rPr/>
      </w:pPr>
      <w:r>
        <w:rPr>
          <w:b/>
        </w:rPr>
        <w:t>SORU 1(30p)</w:t>
      </w:r>
      <w:r>
        <w:rPr/>
        <w:t xml:space="preserve">   </w:t>
      </w:r>
      <w:r>
        <w:rPr>
          <w:lang w:val="tr-TR"/>
        </w:rPr>
        <w:t xml:space="preserve">Tür ve birim fiyat örnek değişkenleri (instance variableları) olan ve nesnesi türetilemeyen bir Kahve sınıfı oluşturmanız isteniyor. Kahve sınıfında bodysi bu sınıfta implement (doldurulmayacak) edilmeyecek void dönüş tipli bir Component metodu oluşturunuz. Bu sınıftan türeyen iki sınıf daha hazırlamanız istenmektedir. Bu sınıflardan ilki, içerisinde </w:t>
      </w:r>
      <w:r>
        <w:rPr>
          <w:i/>
          <w:lang w:val="tr-TR"/>
        </w:rPr>
        <w:t>instance variable</w:t>
      </w:r>
      <w:r>
        <w:rPr>
          <w:lang w:val="tr-TR"/>
        </w:rPr>
        <w:t xml:space="preserve"> olarak süt miktarı, şeker miktarı ve kahve miktarı instance variablelarını tutan Latte sınıfıdır. Bu sınıfın bir de ToString() metodu bulunmalıdır. ToString metodunun içerisinde “Latte nesnesiyim” yazılmalıdır. İkinci sınıf ise kahve miktarı, çikolata miktarı ve süt miktarı verileri için instance variableları bulunan Mocha sınıfıdır. Bu sınıfta da bir ToString() metodu bulunmalıdır. ToString metodunun içerisinde “Mocha nesnesiyim” yazılmalıdır. Mocha sınıfının içerisinde ayrıca Component() metodunun doldurulması istenmektedir. Bu metodun içerisinde nesnenin kahve miktarı, süt ve çikolata miktarı ekrana yazdırılmalıdır.</w:t>
      </w:r>
    </w:p>
    <w:p>
      <w:pPr>
        <w:pStyle w:val="Normal"/>
        <w:jc w:val="both"/>
        <w:rPr/>
      </w:pPr>
      <w:r>
        <w:rPr/>
      </w:r>
    </w:p>
    <w:p>
      <w:pPr>
        <w:pStyle w:val="ListParagraph"/>
        <w:numPr>
          <w:ilvl w:val="0"/>
          <w:numId w:val="1"/>
        </w:numPr>
        <w:jc w:val="both"/>
        <w:rPr/>
      </w:pPr>
      <w:r>
        <w:rPr/>
        <w:t>(15p) Gerekli instance variable, constructor ve metodlarıyla Kahve, Latte ve Mocha sınıflarını yazınız.</w:t>
      </w:r>
    </w:p>
    <w:p>
      <w:pPr>
        <w:pStyle w:val="Normal"/>
        <w:spacing w:before="0" w:after="29"/>
        <w:jc w:val="both"/>
        <w:rPr>
          <w:rFonts w:ascii="Consolas" w:hAnsi="Consolas"/>
        </w:rPr>
      </w:pPr>
      <w:r>
        <w:rPr>
          <w:rFonts w:ascii="Consolas" w:hAnsi="Consolas"/>
        </w:rPr>
        <w:tab/>
      </w:r>
      <w:r>
        <w:rPr>
          <w:rFonts w:ascii="Consolas" w:hAnsi="Consolas"/>
          <w:b/>
          <w:bCs/>
          <w:color w:val="CE181E"/>
          <w:sz w:val="20"/>
          <w:szCs w:val="20"/>
        </w:rPr>
        <w:t>public abstract class Kahve {</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String 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int fiyat;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Kahve(String tur, 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setTur(tur);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setFiyat(fiyat);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//setters</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setTur(String tur)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this.tur = 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setFiyat(int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this.fiyat = fiyat;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//getters</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String getTur()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return this.tur</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int getFiyat()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return this.fiyat;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component(){</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public class Latte extends Kahve {</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sekerMiktari;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kahveMiktari;</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Latte(double sutMiktari, double sekerMiktari, double kahveMiktari, 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super(“Latte”, fiyat);</w:t>
        <w:tab/>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this.sutMiktari = 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this.sekerMiktari = sekerMiktari;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this.kahveMiktari = kahveMiktari;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r>
      <w:r>
        <w:rPr>
          <w:rFonts w:ascii="Consolas" w:hAnsi="Consolas"/>
          <w:b/>
          <w:bCs/>
          <w:color w:val="CE181E"/>
          <w:sz w:val="20"/>
          <w:szCs w:val="20"/>
        </w:rPr>
        <w:t>@Overrine</w:t>
      </w:r>
    </w:p>
    <w:p>
      <w:pPr>
        <w:pStyle w:val="Normal"/>
        <w:spacing w:before="0" w:after="29"/>
        <w:jc w:val="both"/>
        <w:rPr>
          <w:rFonts w:ascii="Consolas" w:hAnsi="Consolas"/>
          <w:b/>
          <w:b/>
          <w:bCs/>
          <w:sz w:val="20"/>
          <w:szCs w:val="20"/>
        </w:rPr>
      </w:pPr>
      <w:r>
        <w:rPr>
          <w:rFonts w:ascii="Consolas" w:hAnsi="Consolas"/>
          <w:b/>
          <w:bCs/>
          <w:color w:val="CE181E"/>
          <w:sz w:val="20"/>
          <w:szCs w:val="20"/>
        </w:rPr>
        <w:tab/>
        <w:tab/>
        <w:t xml:space="preserve">public </w:t>
      </w:r>
      <w:r>
        <w:rPr>
          <w:rFonts w:ascii="Consolas" w:hAnsi="Consolas"/>
          <w:b/>
          <w:bCs/>
          <w:color w:val="CE181E"/>
          <w:sz w:val="20"/>
          <w:szCs w:val="20"/>
        </w:rPr>
        <w:t>String</w:t>
      </w:r>
      <w:r>
        <w:rPr>
          <w:rFonts w:ascii="Consolas" w:hAnsi="Consolas"/>
          <w:b/>
          <w:bCs/>
          <w:color w:val="CE181E"/>
          <w:sz w:val="20"/>
          <w:szCs w:val="20"/>
        </w:rPr>
        <w:t xml:space="preserve"> toString()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r>
      <w:r>
        <w:rPr>
          <w:rFonts w:ascii="Consolas" w:hAnsi="Consolas"/>
          <w:b/>
          <w:bCs/>
          <w:color w:val="CE181E"/>
          <w:sz w:val="20"/>
          <w:szCs w:val="20"/>
        </w:rPr>
        <w:t xml:space="preserve">return </w:t>
      </w:r>
      <w:r>
        <w:rPr>
          <w:rFonts w:ascii="Consolas" w:hAnsi="Consolas"/>
          <w:b/>
          <w:bCs/>
          <w:color w:val="CE181E"/>
          <w:sz w:val="20"/>
          <w:szCs w:val="20"/>
        </w:rPr>
        <w:t>“</w:t>
      </w:r>
      <w:r>
        <w:rPr>
          <w:rFonts w:ascii="Consolas" w:hAnsi="Consolas"/>
          <w:b/>
          <w:bCs/>
          <w:color w:val="CE181E"/>
          <w:sz w:val="20"/>
          <w:szCs w:val="20"/>
        </w:rPr>
        <w:t>Latte</w:t>
      </w:r>
      <w:r>
        <w:rPr>
          <w:rFonts w:ascii="Consolas" w:hAnsi="Consolas"/>
          <w:b/>
          <w:bCs/>
          <w:color w:val="CE181E"/>
          <w:sz w:val="20"/>
          <w:szCs w:val="20"/>
        </w:rPr>
        <w:t xml:space="preserve"> nesnesiyim”;</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public class Mocha extends Kahve {</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kahveMiktari;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cikolataMiktari;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private double sutMiktari;</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Mocha(double kahveMiktari, double cikolataMiktari, double sutMiktari, int fiyat)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super(“Mocha”, fiyat);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this.kahveMiktari = kahveMiktari;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this.cikolataMiktari = cikolataMiktari;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this.sutMiktari = 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r>
      <w:r>
        <w:rPr>
          <w:rFonts w:ascii="Consolas" w:hAnsi="Consolas"/>
          <w:b/>
          <w:bCs/>
          <w:color w:val="CE181E"/>
          <w:sz w:val="20"/>
          <w:szCs w:val="20"/>
        </w:rPr>
        <w:t>@Override</w:t>
      </w:r>
    </w:p>
    <w:p>
      <w:pPr>
        <w:pStyle w:val="Normal"/>
        <w:spacing w:before="0" w:after="29"/>
        <w:jc w:val="both"/>
        <w:rPr>
          <w:rFonts w:ascii="Consolas" w:hAnsi="Consolas"/>
          <w:b/>
          <w:b/>
          <w:bCs/>
          <w:sz w:val="20"/>
          <w:szCs w:val="20"/>
        </w:rPr>
      </w:pPr>
      <w:r>
        <w:rPr>
          <w:rFonts w:ascii="Consolas" w:hAnsi="Consolas"/>
          <w:b/>
          <w:bCs/>
          <w:color w:val="CE181E"/>
          <w:sz w:val="20"/>
          <w:szCs w:val="20"/>
        </w:rPr>
        <w:tab/>
        <w:tab/>
        <w:t xml:space="preserve">public </w:t>
      </w:r>
      <w:r>
        <w:rPr>
          <w:rFonts w:ascii="Consolas" w:hAnsi="Consolas"/>
          <w:b/>
          <w:bCs/>
          <w:color w:val="CE181E"/>
          <w:sz w:val="20"/>
          <w:szCs w:val="20"/>
        </w:rPr>
        <w:t>String</w:t>
      </w:r>
      <w:r>
        <w:rPr>
          <w:rFonts w:ascii="Consolas" w:hAnsi="Consolas"/>
          <w:b/>
          <w:bCs/>
          <w:color w:val="CE181E"/>
          <w:sz w:val="20"/>
          <w:szCs w:val="20"/>
        </w:rPr>
        <w:t xml:space="preserve"> toString()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r>
      <w:r>
        <w:rPr>
          <w:rFonts w:ascii="Consolas" w:hAnsi="Consolas"/>
          <w:b/>
          <w:bCs/>
          <w:color w:val="CE181E"/>
          <w:sz w:val="20"/>
          <w:szCs w:val="20"/>
        </w:rPr>
        <w:t xml:space="preserve">return </w:t>
      </w:r>
      <w:r>
        <w:rPr>
          <w:rFonts w:ascii="Consolas" w:hAnsi="Consolas"/>
          <w:b/>
          <w:bCs/>
          <w:color w:val="CE181E"/>
          <w:sz w:val="20"/>
          <w:szCs w:val="20"/>
        </w:rPr>
        <w:t>“Mocha nesnesiyim”;</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color w:val="CE181E"/>
        </w:rPr>
      </w:pPr>
      <w:r>
        <w:rPr>
          <w:rFonts w:ascii="Consolas" w:hAnsi="Consolas"/>
          <w:b/>
          <w:bCs/>
          <w:sz w:val="20"/>
          <w:szCs w:val="20"/>
        </w:rPr>
      </w:r>
    </w:p>
    <w:p>
      <w:pPr>
        <w:pStyle w:val="Normal"/>
        <w:spacing w:before="0" w:after="29"/>
        <w:jc w:val="both"/>
        <w:rPr>
          <w:rFonts w:ascii="Consolas" w:hAnsi="Consolas"/>
          <w:b/>
          <w:b/>
          <w:bCs/>
          <w:sz w:val="20"/>
          <w:szCs w:val="20"/>
        </w:rPr>
      </w:pPr>
      <w:r>
        <w:rPr>
          <w:rFonts w:ascii="Consolas" w:hAnsi="Consolas"/>
          <w:b/>
          <w:bCs/>
          <w:color w:val="CE181E"/>
          <w:sz w:val="20"/>
          <w:szCs w:val="20"/>
        </w:rPr>
        <w:tab/>
        <w:tab/>
        <w:t>@Override</w:t>
      </w:r>
    </w:p>
    <w:p>
      <w:pPr>
        <w:pStyle w:val="Normal"/>
        <w:spacing w:before="0" w:after="29"/>
        <w:jc w:val="both"/>
        <w:rPr>
          <w:rFonts w:ascii="Consolas" w:hAnsi="Consolas"/>
          <w:b/>
          <w:b/>
          <w:bCs/>
          <w:sz w:val="20"/>
          <w:szCs w:val="20"/>
        </w:rPr>
      </w:pPr>
      <w:r>
        <w:rPr>
          <w:rFonts w:ascii="Consolas" w:hAnsi="Consolas"/>
          <w:b/>
          <w:bCs/>
          <w:color w:val="CE181E"/>
          <w:sz w:val="20"/>
          <w:szCs w:val="20"/>
        </w:rPr>
        <w:tab/>
        <w:tab/>
        <w:t>public void component() {</w:t>
      </w:r>
    </w:p>
    <w:p>
      <w:pPr>
        <w:pStyle w:val="Normal"/>
        <w:spacing w:before="0" w:after="29"/>
        <w:jc w:val="both"/>
        <w:rPr>
          <w:rFonts w:ascii="Consolas" w:hAnsi="Consolas"/>
          <w:b/>
          <w:b/>
          <w:bCs/>
          <w:sz w:val="20"/>
          <w:szCs w:val="20"/>
        </w:rPr>
      </w:pPr>
      <w:r>
        <w:rPr>
          <w:rFonts w:ascii="Consolas" w:hAnsi="Consolas"/>
          <w:b/>
          <w:bCs/>
          <w:color w:val="CE181E"/>
          <w:sz w:val="20"/>
          <w:szCs w:val="20"/>
        </w:rPr>
        <w:tab/>
        <w:tab/>
        <w:tab/>
        <w:t>System.out.printf(“Kahve: %.2f, Cikolata: %.2f, Sut: %.2f”, this.kahveMiktari, this.cikolataMiktari, this.sutMiktari);</w:t>
      </w:r>
    </w:p>
    <w:p>
      <w:pPr>
        <w:pStyle w:val="Normal"/>
        <w:spacing w:before="0" w:after="29"/>
        <w:jc w:val="both"/>
        <w:rPr>
          <w:rFonts w:ascii="Consolas" w:hAnsi="Consolas"/>
          <w:b/>
          <w:b/>
          <w:bCs/>
          <w:sz w:val="20"/>
          <w:szCs w:val="20"/>
        </w:rPr>
      </w:pPr>
      <w:r>
        <w:rPr>
          <w:rFonts w:ascii="Consolas" w:hAnsi="Consolas"/>
          <w:b/>
          <w:bCs/>
          <w:color w:val="CE181E"/>
          <w:sz w:val="20"/>
          <w:szCs w:val="20"/>
        </w:rPr>
        <w:tab/>
        <w:tab/>
        <w:t>}</w:t>
      </w:r>
    </w:p>
    <w:p>
      <w:pPr>
        <w:pStyle w:val="Normal"/>
        <w:spacing w:before="0" w:after="29"/>
        <w:jc w:val="both"/>
        <w:rPr>
          <w:rFonts w:ascii="Consolas" w:hAnsi="Consolas"/>
          <w:b/>
          <w:b/>
          <w:bCs/>
          <w:sz w:val="20"/>
          <w:szCs w:val="20"/>
        </w:rPr>
      </w:pPr>
      <w:r>
        <w:rPr>
          <w:rFonts w:ascii="Consolas" w:hAnsi="Consolas"/>
          <w:b/>
          <w:bCs/>
          <w:color w:val="CE181E"/>
          <w:sz w:val="20"/>
          <w:szCs w:val="20"/>
        </w:rPr>
        <w:tab/>
        <w:t>}</w:t>
      </w:r>
    </w:p>
    <w:p>
      <w:pPr>
        <w:pStyle w:val="Normal"/>
        <w:jc w:val="both"/>
        <w:rPr/>
      </w:pPr>
      <w:r>
        <w:rPr/>
        <w:tab/>
      </w:r>
    </w:p>
    <w:p>
      <w:pPr>
        <w:pStyle w:val="ListParagraph"/>
        <w:numPr>
          <w:ilvl w:val="0"/>
          <w:numId w:val="1"/>
        </w:numPr>
        <w:jc w:val="both"/>
        <w:rPr/>
      </w:pPr>
      <w:r>
        <w:rPr/>
        <w:t xml:space="preserve">(10p) Main metodu içerisinde Kahve tipinde 4 elemanlı adı kahveArray olan bir array oluşturunuz. Bu array’in her bir elemanına %70  olasılıkla Latte ve %30 olasılıkla Mocha nesnesi atayınız.  Ardından bu arayin elemanlarını foreach ile gezerek o iterasyondaki nesne eğer Mocha tipinde ise (çalışma zamanında karar verdiriniz) o nesnenin Component metodunu çalıştırınız. </w:t>
      </w:r>
    </w:p>
    <w:p>
      <w:pPr>
        <w:pStyle w:val="Normal"/>
        <w:spacing w:before="0" w:after="86"/>
        <w:jc w:val="both"/>
        <w:rPr>
          <w:rFonts w:ascii="Consolas" w:hAnsi="Consolas" w:cs="Consolas"/>
          <w:sz w:val="19"/>
          <w:szCs w:val="19"/>
        </w:rPr>
      </w:pPr>
      <w:r>
        <w:rPr>
          <w:rFonts w:cs="Consolas" w:ascii="Consolas" w:hAnsi="Consolas"/>
          <w:sz w:val="19"/>
          <w:szCs w:val="19"/>
        </w:rPr>
        <w:tab/>
      </w:r>
      <w:r>
        <w:rPr>
          <w:rFonts w:cs="Consolas" w:ascii="Consolas" w:hAnsi="Consolas"/>
          <w:b/>
          <w:bCs/>
          <w:color w:val="CE181E"/>
          <w:sz w:val="20"/>
          <w:szCs w:val="20"/>
        </w:rPr>
        <w:t>public class Kahve</w:t>
      </w:r>
      <w:r>
        <w:rPr>
          <w:rFonts w:cs="Consolas" w:ascii="Consolas" w:hAnsi="Consolas"/>
          <w:b/>
          <w:bCs/>
          <w:color w:val="CE181E"/>
          <w:sz w:val="20"/>
          <w:szCs w:val="20"/>
        </w:rPr>
        <w:t>Test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import java.util.SecureRandom;</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public static void main(String[] args)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SecureRandom rand = new SecureRandom();</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Kahve[] kahveArray = new Kahve[4];</w:t>
      </w:r>
    </w:p>
    <w:p>
      <w:pPr>
        <w:pStyle w:val="Normal"/>
        <w:spacing w:before="0" w:after="86"/>
        <w:jc w:val="both"/>
        <w:rPr>
          <w:b/>
          <w:b/>
          <w:bCs/>
          <w:color w:val="CE181E"/>
          <w:sz w:val="20"/>
          <w:szCs w:val="20"/>
        </w:rPr>
      </w:pPr>
      <w:r>
        <w:rPr>
          <w:rFonts w:cs="Consolas" w:ascii="Consolas" w:hAnsi="Consolas"/>
          <w:sz w:val="19"/>
          <w:szCs w:val="19"/>
        </w:rPr>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for(int counter = 0; counter &lt; 4; counter++)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int ihtimal = rand(10) + 1;</w:t>
      </w:r>
    </w:p>
    <w:p>
      <w:pPr>
        <w:pStyle w:val="Normal"/>
        <w:spacing w:before="0" w:after="86"/>
        <w:jc w:val="both"/>
        <w:rPr>
          <w:b/>
          <w:b/>
          <w:bCs/>
          <w:color w:val="CE181E"/>
          <w:sz w:val="20"/>
          <w:szCs w:val="20"/>
        </w:rPr>
      </w:pPr>
      <w:r>
        <w:rPr>
          <w:rFonts w:cs="Consolas" w:ascii="Consolas" w:hAnsi="Consolas"/>
          <w:sz w:val="19"/>
          <w:szCs w:val="19"/>
        </w:rPr>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if(1 &lt;= ihtimal &amp;&amp; ihtimal &lt;= 7)</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ab/>
        <w:t>kahveArray[counter] = new Latte(0.2, 0.3, 0.5, 8);</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else</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ab/>
        <w:t>kahveArray[counter] = new Mocha(0.3, 0.2, 0.5, 9);</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w:t>
      </w:r>
    </w:p>
    <w:p>
      <w:pPr>
        <w:pStyle w:val="Normal"/>
        <w:spacing w:before="0" w:after="86"/>
        <w:jc w:val="both"/>
        <w:rPr>
          <w:b/>
          <w:b/>
          <w:bCs/>
          <w:color w:val="CE181E"/>
          <w:sz w:val="20"/>
          <w:szCs w:val="20"/>
        </w:rPr>
      </w:pPr>
      <w:r>
        <w:rPr>
          <w:rFonts w:cs="Consolas" w:ascii="Consolas" w:hAnsi="Consolas"/>
          <w:sz w:val="19"/>
          <w:szCs w:val="19"/>
        </w:rPr>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for(Kahve kahve : kahveArray) {</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if(kahve instanceof latte)</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ab/>
        <w:tab/>
        <w:t>kahve.component();</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ab/>
        <w:tab/>
        <w:t>}</w:t>
      </w:r>
    </w:p>
    <w:p>
      <w:pPr>
        <w:pStyle w:val="Normal"/>
        <w:spacing w:before="0" w:after="86"/>
        <w:jc w:val="both"/>
        <w:rPr>
          <w:b/>
          <w:b/>
          <w:bCs/>
          <w:color w:val="CE181E"/>
          <w:sz w:val="20"/>
          <w:szCs w:val="20"/>
        </w:rPr>
      </w:pPr>
      <w:r>
        <w:rPr>
          <w:rFonts w:cs="Consolas" w:ascii="Consolas" w:hAnsi="Consolas"/>
          <w:b/>
          <w:bCs/>
          <w:color w:val="CE181E"/>
          <w:sz w:val="20"/>
          <w:szCs w:val="20"/>
        </w:rPr>
        <w:tab/>
        <w:tab/>
        <w:t>}</w:t>
      </w:r>
    </w:p>
    <w:p>
      <w:pPr>
        <w:pStyle w:val="Normal"/>
        <w:spacing w:before="0" w:after="86"/>
        <w:jc w:val="both"/>
        <w:rPr>
          <w:rFonts w:ascii="Consolas" w:hAnsi="Consolas" w:cs="Consolas"/>
          <w:sz w:val="19"/>
          <w:szCs w:val="19"/>
        </w:rPr>
      </w:pPr>
      <w:r>
        <w:rPr>
          <w:rFonts w:cs="Consolas" w:ascii="Consolas" w:hAnsi="Consolas"/>
          <w:b/>
          <w:bCs/>
          <w:color w:val="CE181E"/>
          <w:sz w:val="20"/>
          <w:szCs w:val="20"/>
        </w:rPr>
        <w:tab/>
        <w:t>}</w:t>
      </w:r>
    </w:p>
    <w:p>
      <w:pPr>
        <w:pStyle w:val="ListParagraph"/>
        <w:numPr>
          <w:ilvl w:val="0"/>
          <w:numId w:val="1"/>
        </w:numPr>
        <w:jc w:val="both"/>
        <w:rPr/>
      </w:pPr>
      <w:r>
        <w:rPr/>
        <w:t>(5p) Interface ve Abstract sınıflar ne işe yarar? Hangi durumlarda Interface hangi durumlarda Abstract sınıf kullanmak mantıklı olur açıklayınız.</w:t>
      </w:r>
    </w:p>
    <w:p>
      <w:pPr>
        <w:pStyle w:val="Normal"/>
        <w:spacing w:lineRule="auto" w:line="240" w:before="0" w:after="86"/>
        <w:jc w:val="both"/>
        <w:rPr>
          <w:rFonts w:ascii="Consolas" w:hAnsi="Consolas" w:cs="Consolas"/>
          <w:sz w:val="19"/>
          <w:szCs w:val="19"/>
        </w:rPr>
      </w:pPr>
      <w:r>
        <w:rPr>
          <w:rFonts w:cs="Consolas" w:ascii="Consolas" w:hAnsi="Consolas"/>
          <w:b/>
          <w:bCs/>
          <w:color w:val="CE181E"/>
          <w:sz w:val="20"/>
          <w:szCs w:val="20"/>
        </w:rPr>
        <w:tab/>
      </w:r>
      <w:r>
        <w:rPr>
          <w:rFonts w:cs="Consolas" w:ascii="Consolas" w:hAnsi="Consolas"/>
          <w:b/>
          <w:bCs/>
          <w:color w:val="CE181E"/>
          <w:sz w:val="20"/>
          <w:szCs w:val="20"/>
        </w:rPr>
        <w:t>Abstract:</w:t>
        <w:tab/>
        <w:t>Eğer bir sınıf direkt olarak kullanılamasın, yalnızca türetilerek kullanılsın istiyorsak abstract olarak tanımlarız. Örneğin hayvan diye bir nesnenin  oluşturulabilmesini istemeyiz. Kedi, köpek, kuş.. gibi nesnelerin hayvan sınıfından türetilmesini bekleriz. Bu gibi durumlarda abstract sınıf kullanılır. Eğer bir method abstract olarak tanımlanırsa, bu method çocuk tarafından kesinlike override edilmesi gerekir.</w:t>
      </w:r>
    </w:p>
    <w:p>
      <w:pPr>
        <w:pStyle w:val="Normal"/>
        <w:spacing w:lineRule="auto" w:line="240" w:before="0" w:after="86"/>
        <w:jc w:val="both"/>
        <w:rPr/>
      </w:pPr>
      <w:r>
        <w:rPr>
          <w:rFonts w:cs="Consolas" w:ascii="Consolas" w:hAnsi="Consolas"/>
          <w:b/>
          <w:bCs/>
          <w:color w:val="CE181E"/>
          <w:sz w:val="20"/>
          <w:szCs w:val="20"/>
        </w:rPr>
        <w:tab/>
        <w:t>Interface: Sınıflarda kesinlikle kullanılacak belli başlı method’lar var ise bunlar interface’e yazılır. Sınıflar bu interface’den implements edilerek kullanılır. Bu sayede class’ların içersinde o method’ların kesinlikle yazılması sağlanır.</w:t>
      </w:r>
    </w:p>
    <w:p>
      <w:pPr>
        <w:pStyle w:val="Normal"/>
        <w:spacing w:lineRule="auto" w:line="240" w:before="0" w:after="0"/>
        <w:rPr/>
      </w:pPr>
      <w:r>
        <w:rPr/>
      </w:r>
    </w:p>
    <w:p>
      <w:pPr>
        <w:pStyle w:val="Normal"/>
        <w:jc w:val="both"/>
        <w:rPr>
          <w:rFonts w:ascii="Arial" w:hAnsi="Arial" w:cs="Arial"/>
          <w:b/>
          <w:b/>
        </w:rPr>
      </w:pPr>
      <w:r>
        <w:rPr>
          <w:rFonts w:cs="Arial" w:ascii="Arial" w:hAnsi="Arial"/>
          <w:b/>
        </w:rPr>
        <w:t xml:space="preserve">Soru 2(15p) </w:t>
      </w:r>
      <w:r>
        <w:rPr>
          <w:rFonts w:cs="Arial" w:ascii="Arial" w:hAnsi="Arial"/>
          <w:sz w:val="18"/>
          <w:szCs w:val="18"/>
        </w:rPr>
        <w:t>Şıklarda istenen bilgileri verecek SQL komutlarını yazınız.</w:t>
      </w:r>
    </w:p>
    <w:p>
      <w:pPr>
        <w:pStyle w:val="Normal"/>
        <w:spacing w:lineRule="auto" w:line="240" w:before="0" w:after="0"/>
        <w:rPr>
          <w:rFonts w:ascii="Arial" w:hAnsi="Arial" w:cs="Arial"/>
          <w:sz w:val="18"/>
          <w:szCs w:val="18"/>
        </w:rPr>
      </w:pPr>
      <w:r>
        <w:rPr>
          <w:rFonts w:cs="Arial" w:ascii="Arial" w:hAnsi="Arial"/>
          <w:sz w:val="18"/>
          <w:szCs w:val="18"/>
        </w:rPr>
      </w:r>
    </w:p>
    <w:p>
      <w:pPr>
        <w:pStyle w:val="Normal"/>
        <w:rPr>
          <w:i/>
          <w:i/>
        </w:rPr>
      </w:pPr>
      <w:r>
        <w:rPr>
          <w:i/>
        </w:rPr>
        <w:t>tblOgrenci</w:t>
      </w:r>
    </w:p>
    <w:tbl>
      <w:tblPr>
        <w:tblStyle w:val="TableGrid"/>
        <w:tblW w:w="3626" w:type="dxa"/>
        <w:jc w:val="left"/>
        <w:tblInd w:w="0" w:type="dxa"/>
        <w:tblCellMar>
          <w:top w:w="0" w:type="dxa"/>
          <w:left w:w="108" w:type="dxa"/>
          <w:bottom w:w="0" w:type="dxa"/>
          <w:right w:w="108" w:type="dxa"/>
        </w:tblCellMar>
        <w:tblLook w:noVBand="1" w:val="04a0" w:noHBand="0" w:lastColumn="0" w:firstColumn="1" w:lastRow="0" w:firstRow="1"/>
      </w:tblPr>
      <w:tblGrid>
        <w:gridCol w:w="836"/>
        <w:gridCol w:w="1440"/>
        <w:gridCol w:w="1350"/>
      </w:tblGrid>
      <w:tr>
        <w:trPr/>
        <w:tc>
          <w:tcPr>
            <w:tcW w:w="836" w:type="dxa"/>
            <w:tcBorders/>
            <w:shd w:fill="auto" w:val="clear"/>
          </w:tcPr>
          <w:p>
            <w:pPr>
              <w:pStyle w:val="Normal"/>
              <w:spacing w:lineRule="auto" w:line="240" w:before="0" w:after="0"/>
              <w:rPr>
                <w:b/>
                <w:b/>
                <w:sz w:val="16"/>
                <w:szCs w:val="16"/>
              </w:rPr>
            </w:pPr>
            <w:r>
              <w:rPr>
                <w:rFonts w:eastAsia="Calibri" w:eastAsiaTheme="minorHAnsi"/>
                <w:b/>
                <w:sz w:val="16"/>
                <w:szCs w:val="16"/>
                <w:lang w:val="tr-TR"/>
              </w:rPr>
              <w:t>ogrenciId</w:t>
            </w:r>
          </w:p>
        </w:tc>
        <w:tc>
          <w:tcPr>
            <w:tcW w:w="1440" w:type="dxa"/>
            <w:tcBorders/>
            <w:shd w:fill="auto" w:val="clear"/>
          </w:tcPr>
          <w:p>
            <w:pPr>
              <w:pStyle w:val="Normal"/>
              <w:spacing w:lineRule="auto" w:line="240" w:before="0" w:after="0"/>
              <w:rPr>
                <w:b/>
                <w:b/>
                <w:sz w:val="16"/>
                <w:szCs w:val="16"/>
              </w:rPr>
            </w:pPr>
            <w:r>
              <w:rPr>
                <w:rFonts w:eastAsia="Calibri" w:eastAsiaTheme="minorHAnsi"/>
                <w:b/>
                <w:sz w:val="16"/>
                <w:szCs w:val="16"/>
                <w:lang w:val="tr-TR"/>
              </w:rPr>
              <w:t>isim</w:t>
            </w:r>
          </w:p>
        </w:tc>
        <w:tc>
          <w:tcPr>
            <w:tcW w:w="1350" w:type="dxa"/>
            <w:tcBorders/>
            <w:shd w:fill="auto" w:val="clear"/>
          </w:tcPr>
          <w:p>
            <w:pPr>
              <w:pStyle w:val="Normal"/>
              <w:spacing w:lineRule="auto" w:line="240" w:before="0" w:after="0"/>
              <w:rPr>
                <w:b/>
                <w:b/>
                <w:sz w:val="16"/>
                <w:szCs w:val="16"/>
              </w:rPr>
            </w:pPr>
            <w:r>
              <w:rPr>
                <w:rFonts w:eastAsia="Calibri" w:eastAsiaTheme="minorHAnsi"/>
                <w:b/>
                <w:sz w:val="16"/>
                <w:szCs w:val="16"/>
                <w:lang w:val="tr-TR"/>
              </w:rPr>
              <w:t>Ev Adresi</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10000</w:t>
            </w:r>
          </w:p>
        </w:tc>
        <w:tc>
          <w:tcPr>
            <w:tcW w:w="1440" w:type="dxa"/>
            <w:tcBorders/>
            <w:shd w:fill="auto" w:val="clear"/>
          </w:tcPr>
          <w:p>
            <w:pPr>
              <w:pStyle w:val="Normal"/>
              <w:spacing w:lineRule="auto" w:line="240" w:before="0" w:after="0"/>
              <w:rPr>
                <w:rFonts w:ascii="Times New Roman" w:hAnsi="Times New Roman" w:eastAsia="Times New Roman" w:cs="Times New Roman"/>
                <w:b/>
                <w:b/>
                <w:bCs/>
                <w:kern w:val="2"/>
                <w:sz w:val="16"/>
                <w:szCs w:val="16"/>
                <w:lang w:eastAsia="tr-TR"/>
              </w:rPr>
            </w:pPr>
            <w:r>
              <w:rPr>
                <w:rFonts w:eastAsiaTheme="minorHAnsi"/>
                <w:sz w:val="16"/>
                <w:szCs w:val="16"/>
                <w:lang w:val="tr-TR"/>
              </w:rPr>
              <w:t>Ali</w:t>
            </w:r>
            <w:r>
              <w:rPr>
                <w:rFonts w:eastAsia="Times New Roman" w:cs="Times New Roman" w:ascii="Times New Roman" w:hAnsi="Times New Roman"/>
                <w:b/>
                <w:bCs/>
                <w:kern w:val="2"/>
                <w:sz w:val="16"/>
                <w:szCs w:val="16"/>
                <w:lang w:val="tr-TR" w:eastAsia="tr-TR"/>
              </w:rPr>
              <w:t xml:space="preserve"> </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Denizli</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20000</w:t>
            </w:r>
          </w:p>
        </w:tc>
        <w:tc>
          <w:tcPr>
            <w:tcW w:w="1440" w:type="dxa"/>
            <w:tcBorders/>
            <w:shd w:fill="auto" w:val="clear"/>
          </w:tcPr>
          <w:p>
            <w:pPr>
              <w:pStyle w:val="Normal"/>
              <w:spacing w:lineRule="auto" w:line="240" w:before="0" w:after="0"/>
              <w:rPr>
                <w:sz w:val="16"/>
                <w:szCs w:val="16"/>
              </w:rPr>
            </w:pPr>
            <w:r>
              <w:rPr>
                <w:rFonts w:eastAsia="Calibri" w:eastAsiaTheme="minorHAnsi"/>
                <w:sz w:val="16"/>
                <w:szCs w:val="16"/>
                <w:lang w:val="tr-TR"/>
              </w:rPr>
              <w:t>Veli</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Denizli</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30000</w:t>
            </w:r>
          </w:p>
        </w:tc>
        <w:tc>
          <w:tcPr>
            <w:tcW w:w="1440" w:type="dxa"/>
            <w:tcBorders/>
            <w:shd w:fill="auto" w:val="clear"/>
          </w:tcPr>
          <w:p>
            <w:pPr>
              <w:pStyle w:val="Normal"/>
              <w:spacing w:lineRule="auto" w:line="240" w:before="0" w:after="0"/>
              <w:rPr>
                <w:sz w:val="16"/>
                <w:szCs w:val="16"/>
              </w:rPr>
            </w:pPr>
            <w:r>
              <w:rPr>
                <w:rFonts w:eastAsia="Calibri" w:eastAsiaTheme="minorHAnsi"/>
                <w:sz w:val="16"/>
                <w:szCs w:val="16"/>
                <w:lang w:val="tr-TR"/>
              </w:rPr>
              <w:t>Ayse</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İzmir</w:t>
            </w:r>
          </w:p>
        </w:tc>
      </w:tr>
      <w:tr>
        <w:trPr/>
        <w:tc>
          <w:tcPr>
            <w:tcW w:w="836" w:type="dxa"/>
            <w:tcBorders/>
            <w:shd w:fill="auto" w:val="clear"/>
          </w:tcPr>
          <w:p>
            <w:pPr>
              <w:pStyle w:val="Normal"/>
              <w:spacing w:lineRule="auto" w:line="240" w:before="0" w:after="0"/>
              <w:rPr>
                <w:sz w:val="16"/>
                <w:szCs w:val="16"/>
              </w:rPr>
            </w:pPr>
            <w:r>
              <w:rPr>
                <w:rFonts w:eastAsia="Calibri" w:eastAsiaTheme="minorHAnsi"/>
                <w:sz w:val="16"/>
                <w:szCs w:val="16"/>
                <w:lang w:val="tr-TR"/>
              </w:rPr>
              <w:t>40000</w:t>
            </w:r>
          </w:p>
        </w:tc>
        <w:tc>
          <w:tcPr>
            <w:tcW w:w="1440" w:type="dxa"/>
            <w:tcBorders/>
            <w:shd w:fill="auto" w:val="clear"/>
          </w:tcPr>
          <w:p>
            <w:pPr>
              <w:pStyle w:val="Normal"/>
              <w:spacing w:lineRule="auto" w:line="240" w:before="0" w:after="0"/>
              <w:rPr>
                <w:sz w:val="16"/>
                <w:szCs w:val="16"/>
              </w:rPr>
            </w:pPr>
            <w:r>
              <w:rPr>
                <w:rFonts w:eastAsia="Calibri" w:eastAsiaTheme="minorHAnsi"/>
                <w:sz w:val="16"/>
                <w:szCs w:val="16"/>
                <w:lang w:val="tr-TR"/>
              </w:rPr>
              <w:t>Fatma</w:t>
            </w:r>
          </w:p>
        </w:tc>
        <w:tc>
          <w:tcPr>
            <w:tcW w:w="1350" w:type="dxa"/>
            <w:tcBorders/>
            <w:shd w:fill="auto" w:val="clear"/>
          </w:tcPr>
          <w:p>
            <w:pPr>
              <w:pStyle w:val="Normal"/>
              <w:spacing w:lineRule="auto" w:line="240" w:before="0" w:after="0"/>
              <w:rPr>
                <w:sz w:val="16"/>
                <w:szCs w:val="16"/>
              </w:rPr>
            </w:pPr>
            <w:r>
              <w:rPr>
                <w:rFonts w:eastAsia="Calibri" w:eastAsiaTheme="minorHAnsi"/>
                <w:sz w:val="16"/>
                <w:szCs w:val="16"/>
                <w:lang w:val="tr-TR"/>
              </w:rPr>
              <w:t>Afyon</w:t>
            </w:r>
          </w:p>
        </w:tc>
      </w:tr>
    </w:tbl>
    <w:p>
      <w:pPr>
        <w:pStyle w:val="Normal"/>
        <w:rPr>
          <w:i/>
          <w:i/>
        </w:rPr>
      </w:pPr>
      <w:r>
        <w:rPr>
          <w:i/>
        </w:rPr>
      </w:r>
    </w:p>
    <w:p>
      <w:pPr>
        <w:pStyle w:val="Normal"/>
        <w:rPr>
          <w:i/>
          <w:i/>
        </w:rPr>
      </w:pPr>
      <w:r>
        <w:rPr>
          <w:i/>
        </w:rPr>
        <w:t>tblDers</w:t>
      </w:r>
    </w:p>
    <w:tbl>
      <w:tblPr>
        <w:tblStyle w:val="TableGrid"/>
        <w:tblW w:w="3181" w:type="dxa"/>
        <w:jc w:val="left"/>
        <w:tblInd w:w="0" w:type="dxa"/>
        <w:tblCellMar>
          <w:top w:w="0" w:type="dxa"/>
          <w:left w:w="108" w:type="dxa"/>
          <w:bottom w:w="0" w:type="dxa"/>
          <w:right w:w="108" w:type="dxa"/>
        </w:tblCellMar>
        <w:tblLook w:noVBand="1" w:val="04a0" w:noHBand="0" w:lastColumn="0" w:firstColumn="1" w:lastRow="0" w:firstRow="1"/>
      </w:tblPr>
      <w:tblGrid>
        <w:gridCol w:w="1098"/>
        <w:gridCol w:w="1093"/>
        <w:gridCol w:w="990"/>
      </w:tblGrid>
      <w:tr>
        <w:trPr/>
        <w:tc>
          <w:tcPr>
            <w:tcW w:w="1098" w:type="dxa"/>
            <w:tcBorders/>
            <w:shd w:fill="auto" w:val="clear"/>
          </w:tcPr>
          <w:p>
            <w:pPr>
              <w:pStyle w:val="Normal"/>
              <w:spacing w:lineRule="auto" w:line="240" w:before="0" w:after="0"/>
              <w:rPr>
                <w:b/>
                <w:b/>
                <w:sz w:val="16"/>
              </w:rPr>
            </w:pPr>
            <w:r>
              <w:rPr>
                <w:rFonts w:eastAsia="Calibri" w:eastAsiaTheme="minorHAnsi"/>
                <w:b/>
                <w:sz w:val="16"/>
                <w:lang w:val="tr-TR"/>
              </w:rPr>
              <w:t>dersId</w:t>
            </w:r>
          </w:p>
        </w:tc>
        <w:tc>
          <w:tcPr>
            <w:tcW w:w="1093" w:type="dxa"/>
            <w:tcBorders/>
            <w:shd w:fill="auto" w:val="clear"/>
          </w:tcPr>
          <w:p>
            <w:pPr>
              <w:pStyle w:val="Normal"/>
              <w:spacing w:lineRule="auto" w:line="240" w:before="0" w:after="0"/>
              <w:rPr>
                <w:b/>
                <w:b/>
                <w:sz w:val="16"/>
              </w:rPr>
            </w:pPr>
            <w:r>
              <w:rPr>
                <w:rFonts w:eastAsia="Calibri" w:eastAsiaTheme="minorHAnsi"/>
                <w:b/>
                <w:sz w:val="16"/>
                <w:lang w:val="tr-TR"/>
              </w:rPr>
              <w:t>isim</w:t>
            </w:r>
          </w:p>
        </w:tc>
        <w:tc>
          <w:tcPr>
            <w:tcW w:w="990" w:type="dxa"/>
            <w:tcBorders/>
            <w:shd w:fill="auto" w:val="clear"/>
          </w:tcPr>
          <w:p>
            <w:pPr>
              <w:pStyle w:val="Normal"/>
              <w:spacing w:lineRule="auto" w:line="240" w:before="0" w:after="0"/>
              <w:rPr>
                <w:b/>
                <w:b/>
                <w:sz w:val="16"/>
              </w:rPr>
            </w:pPr>
            <w:r>
              <w:rPr>
                <w:rFonts w:eastAsia="Calibri" w:eastAsiaTheme="minorHAnsi"/>
                <w:b/>
                <w:sz w:val="16"/>
                <w:lang w:val="tr-TR"/>
              </w:rPr>
              <w:t>kontenjan</w:t>
            </w:r>
          </w:p>
        </w:tc>
      </w:tr>
      <w:tr>
        <w:trPr/>
        <w:tc>
          <w:tcPr>
            <w:tcW w:w="1098" w:type="dxa"/>
            <w:tcBorders/>
            <w:shd w:fill="auto" w:val="clear"/>
          </w:tcPr>
          <w:p>
            <w:pPr>
              <w:pStyle w:val="Normal"/>
              <w:spacing w:lineRule="auto" w:line="240" w:before="0" w:after="0"/>
              <w:rPr>
                <w:sz w:val="16"/>
              </w:rPr>
            </w:pPr>
            <w:r>
              <w:rPr>
                <w:rFonts w:eastAsia="Calibri" w:eastAsiaTheme="minorHAnsi"/>
                <w:sz w:val="16"/>
                <w:lang w:val="tr-TR"/>
              </w:rPr>
              <w:t>100</w:t>
            </w:r>
          </w:p>
        </w:tc>
        <w:tc>
          <w:tcPr>
            <w:tcW w:w="1093" w:type="dxa"/>
            <w:tcBorders/>
            <w:shd w:fill="auto" w:val="clear"/>
          </w:tcPr>
          <w:p>
            <w:pPr>
              <w:pStyle w:val="Normal"/>
              <w:spacing w:lineRule="auto" w:line="240" w:before="0" w:after="0"/>
              <w:rPr>
                <w:sz w:val="16"/>
              </w:rPr>
            </w:pPr>
            <w:r>
              <w:rPr>
                <w:rFonts w:eastAsia="Calibri" w:eastAsiaTheme="minorHAnsi"/>
                <w:sz w:val="16"/>
                <w:lang w:val="tr-TR"/>
              </w:rPr>
              <w:t>Algoritmalar</w:t>
            </w:r>
          </w:p>
        </w:tc>
        <w:tc>
          <w:tcPr>
            <w:tcW w:w="990" w:type="dxa"/>
            <w:tcBorders/>
            <w:shd w:fill="auto" w:val="clear"/>
          </w:tcPr>
          <w:p>
            <w:pPr>
              <w:pStyle w:val="Normal"/>
              <w:spacing w:lineRule="auto" w:line="240" w:before="0" w:after="0"/>
              <w:rPr>
                <w:sz w:val="16"/>
              </w:rPr>
            </w:pPr>
            <w:r>
              <w:rPr>
                <w:rFonts w:eastAsia="Calibri" w:eastAsiaTheme="minorHAnsi"/>
                <w:sz w:val="16"/>
                <w:lang w:val="tr-TR"/>
              </w:rPr>
              <w:t>32</w:t>
            </w:r>
          </w:p>
        </w:tc>
      </w:tr>
      <w:tr>
        <w:trPr/>
        <w:tc>
          <w:tcPr>
            <w:tcW w:w="1098" w:type="dxa"/>
            <w:tcBorders/>
            <w:shd w:fill="auto" w:val="clear"/>
          </w:tcPr>
          <w:p>
            <w:pPr>
              <w:pStyle w:val="Normal"/>
              <w:spacing w:lineRule="auto" w:line="240" w:before="0" w:after="0"/>
              <w:rPr>
                <w:sz w:val="16"/>
              </w:rPr>
            </w:pPr>
            <w:r>
              <w:rPr>
                <w:rFonts w:eastAsia="Calibri" w:eastAsiaTheme="minorHAnsi"/>
                <w:sz w:val="16"/>
                <w:lang w:val="tr-TR"/>
              </w:rPr>
              <w:t>200</w:t>
            </w:r>
          </w:p>
        </w:tc>
        <w:tc>
          <w:tcPr>
            <w:tcW w:w="1093" w:type="dxa"/>
            <w:tcBorders/>
            <w:shd w:fill="auto" w:val="clear"/>
          </w:tcPr>
          <w:p>
            <w:pPr>
              <w:pStyle w:val="Normal"/>
              <w:spacing w:lineRule="auto" w:line="240" w:before="0" w:after="0"/>
              <w:rPr>
                <w:sz w:val="16"/>
              </w:rPr>
            </w:pPr>
            <w:r>
              <w:rPr>
                <w:rFonts w:eastAsia="Calibri" w:eastAsiaTheme="minorHAnsi"/>
                <w:sz w:val="16"/>
                <w:lang w:val="tr-TR"/>
              </w:rPr>
              <w:t>Ayrık Matematik</w:t>
            </w:r>
          </w:p>
        </w:tc>
        <w:tc>
          <w:tcPr>
            <w:tcW w:w="990" w:type="dxa"/>
            <w:tcBorders/>
            <w:shd w:fill="auto" w:val="clear"/>
          </w:tcPr>
          <w:p>
            <w:pPr>
              <w:pStyle w:val="Normal"/>
              <w:spacing w:lineRule="auto" w:line="240" w:before="0" w:after="0"/>
              <w:rPr>
                <w:sz w:val="16"/>
              </w:rPr>
            </w:pPr>
            <w:r>
              <w:rPr>
                <w:rFonts w:eastAsia="Calibri" w:eastAsiaTheme="minorHAnsi"/>
                <w:sz w:val="16"/>
                <w:lang w:val="tr-TR"/>
              </w:rPr>
              <w:t>40</w:t>
            </w:r>
          </w:p>
        </w:tc>
      </w:tr>
      <w:tr>
        <w:trPr>
          <w:trHeight w:val="119" w:hRule="atLeast"/>
        </w:trPr>
        <w:tc>
          <w:tcPr>
            <w:tcW w:w="1098" w:type="dxa"/>
            <w:tcBorders/>
            <w:shd w:fill="auto" w:val="clear"/>
          </w:tcPr>
          <w:p>
            <w:pPr>
              <w:pStyle w:val="Normal"/>
              <w:spacing w:lineRule="auto" w:line="240" w:before="0" w:after="0"/>
              <w:rPr>
                <w:sz w:val="16"/>
              </w:rPr>
            </w:pPr>
            <w:r>
              <w:rPr>
                <w:rFonts w:eastAsia="Calibri" w:eastAsiaTheme="minorHAnsi"/>
                <w:sz w:val="16"/>
                <w:lang w:val="tr-TR"/>
              </w:rPr>
              <w:t>300</w:t>
            </w:r>
          </w:p>
        </w:tc>
        <w:tc>
          <w:tcPr>
            <w:tcW w:w="1093" w:type="dxa"/>
            <w:tcBorders/>
            <w:shd w:fill="auto" w:val="clear"/>
          </w:tcPr>
          <w:p>
            <w:pPr>
              <w:pStyle w:val="Normal"/>
              <w:spacing w:lineRule="auto" w:line="240" w:before="0" w:after="0"/>
              <w:rPr>
                <w:sz w:val="16"/>
              </w:rPr>
            </w:pPr>
            <w:r>
              <w:rPr>
                <w:rFonts w:eastAsia="Calibri" w:eastAsiaTheme="minorHAnsi"/>
                <w:sz w:val="16"/>
                <w:lang w:val="tr-TR"/>
              </w:rPr>
              <w:t>Paralel Programlama</w:t>
            </w:r>
          </w:p>
        </w:tc>
        <w:tc>
          <w:tcPr>
            <w:tcW w:w="990" w:type="dxa"/>
            <w:tcBorders/>
            <w:shd w:fill="auto" w:val="clear"/>
          </w:tcPr>
          <w:p>
            <w:pPr>
              <w:pStyle w:val="Normal"/>
              <w:spacing w:lineRule="auto" w:line="240" w:before="0" w:after="0"/>
              <w:rPr>
                <w:sz w:val="16"/>
              </w:rPr>
            </w:pPr>
            <w:r>
              <w:rPr>
                <w:rFonts w:eastAsia="Calibri" w:eastAsiaTheme="minorHAnsi"/>
                <w:sz w:val="16"/>
                <w:lang w:val="tr-TR"/>
              </w:rPr>
              <w:t>60</w:t>
            </w:r>
          </w:p>
        </w:tc>
      </w:tr>
    </w:tbl>
    <w:p>
      <w:pPr>
        <w:pStyle w:val="Normal"/>
        <w:rPr>
          <w:sz w:val="2"/>
          <w:szCs w:val="16"/>
        </w:rPr>
      </w:pPr>
      <w:r>
        <w:rPr>
          <w:sz w:val="2"/>
          <w:szCs w:val="16"/>
        </w:rPr>
      </w:r>
    </w:p>
    <w:p>
      <w:pPr>
        <w:pStyle w:val="Normal"/>
        <w:rPr>
          <w:i/>
          <w:i/>
          <w:sz w:val="16"/>
        </w:rPr>
      </w:pPr>
      <w:r>
        <w:rPr>
          <w:i/>
        </w:rPr>
        <w:t>tblDersKaydı</w:t>
      </w:r>
    </w:p>
    <w:tbl>
      <w:tblPr>
        <w:tblStyle w:val="TableGrid"/>
        <w:tblW w:w="3078" w:type="dxa"/>
        <w:jc w:val="left"/>
        <w:tblInd w:w="0" w:type="dxa"/>
        <w:tblCellMar>
          <w:top w:w="0" w:type="dxa"/>
          <w:left w:w="108" w:type="dxa"/>
          <w:bottom w:w="0" w:type="dxa"/>
          <w:right w:w="108" w:type="dxa"/>
        </w:tblCellMar>
        <w:tblLook w:noVBand="1" w:val="04a0" w:noHBand="0" w:lastColumn="0" w:firstColumn="1" w:lastRow="0" w:firstRow="1"/>
      </w:tblPr>
      <w:tblGrid>
        <w:gridCol w:w="1007"/>
        <w:gridCol w:w="900"/>
        <w:gridCol w:w="1171"/>
      </w:tblGrid>
      <w:tr>
        <w:trPr/>
        <w:tc>
          <w:tcPr>
            <w:tcW w:w="1007" w:type="dxa"/>
            <w:tcBorders/>
            <w:shd w:fill="auto" w:val="clear"/>
          </w:tcPr>
          <w:p>
            <w:pPr>
              <w:pStyle w:val="Normal"/>
              <w:spacing w:lineRule="auto" w:line="240" w:before="0" w:after="0"/>
              <w:rPr>
                <w:b/>
                <w:b/>
                <w:sz w:val="16"/>
              </w:rPr>
            </w:pPr>
            <w:r>
              <w:rPr>
                <w:rFonts w:eastAsia="Calibri" w:eastAsiaTheme="minorHAnsi"/>
                <w:b/>
                <w:sz w:val="16"/>
                <w:lang w:val="tr-TR"/>
              </w:rPr>
              <w:t>kayitID</w:t>
            </w:r>
          </w:p>
        </w:tc>
        <w:tc>
          <w:tcPr>
            <w:tcW w:w="900" w:type="dxa"/>
            <w:tcBorders/>
            <w:shd w:fill="auto" w:val="clear"/>
          </w:tcPr>
          <w:p>
            <w:pPr>
              <w:pStyle w:val="Normal"/>
              <w:spacing w:lineRule="auto" w:line="240" w:before="0" w:after="0"/>
              <w:rPr>
                <w:b/>
                <w:b/>
                <w:sz w:val="16"/>
              </w:rPr>
            </w:pPr>
            <w:r>
              <w:rPr>
                <w:rFonts w:eastAsia="Calibri" w:eastAsiaTheme="minorHAnsi"/>
                <w:b/>
                <w:sz w:val="16"/>
                <w:lang w:val="tr-TR"/>
              </w:rPr>
              <w:t>dersId</w:t>
            </w:r>
          </w:p>
        </w:tc>
        <w:tc>
          <w:tcPr>
            <w:tcW w:w="1171" w:type="dxa"/>
            <w:tcBorders/>
            <w:shd w:fill="auto" w:val="clear"/>
          </w:tcPr>
          <w:p>
            <w:pPr>
              <w:pStyle w:val="Normal"/>
              <w:spacing w:lineRule="auto" w:line="240" w:before="0" w:after="0"/>
              <w:rPr>
                <w:b/>
                <w:b/>
                <w:sz w:val="16"/>
              </w:rPr>
            </w:pPr>
            <w:r>
              <w:rPr>
                <w:rFonts w:eastAsia="Calibri" w:eastAsiaTheme="minorHAnsi"/>
                <w:b/>
                <w:sz w:val="16"/>
                <w:lang w:val="tr-TR"/>
              </w:rPr>
              <w:t>ogrenciId</w:t>
            </w:r>
          </w:p>
        </w:tc>
      </w:tr>
      <w:tr>
        <w:trPr/>
        <w:tc>
          <w:tcPr>
            <w:tcW w:w="1007" w:type="dxa"/>
            <w:tcBorders/>
            <w:shd w:fill="auto" w:val="clear"/>
          </w:tcPr>
          <w:p>
            <w:pPr>
              <w:pStyle w:val="Normal"/>
              <w:spacing w:lineRule="auto" w:line="240" w:before="0" w:after="0"/>
              <w:rPr>
                <w:sz w:val="16"/>
              </w:rPr>
            </w:pPr>
            <w:r>
              <w:rPr>
                <w:rFonts w:eastAsia="Calibri" w:eastAsiaTheme="minorHAnsi"/>
                <w:sz w:val="16"/>
                <w:lang w:val="tr-TR"/>
              </w:rPr>
              <w:t>1</w:t>
            </w:r>
          </w:p>
        </w:tc>
        <w:tc>
          <w:tcPr>
            <w:tcW w:w="900" w:type="dxa"/>
            <w:tcBorders/>
            <w:shd w:fill="auto" w:val="clear"/>
          </w:tcPr>
          <w:p>
            <w:pPr>
              <w:pStyle w:val="Normal"/>
              <w:spacing w:lineRule="auto" w:line="240" w:before="0" w:after="0"/>
              <w:rPr>
                <w:sz w:val="16"/>
              </w:rPr>
            </w:pPr>
            <w:r>
              <w:rPr>
                <w:rFonts w:eastAsia="Calibri" w:eastAsiaTheme="minorHAnsi"/>
                <w:sz w:val="16"/>
                <w:lang w:val="tr-TR"/>
              </w:rPr>
              <w:t>100</w:t>
            </w:r>
          </w:p>
        </w:tc>
        <w:tc>
          <w:tcPr>
            <w:tcW w:w="1171" w:type="dxa"/>
            <w:tcBorders/>
            <w:shd w:fill="auto" w:val="clear"/>
          </w:tcPr>
          <w:p>
            <w:pPr>
              <w:pStyle w:val="Normal"/>
              <w:spacing w:lineRule="auto" w:line="240" w:before="0" w:after="0"/>
              <w:rPr>
                <w:sz w:val="16"/>
              </w:rPr>
            </w:pPr>
            <w:r>
              <w:rPr>
                <w:rFonts w:eastAsia="Calibri" w:eastAsiaTheme="minorHAnsi"/>
                <w:sz w:val="16"/>
                <w:lang w:val="tr-TR"/>
              </w:rPr>
              <w:t>20000</w:t>
            </w:r>
          </w:p>
        </w:tc>
      </w:tr>
      <w:tr>
        <w:trPr/>
        <w:tc>
          <w:tcPr>
            <w:tcW w:w="1007" w:type="dxa"/>
            <w:tcBorders/>
            <w:shd w:fill="auto" w:val="clear"/>
          </w:tcPr>
          <w:p>
            <w:pPr>
              <w:pStyle w:val="Normal"/>
              <w:spacing w:lineRule="auto" w:line="240" w:before="0" w:after="0"/>
              <w:rPr>
                <w:sz w:val="16"/>
              </w:rPr>
            </w:pPr>
            <w:r>
              <w:rPr>
                <w:rFonts w:eastAsia="Calibri" w:eastAsiaTheme="minorHAnsi"/>
                <w:sz w:val="16"/>
                <w:lang w:val="tr-TR"/>
              </w:rPr>
              <w:t>1</w:t>
            </w:r>
          </w:p>
        </w:tc>
        <w:tc>
          <w:tcPr>
            <w:tcW w:w="900" w:type="dxa"/>
            <w:tcBorders/>
            <w:shd w:fill="auto" w:val="clear"/>
          </w:tcPr>
          <w:p>
            <w:pPr>
              <w:pStyle w:val="Normal"/>
              <w:spacing w:lineRule="auto" w:line="240" w:before="0" w:after="0"/>
              <w:rPr>
                <w:sz w:val="16"/>
              </w:rPr>
            </w:pPr>
            <w:r>
              <w:rPr>
                <w:rFonts w:eastAsia="Calibri" w:eastAsiaTheme="minorHAnsi"/>
                <w:sz w:val="16"/>
                <w:lang w:val="tr-TR"/>
              </w:rPr>
              <w:t>200</w:t>
            </w:r>
          </w:p>
        </w:tc>
        <w:tc>
          <w:tcPr>
            <w:tcW w:w="1171" w:type="dxa"/>
            <w:tcBorders/>
            <w:shd w:fill="auto" w:val="clear"/>
          </w:tcPr>
          <w:p>
            <w:pPr>
              <w:pStyle w:val="Normal"/>
              <w:spacing w:lineRule="auto" w:line="240" w:before="0" w:after="0"/>
              <w:rPr>
                <w:sz w:val="16"/>
              </w:rPr>
            </w:pPr>
            <w:r>
              <w:rPr>
                <w:rFonts w:eastAsia="Calibri" w:eastAsiaTheme="minorHAnsi"/>
                <w:sz w:val="16"/>
                <w:lang w:val="tr-TR"/>
              </w:rPr>
              <w:t>20000</w:t>
            </w:r>
          </w:p>
        </w:tc>
      </w:tr>
      <w:tr>
        <w:trPr/>
        <w:tc>
          <w:tcPr>
            <w:tcW w:w="1007" w:type="dxa"/>
            <w:tcBorders/>
            <w:shd w:fill="auto" w:val="clear"/>
          </w:tcPr>
          <w:p>
            <w:pPr>
              <w:pStyle w:val="Normal"/>
              <w:spacing w:lineRule="auto" w:line="240" w:before="0" w:after="0"/>
              <w:rPr>
                <w:sz w:val="16"/>
              </w:rPr>
            </w:pPr>
            <w:r>
              <w:rPr>
                <w:rFonts w:eastAsia="Calibri" w:eastAsiaTheme="minorHAnsi"/>
                <w:sz w:val="16"/>
                <w:lang w:val="tr-TR"/>
              </w:rPr>
              <w:t>2</w:t>
            </w:r>
          </w:p>
        </w:tc>
        <w:tc>
          <w:tcPr>
            <w:tcW w:w="900" w:type="dxa"/>
            <w:tcBorders/>
            <w:shd w:fill="auto" w:val="clear"/>
          </w:tcPr>
          <w:p>
            <w:pPr>
              <w:pStyle w:val="Normal"/>
              <w:spacing w:lineRule="auto" w:line="240" w:before="0" w:after="0"/>
              <w:rPr>
                <w:sz w:val="16"/>
              </w:rPr>
            </w:pPr>
            <w:r>
              <w:rPr>
                <w:rFonts w:eastAsia="Calibri" w:eastAsiaTheme="minorHAnsi"/>
                <w:sz w:val="16"/>
                <w:lang w:val="tr-TR"/>
              </w:rPr>
              <w:t>100</w:t>
            </w:r>
          </w:p>
        </w:tc>
        <w:tc>
          <w:tcPr>
            <w:tcW w:w="1171" w:type="dxa"/>
            <w:tcBorders/>
            <w:shd w:fill="auto" w:val="clear"/>
          </w:tcPr>
          <w:p>
            <w:pPr>
              <w:pStyle w:val="Normal"/>
              <w:spacing w:lineRule="auto" w:line="240" w:before="0" w:after="0"/>
              <w:rPr>
                <w:sz w:val="16"/>
              </w:rPr>
            </w:pPr>
            <w:r>
              <w:rPr>
                <w:rFonts w:eastAsia="Calibri" w:eastAsiaTheme="minorHAnsi"/>
                <w:sz w:val="16"/>
                <w:lang w:val="tr-TR"/>
              </w:rPr>
              <w:t>10000</w:t>
            </w:r>
          </w:p>
        </w:tc>
      </w:tr>
      <w:tr>
        <w:trPr>
          <w:trHeight w:val="189" w:hRule="atLeast"/>
        </w:trPr>
        <w:tc>
          <w:tcPr>
            <w:tcW w:w="1007" w:type="dxa"/>
            <w:tcBorders/>
            <w:shd w:fill="auto" w:val="clear"/>
          </w:tcPr>
          <w:p>
            <w:pPr>
              <w:pStyle w:val="Normal"/>
              <w:spacing w:lineRule="auto" w:line="240" w:before="0" w:after="0"/>
              <w:rPr>
                <w:sz w:val="16"/>
              </w:rPr>
            </w:pPr>
            <w:r>
              <w:rPr>
                <w:rFonts w:eastAsia="Calibri" w:eastAsiaTheme="minorHAnsi"/>
                <w:sz w:val="16"/>
                <w:lang w:val="tr-TR"/>
              </w:rPr>
              <w:t>3</w:t>
            </w:r>
          </w:p>
        </w:tc>
        <w:tc>
          <w:tcPr>
            <w:tcW w:w="900" w:type="dxa"/>
            <w:tcBorders/>
            <w:shd w:fill="auto" w:val="clear"/>
          </w:tcPr>
          <w:p>
            <w:pPr>
              <w:pStyle w:val="Normal"/>
              <w:spacing w:lineRule="auto" w:line="240" w:before="0" w:after="0"/>
              <w:rPr>
                <w:sz w:val="16"/>
              </w:rPr>
            </w:pPr>
            <w:r>
              <w:rPr>
                <w:rFonts w:eastAsia="Calibri" w:eastAsiaTheme="minorHAnsi"/>
                <w:sz w:val="16"/>
                <w:lang w:val="tr-TR"/>
              </w:rPr>
              <w:t>300</w:t>
            </w:r>
          </w:p>
        </w:tc>
        <w:tc>
          <w:tcPr>
            <w:tcW w:w="1171" w:type="dxa"/>
            <w:tcBorders/>
            <w:shd w:fill="auto" w:val="clear"/>
          </w:tcPr>
          <w:p>
            <w:pPr>
              <w:pStyle w:val="Normal"/>
              <w:spacing w:lineRule="auto" w:line="240" w:before="0" w:after="0"/>
              <w:rPr>
                <w:sz w:val="16"/>
              </w:rPr>
            </w:pPr>
            <w:r>
              <w:rPr>
                <w:rFonts w:eastAsia="Calibri" w:eastAsiaTheme="minorHAnsi"/>
                <w:sz w:val="16"/>
                <w:lang w:val="tr-TR"/>
              </w:rPr>
              <w:t>30000</w:t>
            </w:r>
          </w:p>
        </w:tc>
      </w:tr>
    </w:tbl>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Denizli’de yaşayan öğrencilerin isimleri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select isim from tblOgrenci where Ev Adresi = “Denizli”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 xml:space="preserve">İsmi Ali olan öğrencinin seçmiş olduğu derslerin Id’leri </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 xml:space="preserve">select dersId from tblDersKaydı where ogrenciId = </w:t>
      </w:r>
      <w:r>
        <w:rPr>
          <w:rFonts w:cs="Arial" w:ascii="Consolas" w:hAnsi="Consolas"/>
          <w:b/>
          <w:bCs/>
          <w:color w:val="CE181E"/>
          <w:sz w:val="18"/>
          <w:szCs w:val="18"/>
        </w:rPr>
        <w:t>(</w:t>
      </w:r>
      <w:r>
        <w:rPr>
          <w:rFonts w:cs="Arial" w:ascii="Consolas" w:hAnsi="Consolas"/>
          <w:b/>
          <w:bCs/>
          <w:color w:val="CE181E"/>
          <w:sz w:val="18"/>
          <w:szCs w:val="18"/>
        </w:rPr>
        <w:t>select ogrenciId from tblOgrenci where isim = ‘Ali’</w:t>
      </w:r>
      <w:r>
        <w:rPr>
          <w:rFonts w:cs="Arial" w:ascii="Consolas" w:hAnsi="Consolas"/>
          <w:b/>
          <w:bCs/>
          <w:color w:val="CE181E"/>
          <w:sz w:val="18"/>
          <w:szCs w:val="18"/>
        </w:rPr>
        <w: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Algoritmalar dersi alan öğrencilerin isimleri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 xml:space="preserve">select isim from tblOgrenci where ogrenciId = </w:t>
      </w:r>
      <w:r>
        <w:rPr>
          <w:rFonts w:cs="Arial" w:ascii="Consolas" w:hAnsi="Consolas"/>
          <w:b/>
          <w:bCs/>
          <w:color w:val="CE181E"/>
          <w:sz w:val="18"/>
          <w:szCs w:val="18"/>
        </w:rPr>
        <w:t>(</w:t>
      </w:r>
      <w:r>
        <w:rPr>
          <w:rFonts w:cs="Arial" w:ascii="Consolas" w:hAnsi="Consolas"/>
          <w:b/>
          <w:bCs/>
          <w:color w:val="CE181E"/>
          <w:sz w:val="18"/>
          <w:szCs w:val="18"/>
        </w:rPr>
        <w:t>select ogrenciId from tblDersKaydı where de</w:t>
      </w:r>
      <w:r>
        <w:rPr>
          <w:rFonts w:cs="Arial" w:ascii="Consolas" w:hAnsi="Consolas"/>
          <w:b/>
          <w:bCs/>
          <w:color w:val="CE181E"/>
          <w:sz w:val="18"/>
          <w:szCs w:val="18"/>
        </w:rPr>
        <w:t>r</w:t>
      </w:r>
      <w:r>
        <w:rPr>
          <w:rFonts w:cs="Arial" w:ascii="Consolas" w:hAnsi="Consolas"/>
          <w:b/>
          <w:bCs/>
          <w:color w:val="CE181E"/>
          <w:sz w:val="18"/>
          <w:szCs w:val="18"/>
        </w:rPr>
        <w:t xml:space="preserve">sId = </w:t>
      </w:r>
      <w:r>
        <w:rPr>
          <w:rFonts w:cs="Arial" w:ascii="Consolas" w:hAnsi="Consolas"/>
          <w:b/>
          <w:bCs/>
          <w:color w:val="CE181E"/>
          <w:sz w:val="18"/>
          <w:szCs w:val="18"/>
        </w:rPr>
        <w:t>(</w:t>
      </w:r>
      <w:r>
        <w:rPr>
          <w:rFonts w:cs="Arial" w:ascii="Consolas" w:hAnsi="Consolas"/>
          <w:b/>
          <w:bCs/>
          <w:color w:val="CE181E"/>
          <w:sz w:val="18"/>
          <w:szCs w:val="18"/>
        </w:rPr>
        <w:t>select dersId from tblDers where isim = ‘Algoritmalar’</w:t>
      </w:r>
      <w:r>
        <w:rPr>
          <w:rFonts w:cs="Arial" w:ascii="Consolas" w:hAnsi="Consolas"/>
          <w:b/>
          <w:bCs/>
          <w:color w:val="CE181E"/>
          <w:sz w:val="18"/>
          <w:szCs w:val="18"/>
        </w:rPr>
        <w: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Kontenjanı miktarı 30’dan yüksek olan derslerin isimleri</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select isim from tblDers where kontenjan &gt; 30</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ListParagraph"/>
        <w:numPr>
          <w:ilvl w:val="0"/>
          <w:numId w:val="2"/>
        </w:numPr>
        <w:spacing w:lineRule="auto" w:line="240" w:before="0" w:after="0"/>
        <w:contextualSpacing/>
        <w:rPr>
          <w:rFonts w:ascii="Arial" w:hAnsi="Arial" w:cs="Arial"/>
          <w:sz w:val="18"/>
          <w:szCs w:val="18"/>
        </w:rPr>
      </w:pPr>
      <w:r>
        <w:rPr>
          <w:rFonts w:cs="Arial" w:ascii="Arial" w:hAnsi="Arial"/>
          <w:sz w:val="18"/>
          <w:szCs w:val="18"/>
        </w:rPr>
        <w:t>Paralel Programlama dersinin kontenjanını 70 olarak güncelleyen komut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ab/>
      </w:r>
      <w:r>
        <w:rPr>
          <w:rFonts w:cs="Arial" w:ascii="Consolas" w:hAnsi="Consolas"/>
          <w:b/>
          <w:bCs/>
          <w:color w:val="CE181E"/>
          <w:sz w:val="18"/>
          <w:szCs w:val="18"/>
        </w:rPr>
        <w:t>update tblDers set kontenjan = ‘70’ where isim = ‘Paralel Programlama’</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rFonts w:ascii="Arial" w:hAnsi="Arial" w:cs="Arial"/>
          <w:sz w:val="18"/>
          <w:szCs w:val="18"/>
        </w:rPr>
      </w:pPr>
      <w:r>
        <w:rPr>
          <w:b/>
        </w:rPr>
        <w:t>SORU 3(25p)</w:t>
      </w:r>
      <w:r>
        <w:rPr/>
        <w:t xml:space="preserve">  </w:t>
      </w:r>
      <w:r>
        <w:rPr>
          <w:rFonts w:cs="Arial" w:ascii="Arial" w:hAnsi="Arial"/>
        </w:rPr>
        <w:t>Aşağıdaki programlarda Hata var mı? Varsa doğrusu nedir?</w:t>
      </w:r>
    </w:p>
    <w:p>
      <w:pPr>
        <w:pStyle w:val="Normal"/>
        <w:spacing w:lineRule="auto" w:line="240" w:before="0" w:after="0"/>
        <w:rPr>
          <w:rFonts w:ascii="Arial" w:hAnsi="Arial" w:cs="Arial"/>
          <w:sz w:val="18"/>
          <w:szCs w:val="18"/>
        </w:rPr>
      </w:pPr>
      <w:r>
        <w:rPr>
          <w:rFonts w:cs="Arial" w:ascii="Arial" w:hAnsi="Arial"/>
          <w:sz w:val="18"/>
          <w:szCs w:val="18"/>
        </w:rPr>
      </w:r>
    </w:p>
    <w:p>
      <w:pPr>
        <w:pStyle w:val="Normal"/>
        <w:rPr/>
      </w:pPr>
      <w:r>
        <w:rPr>
          <w:rFonts w:cs="Arial" w:ascii="Arial" w:hAnsi="Arial"/>
          <w:b/>
        </w:rPr>
        <w:t xml:space="preserve">a) </w:t>
      </w:r>
      <w:r>
        <w:rPr>
          <w:rFonts w:cs="Courier New" w:ascii="Courier New" w:hAnsi="Courier New"/>
          <w:sz w:val="20"/>
          <w:szCs w:val="20"/>
        </w:rPr>
        <w:t xml:space="preserve">public Interface IsSomethingWrong </w:t>
      </w:r>
      <w:r>
        <w:rPr>
          <w:rFonts w:cs="Courier New" w:ascii="Consolas" w:hAnsi="Consolas"/>
          <w:b/>
          <w:bCs/>
          <w:color w:val="CE181E"/>
          <w:sz w:val="20"/>
          <w:szCs w:val="20"/>
        </w:rPr>
        <w:t>YANLIS</w:t>
      </w:r>
      <w:r>
        <w:rPr>
          <w:rFonts w:cs="Courier New" w:ascii="Courier New" w:hAnsi="Courier New"/>
          <w:sz w:val="20"/>
          <w:szCs w:val="20"/>
        </w:rPr>
        <w:br/>
        <w:t xml:space="preserve">  {</w:t>
        <w:br/>
        <w:t xml:space="preserve">        private static boolean buyukMu(int x, int y)</w:t>
      </w:r>
      <w:r>
        <w:rPr>
          <w:rFonts w:cs="Courier New" w:ascii="Consolas" w:hAnsi="Consolas"/>
          <w:b/>
          <w:bCs/>
          <w:strike/>
          <w:color w:val="CE181E"/>
          <w:sz w:val="20"/>
          <w:szCs w:val="20"/>
        </w:rPr>
        <w:t>{</w:t>
      </w:r>
    </w:p>
    <w:p>
      <w:pPr>
        <w:pStyle w:val="Normal"/>
        <w:spacing w:lineRule="auto" w:line="240" w:before="0" w:after="0"/>
        <w:rPr>
          <w:rFonts w:ascii="Courier New" w:hAnsi="Courier New" w:cs="Courier New"/>
          <w:sz w:val="20"/>
          <w:szCs w:val="20"/>
        </w:rPr>
      </w:pPr>
      <w:r>
        <w:rPr>
          <w:rFonts w:cs="Courier New" w:ascii="Consolas" w:hAnsi="Consolas"/>
          <w:b/>
          <w:bCs/>
          <w:strike/>
          <w:color w:val="CE181E"/>
          <w:sz w:val="20"/>
          <w:szCs w:val="20"/>
        </w:rPr>
        <w:t xml:space="preserve">            </w:t>
      </w:r>
      <w:r>
        <w:rPr>
          <w:rFonts w:cs="Courier New" w:ascii="Consolas" w:hAnsi="Consolas"/>
          <w:b/>
          <w:bCs/>
          <w:strike/>
          <w:color w:val="CE181E"/>
          <w:sz w:val="20"/>
          <w:szCs w:val="20"/>
        </w:rPr>
        <w:t>return (x &gt; y);</w:t>
      </w:r>
    </w:p>
    <w:p>
      <w:pPr>
        <w:pStyle w:val="Normal"/>
        <w:spacing w:lineRule="auto" w:line="240" w:before="0" w:after="0"/>
        <w:rPr>
          <w:rFonts w:ascii="Consolas" w:hAnsi="Consolas"/>
          <w:b/>
          <w:b/>
          <w:bCs/>
          <w:strike/>
          <w:color w:val="CE181E"/>
        </w:rPr>
      </w:pPr>
      <w:r>
        <w:rPr>
          <w:rFonts w:cs="Courier New" w:ascii="Consolas" w:hAnsi="Consolas"/>
          <w:b/>
          <w:bCs/>
          <w:strike/>
          <w:color w:val="CE181E"/>
          <w:sz w:val="20"/>
          <w:szCs w:val="20"/>
        </w:rPr>
        <w:t xml:space="preserve">        </w:t>
      </w:r>
      <w:r>
        <w:rPr>
          <w:rFonts w:cs="Courier New" w:ascii="Consolas" w:hAnsi="Consolas"/>
          <w:b/>
          <w:bCs/>
          <w:strike/>
          <w:color w:val="CE181E"/>
          <w:sz w:val="20"/>
          <w:szCs w:val="20"/>
        </w:rPr>
        <w:t>}</w:t>
      </w:r>
      <w:r>
        <w:rPr>
          <w:rFonts w:cs="Courier New" w:ascii="Consolas" w:hAnsi="Consolas"/>
          <w:b/>
          <w:bCs/>
          <w:strike w:val="false"/>
          <w:dstrike w:val="false"/>
          <w:color w:val="CE181E"/>
          <w:sz w:val="20"/>
          <w:szCs w:val="20"/>
        </w:rPr>
        <w:t xml:space="preserve">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static void Main(String[] args){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v1 = 14;</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v2 = 9; if (buyukMu(v1, v2))</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Console.WriteLine(v1 + " is greater ");</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else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Console.WriteLine(v2 + " is greater");</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pPr>
      <w:r>
        <w:rPr>
          <w:rFonts w:cs="Arial" w:ascii="Arial" w:hAnsi="Arial"/>
          <w:b/>
        </w:rPr>
        <w:t xml:space="preserve">b) </w:t>
      </w:r>
      <w:r>
        <w:rPr>
          <w:rFonts w:cs="Courier New" w:ascii="Courier New" w:hAnsi="Courier New"/>
          <w:sz w:val="20"/>
          <w:szCs w:val="20"/>
        </w:rPr>
        <w:t xml:space="preserve"> abstract class IsSomethingWrong { </w:t>
      </w:r>
      <w:bookmarkStart w:id="1" w:name="__DdeLink__595_1486534093"/>
      <w:r>
        <w:rPr>
          <w:rFonts w:cs="Courier New" w:ascii="Consolas" w:hAnsi="Consolas"/>
          <w:b/>
          <w:bCs/>
          <w:color w:val="CE181E"/>
          <w:sz w:val="20"/>
          <w:szCs w:val="20"/>
        </w:rPr>
        <w:t>YANLIS</w:t>
      </w:r>
      <w:bookmarkEnd w:id="1"/>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 xml:space="preserve">public </w:t>
      </w:r>
      <w:r>
        <w:rPr>
          <w:rFonts w:cs="Courier New" w:ascii="Consolas" w:hAnsi="Consolas"/>
          <w:b/>
          <w:bCs/>
          <w:color w:val="CE181E"/>
          <w:sz w:val="20"/>
          <w:szCs w:val="20"/>
        </w:rPr>
        <w:t>abstract</w:t>
      </w:r>
      <w:r>
        <w:rPr>
          <w:rFonts w:cs="Courier New" w:ascii="Courier New" w:hAnsi="Courier New"/>
          <w:sz w:val="20"/>
          <w:szCs w:val="20"/>
        </w:rPr>
        <w:t xml:space="preserve"> void aMethod(int aValue</w:t>
      </w:r>
      <w:r>
        <w:rPr>
          <w:rFonts w:cs="Courier New" w:ascii="Courier New" w:hAnsi="Courier New"/>
          <w:sz w:val="20"/>
          <w:szCs w:val="20"/>
        </w:rPr>
        <w:t>)</w:t>
      </w: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pPr>
      <w:r>
        <w:rPr>
          <w:rFonts w:cs="Arial" w:ascii="Arial" w:hAnsi="Arial"/>
          <w:b/>
        </w:rPr>
        <w:t>c)</w:t>
      </w:r>
      <w:r>
        <w:rPr>
          <w:rFonts w:cs="Courier New" w:ascii="Courier New" w:hAnsi="Courier New"/>
          <w:sz w:val="20"/>
          <w:szCs w:val="20"/>
        </w:rPr>
        <w:t xml:space="preserve">   public  abstract class IsSomethingWrong </w:t>
      </w:r>
      <w:r>
        <w:rPr>
          <w:rFonts w:cs="Courier New" w:ascii="Consolas" w:hAnsi="Consolas"/>
          <w:b/>
          <w:bCs/>
          <w:color w:val="CE181E"/>
          <w:sz w:val="20"/>
          <w:szCs w:val="20"/>
        </w:rPr>
        <w:t>YANLIS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public static void main(String[] args)</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pPr>
      <w:r>
        <w:rPr>
          <w:rFonts w:cs="Courier New" w:ascii="Courier New" w:hAnsi="Courier New"/>
          <w:sz w:val="20"/>
          <w:szCs w:val="20"/>
        </w:rPr>
        <w:t xml:space="preserve">            </w:t>
      </w:r>
      <w:r>
        <w:rPr>
          <w:rFonts w:cs="Courier New" w:ascii="Courier New" w:hAnsi="Courier New"/>
          <w:sz w:val="20"/>
          <w:szCs w:val="20"/>
        </w:rPr>
        <w:t>Student s</w:t>
      </w:r>
      <w:r>
        <w:rPr>
          <w:rFonts w:cs="Courier New" w:ascii="Courier New" w:hAnsi="Courier New"/>
          <w:color w:val="CE181E"/>
          <w:sz w:val="20"/>
          <w:szCs w:val="20"/>
        </w:rPr>
        <w:t xml:space="preserve"> </w:t>
      </w:r>
      <w:r>
        <w:rPr>
          <w:rFonts w:cs="Courier New" w:ascii="Consolas" w:hAnsi="Consolas"/>
          <w:b/>
          <w:bCs/>
          <w:color w:val="CE181E"/>
          <w:sz w:val="20"/>
          <w:szCs w:val="20"/>
        </w:rPr>
        <w:t>= new Student()</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//student class has a “int grade()” method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Console.WriteLine("students grade..  " + s.grade());</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Arial" w:hAnsi="Arial" w:cs="Arial"/>
          <w:b/>
          <w:b/>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pPr>
      <w:r>
        <w:rPr>
          <w:rFonts w:cs="Arial" w:ascii="Arial" w:hAnsi="Arial"/>
          <w:b/>
        </w:rPr>
        <w:t xml:space="preserve">d)  </w:t>
      </w:r>
      <w:r>
        <w:rPr>
          <w:rFonts w:cs="Courier New" w:ascii="Courier New" w:hAnsi="Courier New"/>
          <w:sz w:val="20"/>
          <w:szCs w:val="20"/>
        </w:rPr>
        <w:t xml:space="preserve">class IsSomethingWrong </w:t>
      </w:r>
      <w:r>
        <w:rPr>
          <w:rFonts w:cs="Courier New" w:ascii="Consolas" w:hAnsi="Consolas"/>
          <w:b/>
          <w:bCs/>
          <w:color w:val="CE181E"/>
          <w:sz w:val="20"/>
          <w:szCs w:val="20"/>
        </w:rPr>
        <w:t>DOGRU</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static int 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Object k;</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void aMethod()</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k.ToString();</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rPr>
          <w:rFonts w:ascii="Arial" w:hAnsi="Arial" w:cs="Arial"/>
          <w:b/>
          <w:b/>
        </w:rPr>
      </w:pPr>
      <w:r>
        <w:rPr>
          <w:rFonts w:cs="Courier New" w:ascii="Courier New" w:hAnsi="Courier New"/>
          <w:sz w:val="20"/>
          <w:szCs w:val="20"/>
        </w:rPr>
        <w:t xml:space="preserve">    </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pPr>
      <w:r>
        <w:rPr>
          <w:rFonts w:cs="Arial" w:ascii="Arial" w:hAnsi="Arial"/>
          <w:b/>
          <w:szCs w:val="18"/>
        </w:rPr>
        <w:t>Soru 4. (30p)</w:t>
      </w:r>
      <w:r>
        <w:rPr>
          <w:rFonts w:cs="Arial" w:ascii="Arial" w:hAnsi="Arial"/>
          <w:szCs w:val="18"/>
        </w:rPr>
        <w:t xml:space="preserve"> Yandaki şekilde 5  adet kontrol bulunmaktadır, girisTextBox, toplaTextBox, numbersListBox, ekleBtn and toplaBtn. Aşağıdakileri istenenler için gerekli kodu yazınız. </w:t>
      </w:r>
    </w:p>
    <w:p>
      <w:pPr>
        <w:pStyle w:val="Normal"/>
        <w:spacing w:lineRule="auto" w:line="240" w:before="0" w:after="0"/>
        <w:rPr>
          <w:rFonts w:ascii="Arial" w:hAnsi="Arial" w:cs="Arial"/>
          <w:szCs w:val="18"/>
        </w:rPr>
      </w:pPr>
      <w:r>
        <w:rPr/>
      </w:r>
    </w:p>
    <w:p>
      <w:pPr>
        <w:pStyle w:val="Normal"/>
        <w:spacing w:lineRule="auto" w:line="240" w:before="0" w:after="0"/>
        <w:rPr>
          <w:rFonts w:ascii="Arial" w:hAnsi="Arial" w:cs="Arial"/>
          <w:szCs w:val="18"/>
        </w:rPr>
      </w:pPr>
      <w:r>
        <w:rPr/>
        <w:drawing>
          <wp:inline distT="0" distB="0" distL="0" distR="0">
            <wp:extent cx="1888490" cy="193357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4"/>
                    <a:stretch>
                      <a:fillRect/>
                    </a:stretch>
                  </pic:blipFill>
                  <pic:spPr bwMode="auto">
                    <a:xfrm>
                      <a:off x="0" y="0"/>
                      <a:ext cx="1888490" cy="1933575"/>
                    </a:xfrm>
                    <a:prstGeom prst="rect">
                      <a:avLst/>
                    </a:prstGeom>
                  </pic:spPr>
                </pic:pic>
              </a:graphicData>
            </a:graphic>
          </wp:inline>
        </w:drawing>
      </w:r>
    </w:p>
    <w:p>
      <w:pPr>
        <w:pStyle w:val="Normal"/>
        <w:spacing w:lineRule="auto" w:line="240" w:before="0" w:after="0"/>
        <w:rPr>
          <w:rFonts w:ascii="Arial" w:hAnsi="Arial" w:cs="Arial"/>
          <w:szCs w:val="18"/>
        </w:rPr>
      </w:pPr>
      <w:r>
        <w:rPr>
          <w:rFonts w:cs="Arial" w:ascii="Arial" w:hAnsi="Arial"/>
          <w:szCs w:val="18"/>
        </w:rPr>
      </w:r>
    </w:p>
    <w:p>
      <w:pPr>
        <w:pStyle w:val="Normal"/>
        <w:spacing w:lineRule="auto" w:line="240" w:before="0" w:after="0"/>
        <w:rPr>
          <w:rFonts w:ascii="Arial" w:hAnsi="Arial" w:cs="Arial"/>
          <w:szCs w:val="18"/>
        </w:rPr>
      </w:pPr>
      <w:r>
        <w:rPr>
          <w:rFonts w:cs="Arial" w:ascii="Arial" w:hAnsi="Arial"/>
          <w:szCs w:val="18"/>
        </w:rPr>
      </w:r>
    </w:p>
    <w:p>
      <w:pPr>
        <w:pStyle w:val="Normal"/>
        <w:spacing w:lineRule="auto" w:line="240" w:before="0" w:after="0"/>
        <w:rPr>
          <w:rFonts w:ascii="Arial" w:hAnsi="Arial" w:cs="Arial"/>
          <w:szCs w:val="18"/>
        </w:rPr>
      </w:pPr>
      <w:r>
        <w:rPr>
          <w:rFonts w:cs="Arial" w:ascii="Arial" w:hAnsi="Arial"/>
          <w:szCs w:val="18"/>
        </w:rPr>
        <w:t xml:space="preserve">a) ekleBtn  basıldığında, girisTextBox’ta bulunan değeri numbersListBox’a ekleyin. Yalnızca integer değerler eklenmelidir, integer olmayan değerler için hata mesajı veriniz(try-catch kullanın). </w:t>
      </w:r>
    </w:p>
    <w:p>
      <w:pPr>
        <w:pStyle w:val="Normal"/>
        <w:spacing w:lineRule="auto" w:line="240" w:before="0" w:after="0"/>
        <w:rPr>
          <w:rFonts w:ascii="Consolas" w:hAnsi="Consolas" w:cs="Consolas"/>
          <w:sz w:val="19"/>
          <w:szCs w:val="19"/>
        </w:rPr>
      </w:pPr>
      <w:r>
        <w:rPr>
          <w:rFonts w:cs="Consolas" w:ascii="Consolas" w:hAnsi="Consolas"/>
          <w:sz w:val="19"/>
          <w:szCs w:val="19"/>
        </w:rPr>
        <w:t>private void ekleBtn_Click(object sender, EventArgs e)</w:t>
      </w:r>
    </w:p>
    <w:p>
      <w:pPr>
        <w:pStyle w:val="Normal"/>
        <w:spacing w:lineRule="auto" w:line="240" w:before="0" w:after="0"/>
        <w:rPr>
          <w:rFonts w:ascii="Consolas" w:hAnsi="Consolas" w:cs="Consolas"/>
          <w:sz w:val="19"/>
          <w:szCs w:val="19"/>
        </w:rPr>
      </w:pPr>
      <w:r>
        <w:rPr>
          <w:rFonts w:cs="Consolas" w:ascii="Consolas" w:hAnsi="Consolas"/>
          <w:sz w:val="19"/>
          <w:szCs w:val="19"/>
        </w:rPr>
        <w:t>{</w:t>
      </w:r>
    </w:p>
    <w:p>
      <w:pPr>
        <w:pStyle w:val="Normal"/>
        <w:spacing w:lineRule="auto" w:line="240" w:before="0" w:after="0"/>
        <w:rPr/>
      </w:pPr>
      <w:r>
        <w:rPr>
          <w:rFonts w:cs="Consolas" w:ascii="Consolas" w:hAnsi="Consolas"/>
          <w:sz w:val="19"/>
          <w:szCs w:val="19"/>
        </w:rPr>
        <w:t xml:space="preserve">   </w:t>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b/>
          <w:bCs/>
          <w:color w:val="CE181E"/>
          <w:sz w:val="19"/>
          <w:szCs w:val="19"/>
        </w:rPr>
        <w:t>try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int value = Integer.valueOf(this.girisTextBox.getText());</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r>
      <w:r>
        <w:rPr>
          <w:rFonts w:cs="Consolas" w:ascii="Consolas" w:hAnsi="Consolas"/>
          <w:b/>
          <w:bCs/>
          <w:color w:val="CE181E"/>
          <w:sz w:val="19"/>
          <w:szCs w:val="19"/>
        </w:rPr>
        <w:t>this.numberListBox.addItem(“\n” + value);</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 catch(Exception ex)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JoptionPane.showMessageDialog(this, “Do not use any value that is not a</w:t>
        <w:tab/>
        <w:tab/>
        <w:t>integer”);</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Cs w:val="18"/>
        </w:rPr>
      </w:pPr>
      <w:r>
        <w:rPr>
          <w:rFonts w:cs="Arial" w:ascii="Arial" w:hAnsi="Arial"/>
          <w:szCs w:val="18"/>
        </w:rPr>
        <w:t>b) toplaBtn’a basıldığında (Sum) listboxta bulunan tek sayıları toplasın ve alttaki toplaTextBox’a yazsın.</w:t>
      </w:r>
    </w:p>
    <w:p>
      <w:pPr>
        <w:pStyle w:val="Normal"/>
        <w:spacing w:lineRule="auto" w:line="240" w:before="0" w:after="0"/>
        <w:rPr>
          <w:rFonts w:ascii="Consolas" w:hAnsi="Consolas" w:cs="Consolas"/>
          <w:sz w:val="19"/>
          <w:szCs w:val="19"/>
        </w:rPr>
      </w:pPr>
      <w:r>
        <w:rPr>
          <w:rFonts w:cs="Consolas" w:ascii="Consolas" w:hAnsi="Consolas"/>
          <w:sz w:val="19"/>
          <w:szCs w:val="19"/>
        </w:rPr>
        <w:t>private void toplaBtn_Click(object sender, EventArgs e)</w:t>
      </w:r>
    </w:p>
    <w:p>
      <w:pPr>
        <w:pStyle w:val="Normal"/>
        <w:spacing w:lineRule="auto" w:line="240" w:before="0" w:after="0"/>
        <w:rPr/>
      </w:pPr>
      <w:r>
        <w:rPr>
          <w:rFonts w:cs="Consolas" w:ascii="Consolas" w:hAnsi="Consolas"/>
          <w:sz w:val="19"/>
          <w:szCs w:val="19"/>
        </w:rPr>
        <w:t>{</w:t>
        <w:tab/>
      </w:r>
    </w:p>
    <w:p>
      <w:pPr>
        <w:pStyle w:val="Normal"/>
        <w:spacing w:lineRule="auto" w:line="240" w:before="0" w:after="0"/>
        <w:rPr>
          <w:rFonts w:ascii="Consolas" w:hAnsi="Consolas" w:cs="Consolas"/>
          <w:sz w:val="19"/>
          <w:szCs w:val="19"/>
        </w:rPr>
      </w:pPr>
      <w:r>
        <w:rPr/>
      </w:r>
    </w:p>
    <w:p>
      <w:pPr>
        <w:pStyle w:val="Normal"/>
        <w:spacing w:lineRule="auto" w:line="240" w:before="0" w:after="0"/>
        <w:rPr>
          <w:rFonts w:ascii="Consolas" w:hAnsi="Consolas" w:cs="Consolas"/>
          <w:sz w:val="19"/>
          <w:szCs w:val="19"/>
        </w:rPr>
      </w:pPr>
      <w:r>
        <w:rPr>
          <w:rFonts w:cs="Consolas" w:ascii="Consolas" w:hAnsi="Consolas"/>
          <w:sz w:val="19"/>
          <w:szCs w:val="19"/>
        </w:rPr>
        <w:tab/>
      </w:r>
      <w:r>
        <w:rPr>
          <w:rFonts w:cs="Consolas" w:ascii="Consolas" w:hAnsi="Consolas"/>
          <w:b/>
          <w:bCs/>
          <w:color w:val="CE181E"/>
          <w:sz w:val="19"/>
          <w:szCs w:val="19"/>
        </w:rPr>
        <w:t>int sum = 0;</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String[] values = numberListBox.getText().split(“\n”);</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for(value : values)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if((value%2) != 0) {</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ab/>
        <w:t>sum += value;</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ab/>
        <w:t>}</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w:t>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r>
    </w:p>
    <w:p>
      <w:pPr>
        <w:pStyle w:val="Normal"/>
        <w:spacing w:lineRule="auto" w:line="240" w:before="0" w:after="0"/>
        <w:rPr>
          <w:rFonts w:ascii="Consolas" w:hAnsi="Consolas" w:cs="Consolas"/>
          <w:sz w:val="19"/>
          <w:szCs w:val="19"/>
        </w:rPr>
      </w:pPr>
      <w:r>
        <w:rPr>
          <w:rFonts w:cs="Consolas" w:ascii="Consolas" w:hAnsi="Consolas"/>
          <w:b/>
          <w:bCs/>
          <w:color w:val="CE181E"/>
          <w:sz w:val="19"/>
          <w:szCs w:val="19"/>
        </w:rPr>
        <w:tab/>
        <w:t>toplaTextBox.setText(String.valueOf(sum));</w:t>
      </w:r>
    </w:p>
    <w:p>
      <w:pPr>
        <w:pStyle w:val="Normal"/>
        <w:spacing w:lineRule="auto" w:line="240" w:before="0" w:after="0"/>
        <w:rPr>
          <w:rFonts w:ascii="Courier New" w:hAnsi="Courier New" w:cs="Courier New"/>
          <w:color w:val="0000FF"/>
          <w:sz w:val="18"/>
          <w:szCs w:val="18"/>
        </w:rPr>
      </w:pPr>
      <w:r>
        <w:rPr>
          <w:rFonts w:cs="Courier New" w:ascii="Courier New" w:hAnsi="Courier New"/>
          <w:color w:val="0000FF"/>
          <w:sz w:val="18"/>
          <w:szCs w:val="18"/>
        </w:rPr>
      </w:r>
    </w:p>
    <w:p>
      <w:pPr>
        <w:pStyle w:val="Normal"/>
        <w:spacing w:lineRule="auto" w:line="240" w:before="0" w:after="0"/>
        <w:rPr/>
      </w:pPr>
      <w:r>
        <w:rPr>
          <w:rFonts w:cs="Consolas" w:ascii="Consolas" w:hAnsi="Consolas"/>
          <w:sz w:val="19"/>
          <w:szCs w:val="19"/>
        </w:rPr>
        <w:t>}</w:t>
      </w:r>
    </w:p>
    <w:sectPr>
      <w:type w:val="nextPage"/>
      <w:pgSz w:w="11906" w:h="16838"/>
      <w:pgMar w:left="1170" w:right="747" w:header="0" w:top="720" w:footer="0" w:bottom="81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swiss"/>
    <w:pitch w:val="fixed"/>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b28c8"/>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bb28c8"/>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Heading3Char"/>
    <w:qFormat/>
    <w:rsid w:val="00d67cd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qFormat/>
    <w:rsid w:val="007255b6"/>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c4198e"/>
    <w:rPr>
      <w:rFonts w:ascii="Tahoma" w:hAnsi="Tahoma" w:eastAsia="" w:cs="Tahoma" w:eastAsiaTheme="minorEastAsia"/>
      <w:sz w:val="16"/>
      <w:szCs w:val="16"/>
    </w:rPr>
  </w:style>
  <w:style w:type="character" w:styleId="Heading3Char" w:customStyle="1">
    <w:name w:val="Heading 3 Char"/>
    <w:basedOn w:val="DefaultParagraphFont"/>
    <w:link w:val="Heading3"/>
    <w:qFormat/>
    <w:rsid w:val="00d67cd3"/>
    <w:rPr>
      <w:rFonts w:ascii="Times New Roman" w:hAnsi="Times New Roman" w:eastAsia="Times New Roman" w:cs="Times New Roman"/>
      <w:b/>
      <w:bCs/>
      <w:sz w:val="27"/>
      <w:szCs w:val="27"/>
    </w:rPr>
  </w:style>
  <w:style w:type="character" w:styleId="HeaderChar" w:customStyle="1">
    <w:name w:val="Header Char"/>
    <w:basedOn w:val="DefaultParagraphFont"/>
    <w:link w:val="Header"/>
    <w:uiPriority w:val="99"/>
    <w:qFormat/>
    <w:rsid w:val="00b64097"/>
    <w:rPr/>
  </w:style>
  <w:style w:type="character" w:styleId="FooterChar" w:customStyle="1">
    <w:name w:val="Footer Char"/>
    <w:basedOn w:val="DefaultParagraphFont"/>
    <w:link w:val="Footer"/>
    <w:uiPriority w:val="99"/>
    <w:qFormat/>
    <w:rsid w:val="00b64097"/>
    <w:rPr/>
  </w:style>
  <w:style w:type="character" w:styleId="Heading1Char" w:customStyle="1">
    <w:name w:val="Heading 1 Char"/>
    <w:basedOn w:val="DefaultParagraphFont"/>
    <w:link w:val="Heading1"/>
    <w:uiPriority w:val="9"/>
    <w:qFormat/>
    <w:rsid w:val="00bb28c8"/>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semiHidden/>
    <w:qFormat/>
    <w:rsid w:val="00bb28c8"/>
    <w:rPr>
      <w:rFonts w:ascii="Cambria" w:hAnsi="Cambria" w:eastAsia="" w:cs="" w:asciiTheme="majorHAnsi" w:cstheme="majorBidi" w:eastAsiaTheme="majorEastAsia" w:hAnsiTheme="majorHAnsi"/>
      <w:color w:val="365F91" w:themeColor="accent1" w:themeShade="bf"/>
      <w:sz w:val="26"/>
      <w:szCs w:val="26"/>
    </w:rPr>
  </w:style>
  <w:style w:type="character" w:styleId="ListLabel1">
    <w:name w:val="ListLabel 1"/>
    <w:qFormat/>
    <w:rPr>
      <w:color w:val="auto"/>
    </w:rPr>
  </w:style>
  <w:style w:type="character" w:styleId="ListLabel2">
    <w:name w:val="ListLabel 2"/>
    <w:qFormat/>
    <w:rPr>
      <w:rFonts w:eastAsia="Times New Roman" w:cs="Arial"/>
    </w:rPr>
  </w:style>
  <w:style w:type="character" w:styleId="ListLabel3">
    <w:name w:val="ListLabel 3"/>
    <w:qFormat/>
    <w:rPr>
      <w:color w:val="0000FF"/>
    </w:rPr>
  </w:style>
  <w:style w:type="character" w:styleId="ListLabel4">
    <w:name w:val="ListLabel 4"/>
    <w:qFormat/>
    <w:rPr>
      <w:b/>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1397"/>
    <w:pPr>
      <w:spacing w:before="0" w:after="200"/>
      <w:ind w:left="720" w:hanging="0"/>
      <w:contextualSpacing/>
    </w:pPr>
    <w:rPr/>
  </w:style>
  <w:style w:type="paragraph" w:styleId="HTMLPreformatted">
    <w:name w:val="HTML Preformatted"/>
    <w:basedOn w:val="Normal"/>
    <w:link w:val="HTMLPreformattedChar"/>
    <w:qFormat/>
    <w:rsid w:val="007255b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c4198e"/>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64097"/>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b64097"/>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e4d"/>
    <w:pPr>
      <w:spacing w:after="0" w:line="240" w:lineRule="auto"/>
    </w:pPr>
    <w:rPr>
      <w:rFonts w:eastAsiaTheme="minorHAnsi"/>
      <w:lang w:val="tr-T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Application>LibreOffice/6.0.4.2$Linux_X86_64 LibreOffice_project/00m0$Build-2</Application>
  <Pages>6</Pages>
  <Words>953</Words>
  <Characters>6213</Characters>
  <CharactersWithSpaces>7483</CharactersWithSpaces>
  <Paragraphs>220</Paragraphs>
  <Company>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2018-05-12T08:28:00Z</dcterms:created>
  <dc:creator>pu</dc:creator>
  <dc:description/>
  <dc:language>en-GB</dc:language>
  <cp:lastModifiedBy/>
  <cp:lastPrinted>2015-04-15T08:28:00Z</cp:lastPrinted>
  <dcterms:modified xsi:type="dcterms:W3CDTF">2018-05-20T23:44:08Z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