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路径：/Student/getStudents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/addStudent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4169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5269230" cy="48552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接口5：查询所有老师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9318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2938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接口9：查询所有课程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接口10：按学院查询课程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更新过接口9的模糊查询，此接口可以被废弃。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73040" cy="5440045"/>
            <wp:effectExtent l="0" t="0" r="3810" b="825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接口11：增加课程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接口12：修改课程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4743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接口13：删除课程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接口14：查询某学生所有已经评过的评价</w:t>
      </w:r>
    </w:p>
    <w:p>
      <w:r>
        <w:drawing>
          <wp:inline distT="0" distB="0" distL="114300" distR="114300">
            <wp:extent cx="5272405" cy="553148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接口15</w:t>
      </w:r>
      <w:r>
        <w:rPr>
          <w:rFonts w:hint="eastAsia"/>
          <w:lang w:val="en-US" w:eastAsia="zh-CN"/>
        </w:rPr>
        <w:t>：查询学生评价（传入老师id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5273040" cy="2553970"/>
            <wp:effectExtent l="0" t="0" r="381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5949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接口16：添加学生评价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接口17：查询某老师所有已经评过的评价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62103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接口18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lang w:val="en-US" w:eastAsia="zh-CN"/>
        </w:rPr>
        <w:t>查询老师评价（传入当前登录老师id1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953000" cy="33051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20210"/>
            <wp:effectExtent l="0" t="0" r="825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接口19：添加老师评价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接口20：查询所有学生对某老师的评价</w:t>
      </w:r>
    </w:p>
    <w:p>
      <w:r>
        <w:drawing>
          <wp:inline distT="0" distB="0" distL="114300" distR="114300">
            <wp:extent cx="5271770" cy="6927850"/>
            <wp:effectExtent l="0" t="0" r="5080" b="635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接口21：查询所有老师对某老师的评价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806565"/>
            <wp:effectExtent l="0" t="0" r="4445" b="1333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接口22：查询当前学生选课信息</w:t>
      </w:r>
      <w:r>
        <w:rPr>
          <w:rFonts w:hint="eastAsia"/>
          <w:sz w:val="24"/>
          <w:szCs w:val="32"/>
          <w:lang w:val="en-US" w:eastAsia="zh-CN"/>
        </w:rPr>
        <w:t xml:space="preserve">  返回当前学生信息和已选课程信息，没有选课就只返回学生信息</w:t>
      </w:r>
    </w:p>
    <w:p>
      <w:r>
        <w:drawing>
          <wp:inline distT="0" distB="0" distL="114300" distR="114300">
            <wp:extent cx="5269230" cy="6805930"/>
            <wp:effectExtent l="0" t="0" r="7620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接口23：添加选课</w:t>
      </w:r>
    </w:p>
    <w:p>
      <w:r>
        <w:drawing>
          <wp:inline distT="0" distB="0" distL="114300" distR="114300">
            <wp:extent cx="4981575" cy="3209925"/>
            <wp:effectExtent l="0" t="0" r="952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接口24：删除选课</w:t>
      </w:r>
    </w:p>
    <w:p>
      <w:r>
        <w:drawing>
          <wp:inline distT="0" distB="0" distL="114300" distR="114300">
            <wp:extent cx="4810125" cy="3114675"/>
            <wp:effectExtent l="0" t="0" r="9525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Statistical（统计）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接口25：统计评分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不传参查出所有课程</w:t>
      </w:r>
    </w:p>
    <w:p>
      <w:r>
        <w:drawing>
          <wp:inline distT="0" distB="0" distL="114300" distR="114300">
            <wp:extent cx="4410075" cy="5781675"/>
            <wp:effectExtent l="0" t="0" r="9525" b="952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传参可以模糊查询  支持三个参数 老师姓名（teaName）、学院（dept）和课程名(courseName)</w:t>
      </w:r>
    </w:p>
    <w:p>
      <w:r>
        <w:drawing>
          <wp:inline distT="0" distB="0" distL="114300" distR="114300">
            <wp:extent cx="4481830" cy="5561330"/>
            <wp:effectExtent l="0" t="0" r="13970" b="127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接口26：统计结果按学生评价平均分排序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选填参数：teaName(老师名字)  dept(学院名)  courseName(课程名)  dir(排序方式)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dir等于asc时是升序排序，等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于其他值为降序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路径：/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statisticalStuSort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接口27：统计结果按老师评价平均分排序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必填参数：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选填参数：teaName(老师名字)  dept(学院名)  courseName(课程名)  dir(排序方式)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dir等于asc时是升序排序，等于其他值为降序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路径：/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4"/>
          <w:szCs w:val="24"/>
          <w:shd w:val="clear" w:fill="FFFFFF"/>
        </w:rPr>
        <w:t>statisticalTeaSort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接口28：登录</w:t>
      </w:r>
    </w:p>
    <w:p>
      <w:r>
        <w:drawing>
          <wp:inline distT="0" distB="0" distL="114300" distR="114300">
            <wp:extent cx="5106670" cy="4696460"/>
            <wp:effectExtent l="0" t="0" r="17780" b="889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接口29：注销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438650" cy="3619500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5A6"/>
    <w:rsid w:val="0A845D7D"/>
    <w:rsid w:val="0AFE44A2"/>
    <w:rsid w:val="0B252D3A"/>
    <w:rsid w:val="170346E5"/>
    <w:rsid w:val="1AE5402A"/>
    <w:rsid w:val="1AFA626D"/>
    <w:rsid w:val="1D6531FD"/>
    <w:rsid w:val="1E2865E0"/>
    <w:rsid w:val="26577010"/>
    <w:rsid w:val="281B3FFB"/>
    <w:rsid w:val="28EE24BC"/>
    <w:rsid w:val="2CAE0B80"/>
    <w:rsid w:val="2D3D0DDD"/>
    <w:rsid w:val="2F2A5755"/>
    <w:rsid w:val="2F7C3F72"/>
    <w:rsid w:val="33D0625A"/>
    <w:rsid w:val="353A6B78"/>
    <w:rsid w:val="38EF4653"/>
    <w:rsid w:val="3A33067F"/>
    <w:rsid w:val="3B4A6B4F"/>
    <w:rsid w:val="3FDB3FFB"/>
    <w:rsid w:val="44BE7E6A"/>
    <w:rsid w:val="49305954"/>
    <w:rsid w:val="4DF360C9"/>
    <w:rsid w:val="51F62C30"/>
    <w:rsid w:val="5207430A"/>
    <w:rsid w:val="58DE308F"/>
    <w:rsid w:val="59C10DF4"/>
    <w:rsid w:val="5B037A01"/>
    <w:rsid w:val="5C837157"/>
    <w:rsid w:val="6424423C"/>
    <w:rsid w:val="66F90B2C"/>
    <w:rsid w:val="6DEE51EF"/>
    <w:rsid w:val="72C62E7A"/>
    <w:rsid w:val="73797795"/>
    <w:rsid w:val="7AD37FA0"/>
    <w:rsid w:val="7BB41AEE"/>
    <w:rsid w:val="7D0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  <customSectPr>
      <sectNamePr val="Statistical（统计）"/>
    </customSectPr>
    <customSectPr>
      <sectNamePr val="登录注销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2021-01-19T03:35:59Z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