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45B" w:rsidRPr="002836B9" w:rsidRDefault="003B6875">
      <w:pPr>
        <w:rPr>
          <w:rFonts w:asciiTheme="minorHAnsi" w:hAnsiTheme="minorHAnsi" w:cstheme="minorHAnsi"/>
          <w:sz w:val="24"/>
          <w:szCs w:val="24"/>
          <w:lang w:val="es-VE"/>
        </w:rPr>
      </w:pPr>
      <w:r w:rsidRPr="002836B9">
        <w:rPr>
          <w:rFonts w:asciiTheme="minorHAnsi" w:hAnsiTheme="minorHAnsi" w:cstheme="minorHAnsi"/>
          <w:sz w:val="24"/>
          <w:szCs w:val="24"/>
          <w:lang w:val="es-VE"/>
        </w:rPr>
        <w:t>Tipo de asignación: Lectura e Investigación.</w:t>
      </w:r>
    </w:p>
    <w:p w:rsidR="003B6875" w:rsidRPr="002836B9" w:rsidRDefault="003B6875">
      <w:pPr>
        <w:rPr>
          <w:rFonts w:asciiTheme="minorHAnsi" w:hAnsiTheme="minorHAnsi" w:cstheme="minorHAnsi"/>
          <w:sz w:val="24"/>
          <w:szCs w:val="24"/>
          <w:lang w:val="es-VE"/>
        </w:rPr>
      </w:pPr>
      <w:r w:rsidRPr="002836B9">
        <w:rPr>
          <w:rFonts w:asciiTheme="minorHAnsi" w:hAnsiTheme="minorHAnsi" w:cstheme="minorHAnsi"/>
          <w:sz w:val="24"/>
          <w:szCs w:val="24"/>
          <w:lang w:val="es-VE"/>
        </w:rPr>
        <w:t>Tema: Capítulo 7</w:t>
      </w:r>
    </w:p>
    <w:p w:rsidR="003B6875" w:rsidRPr="002836B9" w:rsidRDefault="003B6875">
      <w:pPr>
        <w:rPr>
          <w:rFonts w:asciiTheme="minorHAnsi" w:hAnsiTheme="minorHAnsi" w:cstheme="minorHAnsi"/>
          <w:sz w:val="24"/>
          <w:szCs w:val="24"/>
          <w:lang w:val="es-VE"/>
        </w:rPr>
      </w:pPr>
      <w:r w:rsidRPr="002836B9">
        <w:rPr>
          <w:rFonts w:asciiTheme="minorHAnsi" w:hAnsiTheme="minorHAnsi" w:cstheme="minorHAnsi"/>
          <w:sz w:val="24"/>
          <w:szCs w:val="24"/>
          <w:lang w:val="es-VE"/>
        </w:rPr>
        <w:t>7.0 Introducción.</w:t>
      </w:r>
    </w:p>
    <w:p w:rsidR="003B6875" w:rsidRPr="002836B9" w:rsidRDefault="003B6875">
      <w:pPr>
        <w:rPr>
          <w:rFonts w:asciiTheme="minorHAnsi" w:hAnsiTheme="minorHAnsi" w:cstheme="minorHAnsi"/>
          <w:sz w:val="24"/>
          <w:szCs w:val="24"/>
          <w:lang w:val="es-VE"/>
        </w:rPr>
      </w:pPr>
      <w:r w:rsidRPr="002836B9">
        <w:rPr>
          <w:rFonts w:asciiTheme="minorHAnsi" w:hAnsiTheme="minorHAnsi" w:cstheme="minorHAnsi"/>
          <w:sz w:val="24"/>
          <w:szCs w:val="24"/>
          <w:lang w:val="es-VE"/>
        </w:rPr>
        <w:t>Análisis crítico</w:t>
      </w:r>
    </w:p>
    <w:p w:rsidR="003B6875" w:rsidRPr="002836B9" w:rsidRDefault="00BB75F9">
      <w:pPr>
        <w:rPr>
          <w:rFonts w:asciiTheme="minorHAnsi" w:hAnsiTheme="minorHAnsi" w:cstheme="minorHAnsi"/>
          <w:sz w:val="24"/>
          <w:szCs w:val="24"/>
          <w:lang w:val="es-VE"/>
        </w:rPr>
      </w:pPr>
      <w:r w:rsidRPr="002836B9">
        <w:rPr>
          <w:rFonts w:asciiTheme="minorHAnsi" w:hAnsiTheme="minorHAnsi" w:cstheme="minorHAnsi"/>
          <w:sz w:val="24"/>
          <w:szCs w:val="24"/>
          <w:lang w:val="es-VE"/>
        </w:rPr>
        <w:t xml:space="preserve">Las modelaciones conceptuales son aspectos de suma importancia a la hora de crear una aplicación de base de datos efectiva. De hecho, son importantes en el diseño en general. Una aplicación de base de datos se conforma de una base de datos particular y un programa que ejecuta consultas y actualizaciones sobre dicha base. Por esta razón, este capítulo se presentará cómo modelar data a través del modelo Entidad-Relación, </w:t>
      </w:r>
      <w:r w:rsidR="00EF44BD" w:rsidRPr="002836B9">
        <w:rPr>
          <w:rFonts w:asciiTheme="minorHAnsi" w:hAnsiTheme="minorHAnsi" w:cstheme="minorHAnsi"/>
          <w:sz w:val="24"/>
          <w:szCs w:val="24"/>
          <w:lang w:val="es-VE"/>
        </w:rPr>
        <w:t>especialmente utilizado para diseñar aplicaciones de base de datos.</w:t>
      </w:r>
    </w:p>
    <w:p w:rsidR="00EF44BD" w:rsidRPr="002836B9" w:rsidRDefault="00EF44BD">
      <w:pPr>
        <w:rPr>
          <w:rFonts w:asciiTheme="minorHAnsi" w:hAnsiTheme="minorHAnsi" w:cstheme="minorHAnsi"/>
          <w:sz w:val="24"/>
          <w:szCs w:val="24"/>
          <w:lang w:val="es-VE"/>
        </w:rPr>
      </w:pPr>
      <w:r w:rsidRPr="002836B9">
        <w:rPr>
          <w:rFonts w:asciiTheme="minorHAnsi" w:hAnsiTheme="minorHAnsi" w:cstheme="minorHAnsi"/>
          <w:sz w:val="24"/>
          <w:szCs w:val="24"/>
          <w:lang w:val="es-VE"/>
        </w:rPr>
        <w:t>Creatividad</w:t>
      </w:r>
    </w:p>
    <w:p w:rsidR="00EF44BD" w:rsidRPr="002836B9" w:rsidRDefault="00EF44BD">
      <w:pPr>
        <w:rPr>
          <w:rFonts w:asciiTheme="minorHAnsi" w:hAnsiTheme="minorHAnsi" w:cstheme="minorHAnsi"/>
          <w:sz w:val="24"/>
          <w:szCs w:val="24"/>
          <w:lang w:val="es-VE"/>
        </w:rPr>
      </w:pPr>
      <w:r w:rsidRPr="002836B9">
        <w:rPr>
          <w:rFonts w:asciiTheme="minorHAnsi" w:hAnsiTheme="minorHAnsi" w:cstheme="minorHAnsi"/>
          <w:sz w:val="24"/>
          <w:szCs w:val="24"/>
          <w:lang w:val="es-VE"/>
        </w:rPr>
        <w:t>------------</w:t>
      </w:r>
    </w:p>
    <w:p w:rsidR="00EF44BD" w:rsidRPr="002836B9" w:rsidRDefault="00EF44BD">
      <w:pPr>
        <w:rPr>
          <w:rFonts w:asciiTheme="minorHAnsi" w:hAnsiTheme="minorHAnsi" w:cstheme="minorHAnsi"/>
          <w:sz w:val="24"/>
          <w:szCs w:val="24"/>
          <w:lang w:val="es-VE"/>
        </w:rPr>
      </w:pPr>
      <w:bookmarkStart w:id="0" w:name="_Hlk528670992"/>
      <w:r w:rsidRPr="002836B9">
        <w:rPr>
          <w:rFonts w:asciiTheme="minorHAnsi" w:hAnsiTheme="minorHAnsi" w:cstheme="minorHAnsi"/>
          <w:sz w:val="24"/>
          <w:szCs w:val="24"/>
          <w:lang w:val="es-VE"/>
        </w:rPr>
        <w:t>7.1 Uso de modelos conceptuales de datos de alto nivel para el diseño de una base de datos.</w:t>
      </w:r>
    </w:p>
    <w:p w:rsidR="00B15D05" w:rsidRPr="002836B9" w:rsidRDefault="00B15D05">
      <w:pPr>
        <w:rPr>
          <w:rFonts w:asciiTheme="minorHAnsi" w:hAnsiTheme="minorHAnsi" w:cstheme="minorHAnsi"/>
          <w:sz w:val="24"/>
          <w:szCs w:val="24"/>
          <w:lang w:val="es-VE"/>
        </w:rPr>
      </w:pPr>
      <w:r w:rsidRPr="002836B9">
        <w:rPr>
          <w:rFonts w:asciiTheme="minorHAnsi" w:hAnsiTheme="minorHAnsi" w:cstheme="minorHAnsi"/>
          <w:sz w:val="24"/>
          <w:szCs w:val="24"/>
          <w:lang w:val="es-VE"/>
        </w:rPr>
        <w:t>Análisis crítico</w:t>
      </w:r>
    </w:p>
    <w:p w:rsidR="00EF44BD" w:rsidRPr="002836B9" w:rsidRDefault="0005684A">
      <w:pPr>
        <w:rPr>
          <w:rFonts w:asciiTheme="minorHAnsi" w:hAnsiTheme="minorHAnsi" w:cstheme="minorHAnsi"/>
          <w:sz w:val="24"/>
          <w:szCs w:val="24"/>
          <w:lang w:val="es-VE"/>
        </w:rPr>
      </w:pPr>
      <w:r w:rsidRPr="002836B9">
        <w:rPr>
          <w:rFonts w:asciiTheme="minorHAnsi" w:hAnsiTheme="minorHAnsi" w:cstheme="minorHAnsi"/>
          <w:sz w:val="24"/>
          <w:szCs w:val="24"/>
          <w:lang w:val="es-VE"/>
        </w:rPr>
        <w:t xml:space="preserve">En el proceso de diseño de una base de datos, se comienza con el levantamiento y análisis de requerimientos. Dichos requerimientos se utilizan luego para especificar los requerimientos funcionales del sistema. El segundo paso es realizar el diseño conceptual o esquema conceptual de la base, que no es más que la descripción detallada de los requerimientos. El siguiente paso es el diseño lógico, que se basa en la implementación de la base de datos usando un DBMS. El paso final es el diseño físico que se corresponde </w:t>
      </w:r>
      <w:r w:rsidR="00030562" w:rsidRPr="002836B9">
        <w:rPr>
          <w:rFonts w:asciiTheme="minorHAnsi" w:hAnsiTheme="minorHAnsi" w:cstheme="minorHAnsi"/>
          <w:sz w:val="24"/>
          <w:szCs w:val="24"/>
          <w:lang w:val="es-VE"/>
        </w:rPr>
        <w:t>con la implementación de la aplicación que realiza las transacciones.</w:t>
      </w:r>
    </w:p>
    <w:bookmarkEnd w:id="0"/>
    <w:p w:rsidR="00030562" w:rsidRPr="002836B9" w:rsidRDefault="00030562">
      <w:pPr>
        <w:rPr>
          <w:rFonts w:asciiTheme="minorHAnsi" w:hAnsiTheme="minorHAnsi" w:cstheme="minorHAnsi"/>
          <w:sz w:val="24"/>
          <w:szCs w:val="24"/>
          <w:lang w:val="es-VE"/>
        </w:rPr>
      </w:pPr>
      <w:r w:rsidRPr="002836B9">
        <w:rPr>
          <w:rFonts w:asciiTheme="minorHAnsi" w:hAnsiTheme="minorHAnsi" w:cstheme="minorHAnsi"/>
          <w:sz w:val="24"/>
          <w:szCs w:val="24"/>
          <w:lang w:val="es-VE"/>
        </w:rPr>
        <w:t>Creatividad</w:t>
      </w:r>
    </w:p>
    <w:p w:rsidR="00030562" w:rsidRPr="002836B9" w:rsidRDefault="00030562">
      <w:pPr>
        <w:rPr>
          <w:rFonts w:asciiTheme="minorHAnsi" w:hAnsiTheme="minorHAnsi" w:cstheme="minorHAnsi"/>
          <w:sz w:val="24"/>
          <w:szCs w:val="24"/>
          <w:lang w:val="es-VE"/>
        </w:rPr>
      </w:pPr>
      <w:r w:rsidRPr="002836B9">
        <w:rPr>
          <w:rFonts w:asciiTheme="minorHAnsi" w:hAnsiTheme="minorHAnsi" w:cstheme="minorHAnsi"/>
          <w:sz w:val="24"/>
          <w:szCs w:val="24"/>
          <w:lang w:val="es-VE"/>
        </w:rPr>
        <w:t>-------</w:t>
      </w:r>
    </w:p>
    <w:p w:rsidR="00030562" w:rsidRPr="002836B9" w:rsidRDefault="00030562">
      <w:pPr>
        <w:rPr>
          <w:rFonts w:asciiTheme="minorHAnsi" w:hAnsiTheme="minorHAnsi" w:cstheme="minorHAnsi"/>
          <w:sz w:val="24"/>
          <w:szCs w:val="24"/>
          <w:lang w:val="es-VE"/>
        </w:rPr>
      </w:pPr>
      <w:bookmarkStart w:id="1" w:name="_Hlk528671014"/>
      <w:r w:rsidRPr="002836B9">
        <w:rPr>
          <w:rFonts w:asciiTheme="minorHAnsi" w:hAnsiTheme="minorHAnsi" w:cstheme="minorHAnsi"/>
          <w:sz w:val="24"/>
          <w:szCs w:val="24"/>
          <w:lang w:val="es-VE"/>
        </w:rPr>
        <w:t>7.2 Ejemplo de una aplicación de base de datos</w:t>
      </w:r>
    </w:p>
    <w:p w:rsidR="00B15D05" w:rsidRPr="002836B9" w:rsidRDefault="00B15D05">
      <w:pPr>
        <w:rPr>
          <w:rFonts w:asciiTheme="minorHAnsi" w:hAnsiTheme="minorHAnsi" w:cstheme="minorHAnsi"/>
          <w:sz w:val="24"/>
          <w:szCs w:val="24"/>
          <w:lang w:val="es-VE"/>
        </w:rPr>
      </w:pPr>
      <w:r w:rsidRPr="002836B9">
        <w:rPr>
          <w:rFonts w:asciiTheme="minorHAnsi" w:hAnsiTheme="minorHAnsi" w:cstheme="minorHAnsi"/>
          <w:sz w:val="24"/>
          <w:szCs w:val="24"/>
          <w:lang w:val="es-VE"/>
        </w:rPr>
        <w:t>Análisis crítico</w:t>
      </w:r>
    </w:p>
    <w:p w:rsidR="00030562" w:rsidRPr="002836B9" w:rsidRDefault="00030562">
      <w:pPr>
        <w:rPr>
          <w:rFonts w:asciiTheme="minorHAnsi" w:hAnsiTheme="minorHAnsi" w:cstheme="minorHAnsi"/>
          <w:sz w:val="24"/>
          <w:szCs w:val="24"/>
          <w:lang w:val="es-VE"/>
        </w:rPr>
      </w:pPr>
      <w:r w:rsidRPr="002836B9">
        <w:rPr>
          <w:rFonts w:asciiTheme="minorHAnsi" w:hAnsiTheme="minorHAnsi" w:cstheme="minorHAnsi"/>
          <w:sz w:val="24"/>
          <w:szCs w:val="24"/>
          <w:lang w:val="es-VE"/>
        </w:rPr>
        <w:t xml:space="preserve">El ejemplo planteado está basado en una aplicación de nombre COMPANY que mantiene el registro de los empleados, departamentos, </w:t>
      </w:r>
      <w:proofErr w:type="spellStart"/>
      <w:r w:rsidRPr="002836B9">
        <w:rPr>
          <w:rFonts w:asciiTheme="minorHAnsi" w:hAnsiTheme="minorHAnsi" w:cstheme="minorHAnsi"/>
          <w:sz w:val="24"/>
          <w:szCs w:val="24"/>
          <w:lang w:val="es-VE"/>
        </w:rPr>
        <w:t>ect</w:t>
      </w:r>
      <w:proofErr w:type="spellEnd"/>
      <w:r w:rsidRPr="002836B9">
        <w:rPr>
          <w:rFonts w:asciiTheme="minorHAnsi" w:hAnsiTheme="minorHAnsi" w:cstheme="minorHAnsi"/>
          <w:sz w:val="24"/>
          <w:szCs w:val="24"/>
          <w:lang w:val="es-VE"/>
        </w:rPr>
        <w:t>. De una compañía.</w:t>
      </w:r>
    </w:p>
    <w:bookmarkEnd w:id="1"/>
    <w:p w:rsidR="00030562" w:rsidRPr="002836B9" w:rsidRDefault="00030562" w:rsidP="00030562">
      <w:pPr>
        <w:rPr>
          <w:rFonts w:asciiTheme="minorHAnsi" w:hAnsiTheme="minorHAnsi" w:cstheme="minorHAnsi"/>
          <w:sz w:val="24"/>
          <w:szCs w:val="24"/>
          <w:lang w:val="es-VE"/>
        </w:rPr>
      </w:pPr>
      <w:r w:rsidRPr="002836B9">
        <w:rPr>
          <w:rFonts w:asciiTheme="minorHAnsi" w:hAnsiTheme="minorHAnsi" w:cstheme="minorHAnsi"/>
          <w:sz w:val="24"/>
          <w:szCs w:val="24"/>
          <w:lang w:val="es-VE"/>
        </w:rPr>
        <w:t>Creatividad</w:t>
      </w:r>
    </w:p>
    <w:p w:rsidR="00030562" w:rsidRPr="002836B9" w:rsidRDefault="00030562" w:rsidP="00030562">
      <w:pPr>
        <w:rPr>
          <w:rFonts w:asciiTheme="minorHAnsi" w:hAnsiTheme="minorHAnsi" w:cstheme="minorHAnsi"/>
          <w:sz w:val="24"/>
          <w:szCs w:val="24"/>
          <w:lang w:val="es-VE"/>
        </w:rPr>
      </w:pPr>
      <w:r w:rsidRPr="002836B9">
        <w:rPr>
          <w:rFonts w:asciiTheme="minorHAnsi" w:hAnsiTheme="minorHAnsi" w:cstheme="minorHAnsi"/>
          <w:sz w:val="24"/>
          <w:szCs w:val="24"/>
          <w:lang w:val="es-VE"/>
        </w:rPr>
        <w:t>-------</w:t>
      </w:r>
    </w:p>
    <w:p w:rsidR="00030562" w:rsidRPr="002836B9" w:rsidRDefault="00030562">
      <w:pPr>
        <w:rPr>
          <w:rFonts w:asciiTheme="minorHAnsi" w:hAnsiTheme="minorHAnsi" w:cstheme="minorHAnsi"/>
          <w:sz w:val="24"/>
          <w:szCs w:val="24"/>
          <w:lang w:val="es-VE"/>
        </w:rPr>
      </w:pPr>
      <w:bookmarkStart w:id="2" w:name="_Hlk528671059"/>
      <w:r w:rsidRPr="002836B9">
        <w:rPr>
          <w:rFonts w:asciiTheme="minorHAnsi" w:hAnsiTheme="minorHAnsi" w:cstheme="minorHAnsi"/>
          <w:sz w:val="24"/>
          <w:szCs w:val="24"/>
          <w:lang w:val="es-VE"/>
        </w:rPr>
        <w:t xml:space="preserve">7.3 Tipos de entidad, conjuntos de entidades, </w:t>
      </w:r>
      <w:r w:rsidR="00B15D05" w:rsidRPr="002836B9">
        <w:rPr>
          <w:rFonts w:asciiTheme="minorHAnsi" w:hAnsiTheme="minorHAnsi" w:cstheme="minorHAnsi"/>
          <w:sz w:val="24"/>
          <w:szCs w:val="24"/>
          <w:lang w:val="es-VE"/>
        </w:rPr>
        <w:t>atributos y llaves.</w:t>
      </w:r>
    </w:p>
    <w:p w:rsidR="00B15D05" w:rsidRPr="002836B9" w:rsidRDefault="00B15D05">
      <w:pPr>
        <w:rPr>
          <w:rFonts w:asciiTheme="minorHAnsi" w:hAnsiTheme="minorHAnsi" w:cstheme="minorHAnsi"/>
          <w:sz w:val="24"/>
          <w:szCs w:val="24"/>
          <w:lang w:val="es-VE"/>
        </w:rPr>
      </w:pPr>
      <w:r w:rsidRPr="002836B9">
        <w:rPr>
          <w:rFonts w:asciiTheme="minorHAnsi" w:hAnsiTheme="minorHAnsi" w:cstheme="minorHAnsi"/>
          <w:sz w:val="24"/>
          <w:szCs w:val="24"/>
          <w:lang w:val="es-VE"/>
        </w:rPr>
        <w:t>Análisis crítico</w:t>
      </w:r>
    </w:p>
    <w:p w:rsidR="00B15D05" w:rsidRPr="002836B9" w:rsidRDefault="00B15D05">
      <w:pPr>
        <w:rPr>
          <w:rFonts w:asciiTheme="minorHAnsi" w:hAnsiTheme="minorHAnsi" w:cstheme="minorHAnsi"/>
          <w:sz w:val="24"/>
          <w:szCs w:val="24"/>
          <w:lang w:val="es-VE"/>
        </w:rPr>
      </w:pPr>
      <w:r w:rsidRPr="002836B9">
        <w:rPr>
          <w:rFonts w:asciiTheme="minorHAnsi" w:hAnsiTheme="minorHAnsi" w:cstheme="minorHAnsi"/>
          <w:sz w:val="24"/>
          <w:szCs w:val="24"/>
          <w:lang w:val="es-VE"/>
        </w:rPr>
        <w:lastRenderedPageBreak/>
        <w:t>El modelo de Entidad-Relación clasifica la data en entidades, relaciones y atributos.</w:t>
      </w:r>
    </w:p>
    <w:p w:rsidR="00B15D05" w:rsidRPr="002836B9" w:rsidRDefault="00B15D05">
      <w:pPr>
        <w:rPr>
          <w:rFonts w:asciiTheme="minorHAnsi" w:hAnsiTheme="minorHAnsi" w:cstheme="minorHAnsi"/>
          <w:sz w:val="24"/>
          <w:szCs w:val="24"/>
          <w:lang w:val="es-VE"/>
        </w:rPr>
      </w:pPr>
      <w:r w:rsidRPr="002836B9">
        <w:rPr>
          <w:rFonts w:asciiTheme="minorHAnsi" w:hAnsiTheme="minorHAnsi" w:cstheme="minorHAnsi"/>
          <w:sz w:val="24"/>
          <w:szCs w:val="24"/>
          <w:lang w:val="es-VE"/>
        </w:rPr>
        <w:t>7.3.1 Entidades y atributos</w:t>
      </w:r>
    </w:p>
    <w:p w:rsidR="00B15D05" w:rsidRPr="002836B9" w:rsidRDefault="00B15D05">
      <w:pPr>
        <w:rPr>
          <w:rFonts w:asciiTheme="minorHAnsi" w:hAnsiTheme="minorHAnsi" w:cstheme="minorHAnsi"/>
          <w:sz w:val="24"/>
          <w:szCs w:val="24"/>
          <w:lang w:val="es-VE"/>
        </w:rPr>
      </w:pPr>
      <w:r w:rsidRPr="002836B9">
        <w:rPr>
          <w:rFonts w:asciiTheme="minorHAnsi" w:hAnsiTheme="minorHAnsi" w:cstheme="minorHAnsi"/>
          <w:sz w:val="24"/>
          <w:szCs w:val="24"/>
          <w:lang w:val="es-VE"/>
        </w:rPr>
        <w:t>Las entidades son el objeto básico del modelo E-R y se definen como objetos en la vida real que tienen existencia independiente y se pueden clasificar en físicas y conceptuales. Cada entidad contiene atributos, que son los elementos que describen a la entidad. Existen distintos tipos de atributos:</w:t>
      </w:r>
    </w:p>
    <w:p w:rsidR="00B15D05" w:rsidRPr="002836B9" w:rsidRDefault="00B15D05" w:rsidP="00B15D05">
      <w:pPr>
        <w:pStyle w:val="Prrafodelista"/>
        <w:numPr>
          <w:ilvl w:val="0"/>
          <w:numId w:val="1"/>
        </w:numPr>
        <w:rPr>
          <w:rFonts w:asciiTheme="minorHAnsi" w:hAnsiTheme="minorHAnsi" w:cstheme="minorHAnsi"/>
          <w:sz w:val="24"/>
          <w:szCs w:val="24"/>
          <w:lang w:val="es-VE"/>
        </w:rPr>
      </w:pPr>
      <w:r w:rsidRPr="002836B9">
        <w:rPr>
          <w:rFonts w:asciiTheme="minorHAnsi" w:hAnsiTheme="minorHAnsi" w:cstheme="minorHAnsi"/>
          <w:sz w:val="24"/>
          <w:szCs w:val="24"/>
          <w:lang w:val="es-VE"/>
        </w:rPr>
        <w:t xml:space="preserve">Simples: </w:t>
      </w:r>
      <w:r w:rsidR="0006528F" w:rsidRPr="002836B9">
        <w:rPr>
          <w:rFonts w:asciiTheme="minorHAnsi" w:hAnsiTheme="minorHAnsi" w:cstheme="minorHAnsi"/>
          <w:sz w:val="24"/>
          <w:szCs w:val="24"/>
          <w:lang w:val="es-VE"/>
        </w:rPr>
        <w:t xml:space="preserve">no se pueden dividir en </w:t>
      </w:r>
      <w:proofErr w:type="spellStart"/>
      <w:r w:rsidR="0006528F" w:rsidRPr="002836B9">
        <w:rPr>
          <w:rFonts w:asciiTheme="minorHAnsi" w:hAnsiTheme="minorHAnsi" w:cstheme="minorHAnsi"/>
          <w:sz w:val="24"/>
          <w:szCs w:val="24"/>
          <w:lang w:val="es-VE"/>
        </w:rPr>
        <w:t>subpartes</w:t>
      </w:r>
      <w:proofErr w:type="spellEnd"/>
      <w:r w:rsidR="0006528F" w:rsidRPr="002836B9">
        <w:rPr>
          <w:rFonts w:asciiTheme="minorHAnsi" w:hAnsiTheme="minorHAnsi" w:cstheme="minorHAnsi"/>
          <w:sz w:val="24"/>
          <w:szCs w:val="24"/>
          <w:lang w:val="es-VE"/>
        </w:rPr>
        <w:t>.</w:t>
      </w:r>
    </w:p>
    <w:p w:rsidR="0006528F" w:rsidRPr="002836B9" w:rsidRDefault="0006528F" w:rsidP="00B15D05">
      <w:pPr>
        <w:pStyle w:val="Prrafodelista"/>
        <w:numPr>
          <w:ilvl w:val="0"/>
          <w:numId w:val="1"/>
        </w:numPr>
        <w:rPr>
          <w:rFonts w:asciiTheme="minorHAnsi" w:hAnsiTheme="minorHAnsi" w:cstheme="minorHAnsi"/>
          <w:sz w:val="24"/>
          <w:szCs w:val="24"/>
          <w:lang w:val="es-VE"/>
        </w:rPr>
      </w:pPr>
      <w:r w:rsidRPr="002836B9">
        <w:rPr>
          <w:rFonts w:asciiTheme="minorHAnsi" w:hAnsiTheme="minorHAnsi" w:cstheme="minorHAnsi"/>
          <w:sz w:val="24"/>
          <w:szCs w:val="24"/>
          <w:lang w:val="es-VE"/>
        </w:rPr>
        <w:t xml:space="preserve">Compuestos: se pueden particionar en </w:t>
      </w:r>
      <w:proofErr w:type="spellStart"/>
      <w:r w:rsidRPr="002836B9">
        <w:rPr>
          <w:rFonts w:asciiTheme="minorHAnsi" w:hAnsiTheme="minorHAnsi" w:cstheme="minorHAnsi"/>
          <w:sz w:val="24"/>
          <w:szCs w:val="24"/>
          <w:lang w:val="es-VE"/>
        </w:rPr>
        <w:t>subpartes</w:t>
      </w:r>
      <w:proofErr w:type="spellEnd"/>
      <w:r w:rsidRPr="002836B9">
        <w:rPr>
          <w:rFonts w:asciiTheme="minorHAnsi" w:hAnsiTheme="minorHAnsi" w:cstheme="minorHAnsi"/>
          <w:sz w:val="24"/>
          <w:szCs w:val="24"/>
          <w:lang w:val="es-VE"/>
        </w:rPr>
        <w:t>.</w:t>
      </w:r>
    </w:p>
    <w:p w:rsidR="0006528F" w:rsidRPr="002836B9" w:rsidRDefault="0006528F" w:rsidP="00B15D05">
      <w:pPr>
        <w:pStyle w:val="Prrafodelista"/>
        <w:numPr>
          <w:ilvl w:val="0"/>
          <w:numId w:val="1"/>
        </w:numPr>
        <w:rPr>
          <w:rFonts w:asciiTheme="minorHAnsi" w:hAnsiTheme="minorHAnsi" w:cstheme="minorHAnsi"/>
          <w:sz w:val="24"/>
          <w:szCs w:val="24"/>
          <w:lang w:val="es-VE"/>
        </w:rPr>
      </w:pPr>
      <w:proofErr w:type="gramStart"/>
      <w:r w:rsidRPr="002836B9">
        <w:rPr>
          <w:rFonts w:asciiTheme="minorHAnsi" w:hAnsiTheme="minorHAnsi" w:cstheme="minorHAnsi"/>
          <w:sz w:val="24"/>
          <w:szCs w:val="24"/>
          <w:lang w:val="es-VE"/>
        </w:rPr>
        <w:t>Single</w:t>
      </w:r>
      <w:proofErr w:type="gramEnd"/>
      <w:r w:rsidRPr="002836B9">
        <w:rPr>
          <w:rFonts w:asciiTheme="minorHAnsi" w:hAnsiTheme="minorHAnsi" w:cstheme="minorHAnsi"/>
          <w:sz w:val="24"/>
          <w:szCs w:val="24"/>
          <w:lang w:val="es-VE"/>
        </w:rPr>
        <w:t>-</w:t>
      </w:r>
      <w:proofErr w:type="spellStart"/>
      <w:r w:rsidRPr="002836B9">
        <w:rPr>
          <w:rFonts w:asciiTheme="minorHAnsi" w:hAnsiTheme="minorHAnsi" w:cstheme="minorHAnsi"/>
          <w:sz w:val="24"/>
          <w:szCs w:val="24"/>
          <w:lang w:val="es-VE"/>
        </w:rPr>
        <w:t>valued</w:t>
      </w:r>
      <w:proofErr w:type="spellEnd"/>
      <w:r w:rsidRPr="002836B9">
        <w:rPr>
          <w:rFonts w:asciiTheme="minorHAnsi" w:hAnsiTheme="minorHAnsi" w:cstheme="minorHAnsi"/>
          <w:sz w:val="24"/>
          <w:szCs w:val="24"/>
          <w:lang w:val="es-VE"/>
        </w:rPr>
        <w:t>: solo puede tomar un valor.</w:t>
      </w:r>
    </w:p>
    <w:p w:rsidR="0006528F" w:rsidRPr="002836B9" w:rsidRDefault="0006528F" w:rsidP="00B15D05">
      <w:pPr>
        <w:pStyle w:val="Prrafodelista"/>
        <w:numPr>
          <w:ilvl w:val="0"/>
          <w:numId w:val="1"/>
        </w:numPr>
        <w:rPr>
          <w:rFonts w:asciiTheme="minorHAnsi" w:hAnsiTheme="minorHAnsi" w:cstheme="minorHAnsi"/>
          <w:sz w:val="24"/>
          <w:szCs w:val="24"/>
          <w:lang w:val="es-VE"/>
        </w:rPr>
      </w:pPr>
      <w:proofErr w:type="spellStart"/>
      <w:r w:rsidRPr="002836B9">
        <w:rPr>
          <w:rFonts w:asciiTheme="minorHAnsi" w:hAnsiTheme="minorHAnsi" w:cstheme="minorHAnsi"/>
          <w:sz w:val="24"/>
          <w:szCs w:val="24"/>
          <w:lang w:val="es-VE"/>
        </w:rPr>
        <w:t>Multivalued</w:t>
      </w:r>
      <w:proofErr w:type="spellEnd"/>
      <w:r w:rsidRPr="002836B9">
        <w:rPr>
          <w:rFonts w:asciiTheme="minorHAnsi" w:hAnsiTheme="minorHAnsi" w:cstheme="minorHAnsi"/>
          <w:sz w:val="24"/>
          <w:szCs w:val="24"/>
          <w:lang w:val="es-VE"/>
        </w:rPr>
        <w:t>: atributos que pueden tomar más de un valor.</w:t>
      </w:r>
    </w:p>
    <w:p w:rsidR="0006528F" w:rsidRPr="002836B9" w:rsidRDefault="0006528F" w:rsidP="00B15D05">
      <w:pPr>
        <w:pStyle w:val="Prrafodelista"/>
        <w:numPr>
          <w:ilvl w:val="0"/>
          <w:numId w:val="1"/>
        </w:numPr>
        <w:rPr>
          <w:rFonts w:asciiTheme="minorHAnsi" w:hAnsiTheme="minorHAnsi" w:cstheme="minorHAnsi"/>
          <w:sz w:val="24"/>
          <w:szCs w:val="24"/>
          <w:lang w:val="es-VE"/>
        </w:rPr>
      </w:pPr>
      <w:proofErr w:type="spellStart"/>
      <w:r w:rsidRPr="002836B9">
        <w:rPr>
          <w:rFonts w:asciiTheme="minorHAnsi" w:hAnsiTheme="minorHAnsi" w:cstheme="minorHAnsi"/>
          <w:sz w:val="24"/>
          <w:szCs w:val="24"/>
          <w:lang w:val="es-VE"/>
        </w:rPr>
        <w:t>Stored</w:t>
      </w:r>
      <w:proofErr w:type="spellEnd"/>
      <w:r w:rsidRPr="002836B9">
        <w:rPr>
          <w:rFonts w:asciiTheme="minorHAnsi" w:hAnsiTheme="minorHAnsi" w:cstheme="minorHAnsi"/>
          <w:sz w:val="24"/>
          <w:szCs w:val="24"/>
          <w:lang w:val="es-VE"/>
        </w:rPr>
        <w:t xml:space="preserve"> vs </w:t>
      </w:r>
      <w:proofErr w:type="spellStart"/>
      <w:r w:rsidRPr="002836B9">
        <w:rPr>
          <w:rFonts w:asciiTheme="minorHAnsi" w:hAnsiTheme="minorHAnsi" w:cstheme="minorHAnsi"/>
          <w:sz w:val="24"/>
          <w:szCs w:val="24"/>
          <w:lang w:val="es-VE"/>
        </w:rPr>
        <w:t>Derived</w:t>
      </w:r>
      <w:proofErr w:type="spellEnd"/>
      <w:r w:rsidR="008557D1" w:rsidRPr="002836B9">
        <w:rPr>
          <w:rFonts w:asciiTheme="minorHAnsi" w:hAnsiTheme="minorHAnsi" w:cstheme="minorHAnsi"/>
          <w:sz w:val="24"/>
          <w:szCs w:val="24"/>
          <w:lang w:val="es-VE"/>
        </w:rPr>
        <w:t xml:space="preserve">: hay atributos que se relacionan. Cuando el atributo </w:t>
      </w:r>
      <w:r w:rsidR="008557D1" w:rsidRPr="002836B9">
        <w:rPr>
          <w:rFonts w:asciiTheme="minorHAnsi" w:hAnsiTheme="minorHAnsi" w:cstheme="minorHAnsi"/>
          <w:i/>
          <w:sz w:val="24"/>
          <w:szCs w:val="24"/>
          <w:lang w:val="es-VE"/>
        </w:rPr>
        <w:t xml:space="preserve">a </w:t>
      </w:r>
      <w:r w:rsidR="008557D1" w:rsidRPr="002836B9">
        <w:rPr>
          <w:rFonts w:asciiTheme="minorHAnsi" w:hAnsiTheme="minorHAnsi" w:cstheme="minorHAnsi"/>
          <w:sz w:val="24"/>
          <w:szCs w:val="24"/>
          <w:lang w:val="es-VE"/>
        </w:rPr>
        <w:t xml:space="preserve">utiliza al atributo </w:t>
      </w:r>
      <w:r w:rsidR="008557D1" w:rsidRPr="002836B9">
        <w:rPr>
          <w:rFonts w:asciiTheme="minorHAnsi" w:hAnsiTheme="minorHAnsi" w:cstheme="minorHAnsi"/>
          <w:i/>
          <w:sz w:val="24"/>
          <w:szCs w:val="24"/>
          <w:lang w:val="es-VE"/>
        </w:rPr>
        <w:t>b</w:t>
      </w:r>
      <w:r w:rsidR="008557D1" w:rsidRPr="002836B9">
        <w:rPr>
          <w:rFonts w:asciiTheme="minorHAnsi" w:hAnsiTheme="minorHAnsi" w:cstheme="minorHAnsi"/>
          <w:sz w:val="24"/>
          <w:szCs w:val="24"/>
          <w:lang w:val="es-VE"/>
        </w:rPr>
        <w:t xml:space="preserve">, se dice que </w:t>
      </w:r>
      <w:r w:rsidR="008557D1" w:rsidRPr="002836B9">
        <w:rPr>
          <w:rFonts w:asciiTheme="minorHAnsi" w:hAnsiTheme="minorHAnsi" w:cstheme="minorHAnsi"/>
          <w:i/>
          <w:sz w:val="24"/>
          <w:szCs w:val="24"/>
          <w:lang w:val="es-VE"/>
        </w:rPr>
        <w:t xml:space="preserve">a </w:t>
      </w:r>
      <w:r w:rsidR="008557D1" w:rsidRPr="002836B9">
        <w:rPr>
          <w:rFonts w:asciiTheme="minorHAnsi" w:hAnsiTheme="minorHAnsi" w:cstheme="minorHAnsi"/>
          <w:sz w:val="24"/>
          <w:szCs w:val="24"/>
          <w:lang w:val="es-VE"/>
        </w:rPr>
        <w:t xml:space="preserve">es </w:t>
      </w:r>
      <w:proofErr w:type="spellStart"/>
      <w:r w:rsidR="008557D1" w:rsidRPr="002836B9">
        <w:rPr>
          <w:rFonts w:asciiTheme="minorHAnsi" w:hAnsiTheme="minorHAnsi" w:cstheme="minorHAnsi"/>
          <w:sz w:val="24"/>
          <w:szCs w:val="24"/>
          <w:lang w:val="es-VE"/>
        </w:rPr>
        <w:t>derived</w:t>
      </w:r>
      <w:proofErr w:type="spellEnd"/>
      <w:r w:rsidR="008557D1" w:rsidRPr="002836B9">
        <w:rPr>
          <w:rFonts w:asciiTheme="minorHAnsi" w:hAnsiTheme="minorHAnsi" w:cstheme="minorHAnsi"/>
          <w:sz w:val="24"/>
          <w:szCs w:val="24"/>
          <w:lang w:val="es-VE"/>
        </w:rPr>
        <w:t xml:space="preserve"> y </w:t>
      </w:r>
      <w:r w:rsidR="008557D1" w:rsidRPr="002836B9">
        <w:rPr>
          <w:rFonts w:asciiTheme="minorHAnsi" w:hAnsiTheme="minorHAnsi" w:cstheme="minorHAnsi"/>
          <w:i/>
          <w:sz w:val="24"/>
          <w:szCs w:val="24"/>
          <w:lang w:val="es-VE"/>
        </w:rPr>
        <w:t xml:space="preserve">b </w:t>
      </w:r>
      <w:proofErr w:type="spellStart"/>
      <w:r w:rsidR="008557D1" w:rsidRPr="002836B9">
        <w:rPr>
          <w:rFonts w:asciiTheme="minorHAnsi" w:hAnsiTheme="minorHAnsi" w:cstheme="minorHAnsi"/>
          <w:sz w:val="24"/>
          <w:szCs w:val="24"/>
          <w:lang w:val="es-VE"/>
        </w:rPr>
        <w:t>stored</w:t>
      </w:r>
      <w:proofErr w:type="spellEnd"/>
      <w:r w:rsidR="008557D1" w:rsidRPr="002836B9">
        <w:rPr>
          <w:rFonts w:asciiTheme="minorHAnsi" w:hAnsiTheme="minorHAnsi" w:cstheme="minorHAnsi"/>
          <w:sz w:val="24"/>
          <w:szCs w:val="24"/>
          <w:lang w:val="es-VE"/>
        </w:rPr>
        <w:t>.</w:t>
      </w:r>
    </w:p>
    <w:p w:rsidR="008557D1" w:rsidRPr="002836B9" w:rsidRDefault="008557D1" w:rsidP="00B15D05">
      <w:pPr>
        <w:pStyle w:val="Prrafodelista"/>
        <w:numPr>
          <w:ilvl w:val="0"/>
          <w:numId w:val="1"/>
        </w:numPr>
        <w:rPr>
          <w:rFonts w:asciiTheme="minorHAnsi" w:hAnsiTheme="minorHAnsi" w:cstheme="minorHAnsi"/>
          <w:sz w:val="24"/>
          <w:szCs w:val="24"/>
          <w:lang w:val="es-VE"/>
        </w:rPr>
      </w:pPr>
      <w:proofErr w:type="spellStart"/>
      <w:r w:rsidRPr="002836B9">
        <w:rPr>
          <w:rFonts w:asciiTheme="minorHAnsi" w:hAnsiTheme="minorHAnsi" w:cstheme="minorHAnsi"/>
          <w:sz w:val="24"/>
          <w:szCs w:val="24"/>
          <w:lang w:val="es-VE"/>
        </w:rPr>
        <w:t>Null</w:t>
      </w:r>
      <w:proofErr w:type="spellEnd"/>
      <w:r w:rsidRPr="002836B9">
        <w:rPr>
          <w:rFonts w:asciiTheme="minorHAnsi" w:hAnsiTheme="minorHAnsi" w:cstheme="minorHAnsi"/>
          <w:sz w:val="24"/>
          <w:szCs w:val="24"/>
          <w:lang w:val="es-VE"/>
        </w:rPr>
        <w:t xml:space="preserve">: existen atributos </w:t>
      </w:r>
      <w:r w:rsidR="00EB2808" w:rsidRPr="002836B9">
        <w:rPr>
          <w:rFonts w:asciiTheme="minorHAnsi" w:hAnsiTheme="minorHAnsi" w:cstheme="minorHAnsi"/>
          <w:sz w:val="24"/>
          <w:szCs w:val="24"/>
          <w:lang w:val="es-VE"/>
        </w:rPr>
        <w:t>que pueden no tener valores que aplicables.</w:t>
      </w:r>
    </w:p>
    <w:p w:rsidR="00EB2808" w:rsidRPr="002836B9" w:rsidRDefault="00EB2808" w:rsidP="00B15D05">
      <w:pPr>
        <w:pStyle w:val="Prrafodelista"/>
        <w:numPr>
          <w:ilvl w:val="0"/>
          <w:numId w:val="1"/>
        </w:numPr>
        <w:rPr>
          <w:rFonts w:asciiTheme="minorHAnsi" w:hAnsiTheme="minorHAnsi" w:cstheme="minorHAnsi"/>
          <w:sz w:val="24"/>
          <w:szCs w:val="24"/>
          <w:lang w:val="es-VE"/>
        </w:rPr>
      </w:pPr>
      <w:r w:rsidRPr="002836B9">
        <w:rPr>
          <w:rFonts w:asciiTheme="minorHAnsi" w:hAnsiTheme="minorHAnsi" w:cstheme="minorHAnsi"/>
          <w:sz w:val="24"/>
          <w:szCs w:val="24"/>
          <w:lang w:val="es-VE"/>
        </w:rPr>
        <w:t>Complejos: atributos que tienen componentes anidados.</w:t>
      </w:r>
    </w:p>
    <w:p w:rsidR="00EB2808" w:rsidRPr="002836B9" w:rsidRDefault="00EB2808" w:rsidP="00EB2808">
      <w:pPr>
        <w:rPr>
          <w:rFonts w:asciiTheme="minorHAnsi" w:hAnsiTheme="minorHAnsi" w:cstheme="minorHAnsi"/>
          <w:sz w:val="24"/>
          <w:szCs w:val="24"/>
          <w:lang w:val="es-VE"/>
        </w:rPr>
      </w:pPr>
      <w:r w:rsidRPr="002836B9">
        <w:rPr>
          <w:rFonts w:asciiTheme="minorHAnsi" w:hAnsiTheme="minorHAnsi" w:cstheme="minorHAnsi"/>
          <w:sz w:val="24"/>
          <w:szCs w:val="24"/>
          <w:lang w:val="es-VE"/>
        </w:rPr>
        <w:t>7.3.2 Tipos de entidades, grupos de entidades, grupos de valores.</w:t>
      </w:r>
    </w:p>
    <w:p w:rsidR="00EB2808" w:rsidRPr="002836B9" w:rsidRDefault="00EB2808" w:rsidP="00EB2808">
      <w:pPr>
        <w:rPr>
          <w:rFonts w:asciiTheme="minorHAnsi" w:hAnsiTheme="minorHAnsi" w:cstheme="minorHAnsi"/>
          <w:sz w:val="24"/>
          <w:szCs w:val="24"/>
          <w:lang w:val="es-VE"/>
        </w:rPr>
      </w:pPr>
      <w:r w:rsidRPr="002836B9">
        <w:rPr>
          <w:rFonts w:asciiTheme="minorHAnsi" w:hAnsiTheme="minorHAnsi" w:cstheme="minorHAnsi"/>
          <w:sz w:val="24"/>
          <w:szCs w:val="24"/>
          <w:lang w:val="es-VE"/>
        </w:rPr>
        <w:t>Tipos de entidades son aquellas colecciones de entidades que tienen los mismos atributos.</w:t>
      </w:r>
      <w:r w:rsidR="008564C1" w:rsidRPr="002836B9">
        <w:rPr>
          <w:rFonts w:asciiTheme="minorHAnsi" w:hAnsiTheme="minorHAnsi" w:cstheme="minorHAnsi"/>
          <w:sz w:val="24"/>
          <w:szCs w:val="24"/>
          <w:lang w:val="es-VE"/>
        </w:rPr>
        <w:t xml:space="preserve"> Dicho esto, la colección de tipos de entidades se le llama grupo de entidad. </w:t>
      </w:r>
    </w:p>
    <w:p w:rsidR="004C6153" w:rsidRPr="002836B9" w:rsidRDefault="008564C1" w:rsidP="00EB2808">
      <w:pPr>
        <w:rPr>
          <w:rFonts w:asciiTheme="minorHAnsi" w:hAnsiTheme="minorHAnsi" w:cstheme="minorHAnsi"/>
          <w:sz w:val="24"/>
          <w:szCs w:val="24"/>
          <w:lang w:val="es-VE"/>
        </w:rPr>
      </w:pPr>
      <w:r w:rsidRPr="002836B9">
        <w:rPr>
          <w:rFonts w:asciiTheme="minorHAnsi" w:hAnsiTheme="minorHAnsi" w:cstheme="minorHAnsi"/>
          <w:sz w:val="24"/>
          <w:szCs w:val="24"/>
          <w:lang w:val="es-VE"/>
        </w:rPr>
        <w:t xml:space="preserve">Los atributos llave son aquellos que son únicos para cada entidad dentro de un grupo de entidades. Los grupos de valores son el dominio de datos que pueden ser asignados a cada entidad en específico. </w:t>
      </w:r>
    </w:p>
    <w:p w:rsidR="008564C1" w:rsidRPr="002836B9" w:rsidRDefault="008564C1" w:rsidP="00EB2808">
      <w:pPr>
        <w:rPr>
          <w:rFonts w:asciiTheme="minorHAnsi" w:hAnsiTheme="minorHAnsi" w:cstheme="minorHAnsi"/>
          <w:sz w:val="24"/>
          <w:szCs w:val="24"/>
          <w:lang w:val="es-VE"/>
        </w:rPr>
      </w:pPr>
      <w:r w:rsidRPr="002836B9">
        <w:rPr>
          <w:rFonts w:asciiTheme="minorHAnsi" w:hAnsiTheme="minorHAnsi" w:cstheme="minorHAnsi"/>
          <w:sz w:val="24"/>
          <w:szCs w:val="24"/>
          <w:lang w:val="es-VE"/>
        </w:rPr>
        <w:t>7.3.3 Concepto inicial de diseño de la base de datos COMPANY</w:t>
      </w:r>
    </w:p>
    <w:p w:rsidR="008564C1" w:rsidRPr="002836B9" w:rsidRDefault="008564C1" w:rsidP="00EB2808">
      <w:pPr>
        <w:rPr>
          <w:rFonts w:asciiTheme="minorHAnsi" w:hAnsiTheme="minorHAnsi" w:cstheme="minorHAnsi"/>
          <w:sz w:val="24"/>
          <w:szCs w:val="24"/>
          <w:lang w:val="es-VE"/>
        </w:rPr>
      </w:pPr>
      <w:r w:rsidRPr="002836B9">
        <w:rPr>
          <w:rFonts w:asciiTheme="minorHAnsi" w:hAnsiTheme="minorHAnsi" w:cstheme="minorHAnsi"/>
          <w:sz w:val="24"/>
          <w:szCs w:val="24"/>
          <w:lang w:val="es-VE"/>
        </w:rPr>
        <w:t>Análisis crítico</w:t>
      </w:r>
    </w:p>
    <w:p w:rsidR="008564C1" w:rsidRPr="002836B9" w:rsidRDefault="00FE782C" w:rsidP="00EB2808">
      <w:pPr>
        <w:rPr>
          <w:rFonts w:asciiTheme="minorHAnsi" w:hAnsiTheme="minorHAnsi" w:cstheme="minorHAnsi"/>
          <w:sz w:val="24"/>
          <w:szCs w:val="24"/>
          <w:lang w:val="es-VE"/>
        </w:rPr>
      </w:pPr>
      <w:r w:rsidRPr="002836B9">
        <w:rPr>
          <w:rFonts w:asciiTheme="minorHAnsi" w:hAnsiTheme="minorHAnsi" w:cstheme="minorHAnsi"/>
          <w:sz w:val="24"/>
          <w:szCs w:val="24"/>
          <w:lang w:val="es-VE"/>
        </w:rPr>
        <w:t>Se definen las entidades de la base de datos propuesta en inciso 7.2.</w:t>
      </w:r>
    </w:p>
    <w:p w:rsidR="004C6153" w:rsidRPr="002836B9" w:rsidRDefault="004C6153" w:rsidP="00EB2808">
      <w:pPr>
        <w:rPr>
          <w:rFonts w:asciiTheme="minorHAnsi" w:hAnsiTheme="minorHAnsi" w:cstheme="minorHAnsi"/>
          <w:sz w:val="24"/>
          <w:szCs w:val="24"/>
        </w:rPr>
      </w:pPr>
      <w:proofErr w:type="spellStart"/>
      <w:r w:rsidRPr="002836B9">
        <w:rPr>
          <w:rFonts w:asciiTheme="minorHAnsi" w:hAnsiTheme="minorHAnsi" w:cstheme="minorHAnsi"/>
          <w:sz w:val="24"/>
          <w:szCs w:val="24"/>
        </w:rPr>
        <w:t>Entidad</w:t>
      </w:r>
      <w:proofErr w:type="spellEnd"/>
      <w:r w:rsidRPr="002836B9">
        <w:rPr>
          <w:rFonts w:asciiTheme="minorHAnsi" w:hAnsiTheme="minorHAnsi" w:cstheme="minorHAnsi"/>
          <w:sz w:val="24"/>
          <w:szCs w:val="24"/>
        </w:rPr>
        <w:t xml:space="preserve"> DEPARTMENT, PROJECT, EMPLOYEE, DEPENDENT.</w:t>
      </w:r>
    </w:p>
    <w:bookmarkEnd w:id="2"/>
    <w:p w:rsidR="004C6153" w:rsidRPr="002836B9" w:rsidRDefault="004C6153" w:rsidP="00EB2808">
      <w:pPr>
        <w:rPr>
          <w:rFonts w:asciiTheme="minorHAnsi" w:hAnsiTheme="minorHAnsi" w:cstheme="minorHAnsi"/>
          <w:sz w:val="24"/>
          <w:szCs w:val="24"/>
        </w:rPr>
      </w:pPr>
      <w:proofErr w:type="spellStart"/>
      <w:r w:rsidRPr="002836B9">
        <w:rPr>
          <w:rFonts w:asciiTheme="minorHAnsi" w:hAnsiTheme="minorHAnsi" w:cstheme="minorHAnsi"/>
          <w:sz w:val="24"/>
          <w:szCs w:val="24"/>
        </w:rPr>
        <w:t>Creatividad</w:t>
      </w:r>
      <w:proofErr w:type="spellEnd"/>
      <w:r w:rsidRPr="002836B9">
        <w:rPr>
          <w:rFonts w:asciiTheme="minorHAnsi" w:hAnsiTheme="minorHAnsi" w:cstheme="minorHAnsi"/>
          <w:sz w:val="24"/>
          <w:szCs w:val="24"/>
        </w:rPr>
        <w:t xml:space="preserve"> </w:t>
      </w:r>
    </w:p>
    <w:p w:rsidR="004C6153" w:rsidRPr="002836B9" w:rsidRDefault="004C6153" w:rsidP="00EB2808">
      <w:pPr>
        <w:rPr>
          <w:rFonts w:asciiTheme="minorHAnsi" w:hAnsiTheme="minorHAnsi" w:cstheme="minorHAnsi"/>
          <w:sz w:val="24"/>
          <w:szCs w:val="24"/>
        </w:rPr>
      </w:pPr>
      <w:r w:rsidRPr="002836B9">
        <w:rPr>
          <w:rFonts w:asciiTheme="minorHAnsi" w:hAnsiTheme="minorHAnsi" w:cstheme="minorHAnsi"/>
          <w:sz w:val="24"/>
          <w:szCs w:val="24"/>
        </w:rPr>
        <w:t>-------</w:t>
      </w:r>
    </w:p>
    <w:p w:rsidR="004C6153" w:rsidRPr="002836B9" w:rsidRDefault="004C6153" w:rsidP="00EB2808">
      <w:pPr>
        <w:rPr>
          <w:rFonts w:asciiTheme="minorHAnsi" w:hAnsiTheme="minorHAnsi" w:cstheme="minorHAnsi"/>
          <w:sz w:val="24"/>
          <w:szCs w:val="24"/>
          <w:lang w:val="es-VE"/>
        </w:rPr>
      </w:pPr>
      <w:bookmarkStart w:id="3" w:name="_Hlk528671110"/>
      <w:r w:rsidRPr="002836B9">
        <w:rPr>
          <w:rFonts w:asciiTheme="minorHAnsi" w:hAnsiTheme="minorHAnsi" w:cstheme="minorHAnsi"/>
          <w:sz w:val="24"/>
          <w:szCs w:val="24"/>
          <w:lang w:val="es-VE"/>
        </w:rPr>
        <w:t>7.4 Tipos de relación, grupos de relación, roles, limitaciones estructurales</w:t>
      </w:r>
    </w:p>
    <w:p w:rsidR="004C6153" w:rsidRPr="002836B9" w:rsidRDefault="004C6153" w:rsidP="00EB2808">
      <w:pPr>
        <w:rPr>
          <w:rFonts w:asciiTheme="minorHAnsi" w:hAnsiTheme="minorHAnsi" w:cstheme="minorHAnsi"/>
          <w:sz w:val="24"/>
          <w:szCs w:val="24"/>
          <w:lang w:val="es-VE"/>
        </w:rPr>
      </w:pPr>
      <w:r w:rsidRPr="002836B9">
        <w:rPr>
          <w:rFonts w:asciiTheme="minorHAnsi" w:hAnsiTheme="minorHAnsi" w:cstheme="minorHAnsi"/>
          <w:sz w:val="24"/>
          <w:szCs w:val="24"/>
          <w:lang w:val="es-VE"/>
        </w:rPr>
        <w:t>Análisis crítico</w:t>
      </w:r>
    </w:p>
    <w:p w:rsidR="00B15D05" w:rsidRPr="002836B9" w:rsidRDefault="004C6153">
      <w:pPr>
        <w:rPr>
          <w:rFonts w:asciiTheme="minorHAnsi" w:hAnsiTheme="minorHAnsi" w:cstheme="minorHAnsi"/>
          <w:sz w:val="24"/>
          <w:szCs w:val="24"/>
          <w:lang w:val="es-VE"/>
        </w:rPr>
      </w:pPr>
      <w:r w:rsidRPr="002836B9">
        <w:rPr>
          <w:rFonts w:asciiTheme="minorHAnsi" w:hAnsiTheme="minorHAnsi" w:cstheme="minorHAnsi"/>
          <w:sz w:val="24"/>
          <w:szCs w:val="24"/>
          <w:lang w:val="es-VE"/>
        </w:rPr>
        <w:t xml:space="preserve">Existen relaciones implícitas las cuales no deben ser representados como atributos sino por relaciones. </w:t>
      </w:r>
    </w:p>
    <w:p w:rsidR="009810E4" w:rsidRPr="002836B9" w:rsidRDefault="009810E4">
      <w:pPr>
        <w:rPr>
          <w:rFonts w:asciiTheme="minorHAnsi" w:hAnsiTheme="minorHAnsi" w:cstheme="minorHAnsi"/>
          <w:sz w:val="24"/>
          <w:szCs w:val="24"/>
          <w:lang w:val="es-VE"/>
        </w:rPr>
      </w:pPr>
      <w:r w:rsidRPr="002836B9">
        <w:rPr>
          <w:rFonts w:asciiTheme="minorHAnsi" w:hAnsiTheme="minorHAnsi" w:cstheme="minorHAnsi"/>
          <w:sz w:val="24"/>
          <w:szCs w:val="24"/>
          <w:lang w:val="es-VE"/>
        </w:rPr>
        <w:t>7.4.1 Tipos de relaciones, grupos e instancias</w:t>
      </w:r>
    </w:p>
    <w:p w:rsidR="009810E4" w:rsidRPr="002836B9" w:rsidRDefault="002B589D">
      <w:pPr>
        <w:rPr>
          <w:rFonts w:asciiTheme="minorHAnsi" w:hAnsiTheme="minorHAnsi" w:cstheme="minorHAnsi"/>
          <w:sz w:val="24"/>
          <w:szCs w:val="24"/>
          <w:lang w:val="es-VE"/>
        </w:rPr>
      </w:pPr>
      <w:r w:rsidRPr="002836B9">
        <w:rPr>
          <w:rFonts w:asciiTheme="minorHAnsi" w:hAnsiTheme="minorHAnsi" w:cstheme="minorHAnsi"/>
          <w:sz w:val="24"/>
          <w:szCs w:val="24"/>
          <w:lang w:val="es-VE"/>
        </w:rPr>
        <w:lastRenderedPageBreak/>
        <w:t>Un tipo de relación R entre varias entidades define lo que es un grupo de relaciones entre las entidades de dentro del tipo de entidad. R es una instancia de relación.</w:t>
      </w:r>
    </w:p>
    <w:p w:rsidR="002B589D" w:rsidRPr="002836B9" w:rsidRDefault="002B589D">
      <w:pPr>
        <w:rPr>
          <w:rFonts w:asciiTheme="minorHAnsi" w:hAnsiTheme="minorHAnsi" w:cstheme="minorHAnsi"/>
          <w:sz w:val="24"/>
          <w:szCs w:val="24"/>
          <w:lang w:val="es-VE"/>
        </w:rPr>
      </w:pPr>
    </w:p>
    <w:p w:rsidR="00D91639" w:rsidRPr="002836B9" w:rsidRDefault="00D91639">
      <w:pPr>
        <w:rPr>
          <w:rFonts w:asciiTheme="minorHAnsi" w:hAnsiTheme="minorHAnsi" w:cstheme="minorHAnsi"/>
          <w:sz w:val="24"/>
          <w:szCs w:val="24"/>
          <w:lang w:val="es-VE"/>
        </w:rPr>
      </w:pPr>
      <w:r w:rsidRPr="002836B9">
        <w:rPr>
          <w:rFonts w:asciiTheme="minorHAnsi" w:hAnsiTheme="minorHAnsi" w:cstheme="minorHAnsi"/>
          <w:sz w:val="24"/>
          <w:szCs w:val="24"/>
          <w:lang w:val="es-VE"/>
        </w:rPr>
        <w:t>7.4.2 Grado de relación, nombre de roles, relaciones recursivas</w:t>
      </w:r>
    </w:p>
    <w:p w:rsidR="00D91639" w:rsidRPr="002836B9" w:rsidRDefault="00D91639">
      <w:pPr>
        <w:rPr>
          <w:rFonts w:asciiTheme="minorHAnsi" w:hAnsiTheme="minorHAnsi" w:cstheme="minorHAnsi"/>
          <w:sz w:val="24"/>
          <w:szCs w:val="24"/>
          <w:lang w:val="es-VE"/>
        </w:rPr>
      </w:pPr>
      <w:r w:rsidRPr="002836B9">
        <w:rPr>
          <w:rFonts w:asciiTheme="minorHAnsi" w:hAnsiTheme="minorHAnsi" w:cstheme="minorHAnsi"/>
          <w:sz w:val="24"/>
          <w:szCs w:val="24"/>
          <w:lang w:val="es-VE"/>
        </w:rPr>
        <w:t>El grado de relación de un tipo de relación es el número de tipos de entidades participantes en la relación. Las relaciones binarias son relaciones de grado 2 y las relaciones ternarias don de grado 3.</w:t>
      </w:r>
    </w:p>
    <w:p w:rsidR="00D91639" w:rsidRPr="002836B9" w:rsidRDefault="00D91639">
      <w:pPr>
        <w:rPr>
          <w:rFonts w:asciiTheme="minorHAnsi" w:hAnsiTheme="minorHAnsi" w:cstheme="minorHAnsi"/>
          <w:sz w:val="24"/>
          <w:szCs w:val="24"/>
          <w:lang w:val="es-VE"/>
        </w:rPr>
      </w:pPr>
      <w:r w:rsidRPr="002836B9">
        <w:rPr>
          <w:rFonts w:asciiTheme="minorHAnsi" w:hAnsiTheme="minorHAnsi" w:cstheme="minorHAnsi"/>
          <w:sz w:val="24"/>
          <w:szCs w:val="24"/>
          <w:lang w:val="es-VE"/>
        </w:rPr>
        <w:t xml:space="preserve">Nombre de roles y relaciones recursivas: un tipo de entidad puede participar más de una vez </w:t>
      </w:r>
      <w:r w:rsidR="00403B9F" w:rsidRPr="002836B9">
        <w:rPr>
          <w:rFonts w:asciiTheme="minorHAnsi" w:hAnsiTheme="minorHAnsi" w:cstheme="minorHAnsi"/>
          <w:sz w:val="24"/>
          <w:szCs w:val="24"/>
          <w:lang w:val="es-VE"/>
        </w:rPr>
        <w:t>en un tipo de entidad, por lo que se necesita asignar nombres de roles a las diferentes maneras en la que el tipo de entidad participa. A este tipo de relaciones se le llama relaciones recursivas.</w:t>
      </w:r>
    </w:p>
    <w:p w:rsidR="00403B9F" w:rsidRPr="002836B9" w:rsidRDefault="00403B9F">
      <w:pPr>
        <w:rPr>
          <w:rFonts w:asciiTheme="minorHAnsi" w:hAnsiTheme="minorHAnsi" w:cstheme="minorHAnsi"/>
          <w:sz w:val="24"/>
          <w:szCs w:val="24"/>
          <w:lang w:val="es-VE"/>
        </w:rPr>
      </w:pPr>
      <w:r w:rsidRPr="002836B9">
        <w:rPr>
          <w:rFonts w:asciiTheme="minorHAnsi" w:hAnsiTheme="minorHAnsi" w:cstheme="minorHAnsi"/>
          <w:sz w:val="24"/>
          <w:szCs w:val="24"/>
          <w:lang w:val="es-VE"/>
        </w:rPr>
        <w:t>7.4.3 Limitaciones en tipos de relaciones binaria</w:t>
      </w:r>
    </w:p>
    <w:p w:rsidR="00403B9F" w:rsidRPr="002836B9" w:rsidRDefault="00403B9F">
      <w:pPr>
        <w:rPr>
          <w:rFonts w:asciiTheme="minorHAnsi" w:hAnsiTheme="minorHAnsi" w:cstheme="minorHAnsi"/>
          <w:sz w:val="24"/>
          <w:szCs w:val="24"/>
          <w:lang w:val="es-VE"/>
        </w:rPr>
      </w:pPr>
      <w:r w:rsidRPr="002836B9">
        <w:rPr>
          <w:rFonts w:asciiTheme="minorHAnsi" w:hAnsiTheme="minorHAnsi" w:cstheme="minorHAnsi"/>
          <w:sz w:val="24"/>
          <w:szCs w:val="24"/>
          <w:lang w:val="es-VE"/>
        </w:rPr>
        <w:t xml:space="preserve">Existen limitaciones que controlan las diferentes combinaciones de entidades que participan en </w:t>
      </w:r>
      <w:proofErr w:type="spellStart"/>
      <w:r w:rsidRPr="002836B9">
        <w:rPr>
          <w:rFonts w:asciiTheme="minorHAnsi" w:hAnsiTheme="minorHAnsi" w:cstheme="minorHAnsi"/>
          <w:sz w:val="24"/>
          <w:szCs w:val="24"/>
          <w:lang w:val="es-VE"/>
        </w:rPr>
        <w:t>en</w:t>
      </w:r>
      <w:proofErr w:type="spellEnd"/>
      <w:r w:rsidRPr="002836B9">
        <w:rPr>
          <w:rFonts w:asciiTheme="minorHAnsi" w:hAnsiTheme="minorHAnsi" w:cstheme="minorHAnsi"/>
          <w:sz w:val="24"/>
          <w:szCs w:val="24"/>
          <w:lang w:val="es-VE"/>
        </w:rPr>
        <w:t xml:space="preserve"> grupo de relación. </w:t>
      </w:r>
    </w:p>
    <w:p w:rsidR="00403B9F" w:rsidRPr="002836B9" w:rsidRDefault="00403B9F">
      <w:pPr>
        <w:rPr>
          <w:rFonts w:asciiTheme="minorHAnsi" w:hAnsiTheme="minorHAnsi" w:cstheme="minorHAnsi"/>
          <w:sz w:val="24"/>
          <w:szCs w:val="24"/>
          <w:lang w:val="es-VE"/>
        </w:rPr>
      </w:pPr>
      <w:r w:rsidRPr="002836B9">
        <w:rPr>
          <w:rFonts w:asciiTheme="minorHAnsi" w:hAnsiTheme="minorHAnsi" w:cstheme="minorHAnsi"/>
          <w:sz w:val="24"/>
          <w:szCs w:val="24"/>
          <w:lang w:val="es-VE"/>
        </w:rPr>
        <w:t>Ratio de cardinalidad: es el número máximo de instancias de relación en la que una entidad puede participar.</w:t>
      </w:r>
    </w:p>
    <w:p w:rsidR="00403B9F" w:rsidRPr="002836B9" w:rsidRDefault="00403B9F">
      <w:pPr>
        <w:rPr>
          <w:rFonts w:asciiTheme="minorHAnsi" w:hAnsiTheme="minorHAnsi" w:cstheme="minorHAnsi"/>
          <w:sz w:val="24"/>
          <w:szCs w:val="24"/>
          <w:lang w:val="es-VE"/>
        </w:rPr>
      </w:pPr>
      <w:r w:rsidRPr="002836B9">
        <w:rPr>
          <w:rFonts w:asciiTheme="minorHAnsi" w:hAnsiTheme="minorHAnsi" w:cstheme="minorHAnsi"/>
          <w:sz w:val="24"/>
          <w:szCs w:val="24"/>
          <w:lang w:val="es-VE"/>
        </w:rPr>
        <w:t xml:space="preserve">Limitaciones de participación: especifica si una entidad existente depende de </w:t>
      </w:r>
      <w:r w:rsidR="00C92B6E" w:rsidRPr="002836B9">
        <w:rPr>
          <w:rFonts w:asciiTheme="minorHAnsi" w:hAnsiTheme="minorHAnsi" w:cstheme="minorHAnsi"/>
          <w:sz w:val="24"/>
          <w:szCs w:val="24"/>
          <w:lang w:val="es-VE"/>
        </w:rPr>
        <w:t>otra entidad a través de una relación. Cuando se habla de participación total se refiere a que cada entidad en un tipo de entidad debe relacionarse con otro tipo de entidad a través de una relac</w:t>
      </w:r>
      <w:r w:rsidR="0047547F" w:rsidRPr="002836B9">
        <w:rPr>
          <w:rFonts w:asciiTheme="minorHAnsi" w:hAnsiTheme="minorHAnsi" w:cstheme="minorHAnsi"/>
          <w:sz w:val="24"/>
          <w:szCs w:val="24"/>
          <w:lang w:val="es-VE"/>
        </w:rPr>
        <w:t>i</w:t>
      </w:r>
      <w:r w:rsidR="00C92B6E" w:rsidRPr="002836B9">
        <w:rPr>
          <w:rFonts w:asciiTheme="minorHAnsi" w:hAnsiTheme="minorHAnsi" w:cstheme="minorHAnsi"/>
          <w:sz w:val="24"/>
          <w:szCs w:val="24"/>
          <w:lang w:val="es-VE"/>
        </w:rPr>
        <w:t>ón.</w:t>
      </w:r>
    </w:p>
    <w:p w:rsidR="00C92B6E" w:rsidRPr="002836B9" w:rsidRDefault="0047547F">
      <w:pPr>
        <w:rPr>
          <w:rFonts w:asciiTheme="minorHAnsi" w:hAnsiTheme="minorHAnsi" w:cstheme="minorHAnsi"/>
          <w:sz w:val="24"/>
          <w:szCs w:val="24"/>
          <w:lang w:val="es-VE"/>
        </w:rPr>
      </w:pPr>
      <w:r w:rsidRPr="002836B9">
        <w:rPr>
          <w:rFonts w:asciiTheme="minorHAnsi" w:hAnsiTheme="minorHAnsi" w:cstheme="minorHAnsi"/>
          <w:sz w:val="24"/>
          <w:szCs w:val="24"/>
          <w:lang w:val="es-VE"/>
        </w:rPr>
        <w:t>7.4.4 Atributos de tipos de relación.</w:t>
      </w:r>
    </w:p>
    <w:p w:rsidR="0047547F" w:rsidRPr="002836B9" w:rsidRDefault="0047547F">
      <w:pPr>
        <w:rPr>
          <w:rFonts w:asciiTheme="minorHAnsi" w:hAnsiTheme="minorHAnsi" w:cstheme="minorHAnsi"/>
          <w:sz w:val="24"/>
          <w:szCs w:val="24"/>
          <w:lang w:val="es-VE"/>
        </w:rPr>
      </w:pPr>
      <w:r w:rsidRPr="002836B9">
        <w:rPr>
          <w:rFonts w:asciiTheme="minorHAnsi" w:hAnsiTheme="minorHAnsi" w:cstheme="minorHAnsi"/>
          <w:sz w:val="24"/>
          <w:szCs w:val="24"/>
          <w:lang w:val="es-VE"/>
        </w:rPr>
        <w:t xml:space="preserve">Hay tipos de relaciones que pueden contener atributos. Para relaciones 1:1, el atributo </w:t>
      </w:r>
      <w:r w:rsidR="00D735F4" w:rsidRPr="002836B9">
        <w:rPr>
          <w:rFonts w:asciiTheme="minorHAnsi" w:hAnsiTheme="minorHAnsi" w:cstheme="minorHAnsi"/>
          <w:sz w:val="24"/>
          <w:szCs w:val="24"/>
          <w:lang w:val="es-VE"/>
        </w:rPr>
        <w:t xml:space="preserve">puede estar en cualquiera de las entidades. Cuando es </w:t>
      </w:r>
      <w:proofErr w:type="gramStart"/>
      <w:r w:rsidR="00D735F4" w:rsidRPr="002836B9">
        <w:rPr>
          <w:rFonts w:asciiTheme="minorHAnsi" w:hAnsiTheme="minorHAnsi" w:cstheme="minorHAnsi"/>
          <w:sz w:val="24"/>
          <w:szCs w:val="24"/>
          <w:lang w:val="es-VE"/>
        </w:rPr>
        <w:t>1:N</w:t>
      </w:r>
      <w:proofErr w:type="gramEnd"/>
      <w:r w:rsidR="00D735F4" w:rsidRPr="002836B9">
        <w:rPr>
          <w:rFonts w:asciiTheme="minorHAnsi" w:hAnsiTheme="minorHAnsi" w:cstheme="minorHAnsi"/>
          <w:sz w:val="24"/>
          <w:szCs w:val="24"/>
          <w:lang w:val="es-VE"/>
        </w:rPr>
        <w:t>, el atributo debe estar en la entidad de N.</w:t>
      </w:r>
    </w:p>
    <w:p w:rsidR="00D735F4" w:rsidRPr="002836B9" w:rsidRDefault="00D735F4">
      <w:pPr>
        <w:rPr>
          <w:rFonts w:asciiTheme="minorHAnsi" w:hAnsiTheme="minorHAnsi" w:cstheme="minorHAnsi"/>
          <w:sz w:val="24"/>
          <w:szCs w:val="24"/>
          <w:lang w:val="es-VE"/>
        </w:rPr>
      </w:pPr>
      <w:bookmarkStart w:id="4" w:name="_Hlk528671157"/>
      <w:bookmarkStart w:id="5" w:name="_GoBack"/>
      <w:bookmarkEnd w:id="3"/>
      <w:r w:rsidRPr="002836B9">
        <w:rPr>
          <w:rFonts w:asciiTheme="minorHAnsi" w:hAnsiTheme="minorHAnsi" w:cstheme="minorHAnsi"/>
          <w:sz w:val="24"/>
          <w:szCs w:val="24"/>
          <w:lang w:val="es-VE"/>
        </w:rPr>
        <w:t>7.5 Tipos de entidad débiles</w:t>
      </w:r>
    </w:p>
    <w:p w:rsidR="00D735F4" w:rsidRPr="002836B9" w:rsidRDefault="00D735F4">
      <w:pPr>
        <w:rPr>
          <w:rFonts w:asciiTheme="minorHAnsi" w:hAnsiTheme="minorHAnsi" w:cstheme="minorHAnsi"/>
          <w:sz w:val="24"/>
          <w:szCs w:val="24"/>
          <w:lang w:val="es-VE"/>
        </w:rPr>
      </w:pPr>
      <w:r w:rsidRPr="002836B9">
        <w:rPr>
          <w:rFonts w:asciiTheme="minorHAnsi" w:hAnsiTheme="minorHAnsi" w:cstheme="minorHAnsi"/>
          <w:sz w:val="24"/>
          <w:szCs w:val="24"/>
          <w:lang w:val="es-VE"/>
        </w:rPr>
        <w:t xml:space="preserve">Los tipos débiles de entidades son aquellas entidades que no tienen atributos llave de su pertenencia. Una entidad débil siempre tiene una participación total ya que una entidad débil </w:t>
      </w:r>
      <w:r w:rsidR="00255AF3" w:rsidRPr="002836B9">
        <w:rPr>
          <w:rFonts w:asciiTheme="minorHAnsi" w:hAnsiTheme="minorHAnsi" w:cstheme="minorHAnsi"/>
          <w:sz w:val="24"/>
          <w:szCs w:val="24"/>
          <w:lang w:val="es-VE"/>
        </w:rPr>
        <w:t>depende de la entidad dueño.</w:t>
      </w:r>
    </w:p>
    <w:p w:rsidR="00255AF3" w:rsidRPr="002836B9" w:rsidRDefault="00255AF3">
      <w:pPr>
        <w:rPr>
          <w:rFonts w:asciiTheme="minorHAnsi" w:hAnsiTheme="minorHAnsi" w:cstheme="minorHAnsi"/>
          <w:sz w:val="24"/>
          <w:szCs w:val="24"/>
          <w:lang w:val="es-VE"/>
        </w:rPr>
      </w:pPr>
      <w:r w:rsidRPr="002836B9">
        <w:rPr>
          <w:rFonts w:asciiTheme="minorHAnsi" w:hAnsiTheme="minorHAnsi" w:cstheme="minorHAnsi"/>
          <w:sz w:val="24"/>
          <w:szCs w:val="24"/>
          <w:lang w:val="es-VE"/>
        </w:rPr>
        <w:t>Una entidad débil normalmente tiene una llave parcial, que es el atributo que puede identificar únicamente entidades que están relacionadas con la misma entidad dueño.</w:t>
      </w:r>
      <w:bookmarkEnd w:id="4"/>
      <w:bookmarkEnd w:id="5"/>
    </w:p>
    <w:sectPr w:rsidR="00255AF3" w:rsidRPr="00283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284A81"/>
    <w:multiLevelType w:val="hybridMultilevel"/>
    <w:tmpl w:val="4EE2C39A"/>
    <w:lvl w:ilvl="0" w:tplc="04044542">
      <w:start w:val="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875"/>
    <w:rsid w:val="00030562"/>
    <w:rsid w:val="0005684A"/>
    <w:rsid w:val="0006528F"/>
    <w:rsid w:val="00177349"/>
    <w:rsid w:val="00255AF3"/>
    <w:rsid w:val="002836B9"/>
    <w:rsid w:val="002B589D"/>
    <w:rsid w:val="003B6875"/>
    <w:rsid w:val="00403B9F"/>
    <w:rsid w:val="00405C2F"/>
    <w:rsid w:val="0047547F"/>
    <w:rsid w:val="004C6153"/>
    <w:rsid w:val="00505D89"/>
    <w:rsid w:val="0054561F"/>
    <w:rsid w:val="00816AB7"/>
    <w:rsid w:val="008557D1"/>
    <w:rsid w:val="008564C1"/>
    <w:rsid w:val="008B2E23"/>
    <w:rsid w:val="009810E4"/>
    <w:rsid w:val="00B15D05"/>
    <w:rsid w:val="00B5345B"/>
    <w:rsid w:val="00BB75F9"/>
    <w:rsid w:val="00C92B6E"/>
    <w:rsid w:val="00D24FA2"/>
    <w:rsid w:val="00D735F4"/>
    <w:rsid w:val="00D91639"/>
    <w:rsid w:val="00EB2808"/>
    <w:rsid w:val="00EF44BD"/>
    <w:rsid w:val="00FE7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FF9B9"/>
  <w15:chartTrackingRefBased/>
  <w15:docId w15:val="{B3BB5B68-9415-49D6-917D-756E94887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7349"/>
    <w:rPr>
      <w:rFonts w:ascii="Microsoft JhengHei" w:hAnsi="Microsoft JhengHei"/>
    </w:rPr>
  </w:style>
  <w:style w:type="paragraph" w:styleId="Ttulo1">
    <w:name w:val="heading 1"/>
    <w:basedOn w:val="Normal"/>
    <w:next w:val="Normal"/>
    <w:link w:val="Ttulo1Car"/>
    <w:uiPriority w:val="9"/>
    <w:qFormat/>
    <w:rsid w:val="00177349"/>
    <w:pPr>
      <w:keepNext/>
      <w:keepLines/>
      <w:spacing w:before="240" w:after="0"/>
      <w:outlineLvl w:val="0"/>
    </w:pPr>
    <w:rPr>
      <w:rFonts w:eastAsiaTheme="majorEastAsia"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7349"/>
    <w:rPr>
      <w:rFonts w:ascii="Microsoft JhengHei" w:eastAsiaTheme="majorEastAsia" w:hAnsi="Microsoft JhengHei" w:cstheme="majorBidi"/>
      <w:color w:val="2F5496" w:themeColor="accent1" w:themeShade="BF"/>
      <w:sz w:val="32"/>
      <w:szCs w:val="32"/>
    </w:rPr>
  </w:style>
  <w:style w:type="paragraph" w:styleId="Prrafodelista">
    <w:name w:val="List Paragraph"/>
    <w:basedOn w:val="Normal"/>
    <w:uiPriority w:val="34"/>
    <w:qFormat/>
    <w:rsid w:val="00B15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794</Words>
  <Characters>4528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Alexander Falcón Pérez</dc:creator>
  <cp:keywords/>
  <dc:description/>
  <cp:lastModifiedBy>Javier Alexander Falcón Pérez</cp:lastModifiedBy>
  <cp:revision>4</cp:revision>
  <dcterms:created xsi:type="dcterms:W3CDTF">2018-10-30T02:42:00Z</dcterms:created>
  <dcterms:modified xsi:type="dcterms:W3CDTF">2018-10-30T18:01:00Z</dcterms:modified>
</cp:coreProperties>
</file>