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167" w:rsidRDefault="001E7BB5" w:rsidP="00CB4288">
      <w:pPr>
        <w:jc w:val="center"/>
        <w:rPr>
          <w:rFonts w:ascii="Times New Roman" w:hAnsi="Times New Roman" w:cs="Times New Roman"/>
          <w:sz w:val="48"/>
          <w:szCs w:val="48"/>
        </w:rPr>
      </w:pPr>
      <w:r>
        <w:rPr>
          <w:rFonts w:ascii="Times New Roman" w:hAnsi="Times New Roman" w:cs="Times New Roman"/>
          <w:sz w:val="48"/>
          <w:szCs w:val="48"/>
        </w:rPr>
        <w:t>Project 2</w:t>
      </w:r>
    </w:p>
    <w:p w:rsidR="00CB4288" w:rsidRDefault="00CB4288" w:rsidP="00CB4288">
      <w:pPr>
        <w:jc w:val="center"/>
        <w:rPr>
          <w:rFonts w:ascii="Times New Roman" w:hAnsi="Times New Roman" w:cs="Times New Roman"/>
          <w:sz w:val="48"/>
          <w:szCs w:val="48"/>
        </w:rPr>
      </w:pPr>
    </w:p>
    <w:p w:rsidR="00CB4288" w:rsidRDefault="00CB4288" w:rsidP="00CB4288">
      <w:pPr>
        <w:jc w:val="center"/>
        <w:rPr>
          <w:rFonts w:ascii="Times New Roman" w:hAnsi="Times New Roman" w:cs="Times New Roman"/>
          <w:sz w:val="48"/>
          <w:szCs w:val="48"/>
        </w:rPr>
      </w:pPr>
    </w:p>
    <w:p w:rsidR="00CB4288" w:rsidRDefault="00CB4288" w:rsidP="00CB4288">
      <w:pPr>
        <w:jc w:val="center"/>
        <w:rPr>
          <w:rFonts w:ascii="Times New Roman" w:hAnsi="Times New Roman" w:cs="Times New Roman"/>
          <w:sz w:val="48"/>
          <w:szCs w:val="48"/>
        </w:rPr>
      </w:pPr>
    </w:p>
    <w:p w:rsidR="00CB4288" w:rsidRDefault="00CB4288" w:rsidP="00CB4288">
      <w:pPr>
        <w:jc w:val="center"/>
        <w:rPr>
          <w:rFonts w:ascii="Times New Roman" w:hAnsi="Times New Roman" w:cs="Times New Roman"/>
          <w:sz w:val="48"/>
          <w:szCs w:val="48"/>
        </w:rPr>
      </w:pPr>
    </w:p>
    <w:p w:rsidR="00CB4288" w:rsidRDefault="00CB4288" w:rsidP="00CB4288">
      <w:pPr>
        <w:jc w:val="center"/>
        <w:rPr>
          <w:rFonts w:ascii="Times New Roman" w:hAnsi="Times New Roman" w:cs="Times New Roman"/>
          <w:sz w:val="48"/>
          <w:szCs w:val="48"/>
        </w:rPr>
      </w:pPr>
      <w:r>
        <w:rPr>
          <w:rFonts w:ascii="Times New Roman" w:hAnsi="Times New Roman" w:cs="Times New Roman"/>
          <w:sz w:val="48"/>
          <w:szCs w:val="48"/>
        </w:rPr>
        <w:t>BugSweeper</w:t>
      </w:r>
    </w:p>
    <w:p w:rsidR="00CB4288" w:rsidRDefault="00CB4288" w:rsidP="00CB4288">
      <w:pPr>
        <w:jc w:val="center"/>
        <w:rPr>
          <w:rFonts w:ascii="Times New Roman" w:hAnsi="Times New Roman" w:cs="Times New Roman"/>
          <w:sz w:val="48"/>
          <w:szCs w:val="48"/>
        </w:rPr>
      </w:pPr>
      <w:r>
        <w:rPr>
          <w:rFonts w:ascii="Times New Roman" w:hAnsi="Times New Roman" w:cs="Times New Roman"/>
          <w:sz w:val="48"/>
          <w:szCs w:val="48"/>
        </w:rPr>
        <w:t>(MineSweeper clone)</w:t>
      </w:r>
    </w:p>
    <w:p w:rsidR="00CB4288" w:rsidRDefault="00CB4288" w:rsidP="00CB4288">
      <w:pPr>
        <w:jc w:val="center"/>
        <w:rPr>
          <w:rFonts w:ascii="Times New Roman" w:hAnsi="Times New Roman" w:cs="Times New Roman"/>
          <w:sz w:val="48"/>
          <w:szCs w:val="48"/>
        </w:rPr>
      </w:pPr>
    </w:p>
    <w:p w:rsidR="00CB4288" w:rsidRDefault="00CB4288" w:rsidP="00CB4288">
      <w:pPr>
        <w:jc w:val="center"/>
        <w:rPr>
          <w:rFonts w:ascii="Times New Roman" w:hAnsi="Times New Roman" w:cs="Times New Roman"/>
          <w:sz w:val="48"/>
          <w:szCs w:val="48"/>
        </w:rPr>
      </w:pPr>
      <w:r>
        <w:rPr>
          <w:rFonts w:ascii="Times New Roman" w:hAnsi="Times New Roman" w:cs="Times New Roman"/>
          <w:sz w:val="48"/>
          <w:szCs w:val="48"/>
        </w:rPr>
        <w:t>CSC-5 Winter 2018</w:t>
      </w:r>
    </w:p>
    <w:p w:rsidR="00CB4288" w:rsidRDefault="00CB4288" w:rsidP="00CB4288">
      <w:pPr>
        <w:jc w:val="center"/>
        <w:rPr>
          <w:rFonts w:ascii="Times New Roman" w:hAnsi="Times New Roman" w:cs="Times New Roman"/>
          <w:sz w:val="48"/>
          <w:szCs w:val="48"/>
        </w:rPr>
      </w:pPr>
    </w:p>
    <w:p w:rsidR="00CB4288" w:rsidRDefault="00CB4288" w:rsidP="00CB4288">
      <w:pPr>
        <w:jc w:val="center"/>
        <w:rPr>
          <w:rFonts w:ascii="Times New Roman" w:hAnsi="Times New Roman" w:cs="Times New Roman"/>
          <w:sz w:val="48"/>
          <w:szCs w:val="48"/>
        </w:rPr>
      </w:pPr>
      <w:r>
        <w:rPr>
          <w:rFonts w:ascii="Times New Roman" w:hAnsi="Times New Roman" w:cs="Times New Roman"/>
          <w:sz w:val="48"/>
          <w:szCs w:val="48"/>
        </w:rPr>
        <w:t>Joel Avalos</w:t>
      </w:r>
    </w:p>
    <w:p w:rsidR="00084AD3" w:rsidRDefault="00084AD3" w:rsidP="00CB4288">
      <w:pPr>
        <w:jc w:val="center"/>
        <w:rPr>
          <w:rFonts w:ascii="Times New Roman" w:hAnsi="Times New Roman" w:cs="Times New Roman"/>
          <w:sz w:val="48"/>
          <w:szCs w:val="48"/>
        </w:rPr>
      </w:pPr>
    </w:p>
    <w:p w:rsidR="00084AD3" w:rsidRDefault="00084AD3" w:rsidP="00CB4288">
      <w:pPr>
        <w:jc w:val="center"/>
        <w:rPr>
          <w:rFonts w:ascii="Times New Roman" w:hAnsi="Times New Roman" w:cs="Times New Roman"/>
          <w:sz w:val="48"/>
          <w:szCs w:val="48"/>
        </w:rPr>
      </w:pPr>
    </w:p>
    <w:p w:rsidR="00084AD3" w:rsidRDefault="00084AD3" w:rsidP="00CB4288">
      <w:pPr>
        <w:jc w:val="center"/>
        <w:rPr>
          <w:rFonts w:ascii="Times New Roman" w:hAnsi="Times New Roman" w:cs="Times New Roman"/>
          <w:sz w:val="48"/>
          <w:szCs w:val="48"/>
        </w:rPr>
      </w:pPr>
    </w:p>
    <w:p w:rsidR="00084AD3" w:rsidRDefault="00084AD3" w:rsidP="00CB4288">
      <w:pPr>
        <w:jc w:val="center"/>
        <w:rPr>
          <w:rFonts w:ascii="Times New Roman" w:hAnsi="Times New Roman" w:cs="Times New Roman"/>
          <w:sz w:val="48"/>
          <w:szCs w:val="48"/>
        </w:rPr>
      </w:pPr>
    </w:p>
    <w:p w:rsidR="00084AD3" w:rsidRDefault="00084AD3" w:rsidP="00CB4288">
      <w:pPr>
        <w:jc w:val="center"/>
        <w:rPr>
          <w:rFonts w:ascii="Times New Roman" w:hAnsi="Times New Roman" w:cs="Times New Roman"/>
          <w:sz w:val="28"/>
          <w:szCs w:val="28"/>
        </w:rPr>
      </w:pPr>
    </w:p>
    <w:p w:rsidR="00084AD3" w:rsidRDefault="00084AD3" w:rsidP="00084AD3">
      <w:pPr>
        <w:rPr>
          <w:rFonts w:ascii="Times New Roman" w:hAnsi="Times New Roman" w:cs="Times New Roman"/>
          <w:b/>
          <w:sz w:val="40"/>
          <w:szCs w:val="40"/>
        </w:rPr>
      </w:pPr>
      <w:r w:rsidRPr="00084AD3">
        <w:rPr>
          <w:rFonts w:ascii="Times New Roman" w:hAnsi="Times New Roman" w:cs="Times New Roman"/>
          <w:b/>
          <w:sz w:val="40"/>
          <w:szCs w:val="40"/>
        </w:rPr>
        <w:lastRenderedPageBreak/>
        <w:t>Introduction</w:t>
      </w:r>
      <w:r w:rsidR="005411B8">
        <w:rPr>
          <w:rFonts w:ascii="Times New Roman" w:hAnsi="Times New Roman" w:cs="Times New Roman"/>
          <w:b/>
          <w:sz w:val="40"/>
          <w:szCs w:val="40"/>
        </w:rPr>
        <w:t>:</w:t>
      </w:r>
      <w:bookmarkStart w:id="0" w:name="_GoBack"/>
      <w:bookmarkEnd w:id="0"/>
      <w:r>
        <w:rPr>
          <w:rFonts w:ascii="Times New Roman" w:hAnsi="Times New Roman" w:cs="Times New Roman"/>
          <w:b/>
          <w:sz w:val="40"/>
          <w:szCs w:val="40"/>
        </w:rPr>
        <w:t xml:space="preserve"> </w:t>
      </w:r>
    </w:p>
    <w:p w:rsidR="00084AD3" w:rsidRDefault="00084AD3" w:rsidP="00084AD3">
      <w:pPr>
        <w:rPr>
          <w:rFonts w:ascii="Times New Roman" w:hAnsi="Times New Roman" w:cs="Times New Roman"/>
          <w:sz w:val="28"/>
          <w:szCs w:val="28"/>
        </w:rPr>
      </w:pPr>
      <w:r>
        <w:rPr>
          <w:rFonts w:ascii="Times New Roman" w:hAnsi="Times New Roman" w:cs="Times New Roman"/>
          <w:sz w:val="28"/>
          <w:szCs w:val="28"/>
        </w:rPr>
        <w:t>BugSweeper is a MineSweeper clone, replacing mines with</w:t>
      </w:r>
      <w:r w:rsidR="001E7BB5">
        <w:rPr>
          <w:rFonts w:ascii="Times New Roman" w:hAnsi="Times New Roman" w:cs="Times New Roman"/>
          <w:sz w:val="28"/>
          <w:szCs w:val="28"/>
        </w:rPr>
        <w:t xml:space="preserve"> “bugs” to avoid triggering. A 10x6</w:t>
      </w:r>
      <w:r>
        <w:rPr>
          <w:rFonts w:ascii="Times New Roman" w:hAnsi="Times New Roman" w:cs="Times New Roman"/>
          <w:sz w:val="28"/>
          <w:szCs w:val="28"/>
        </w:rPr>
        <w:t xml:space="preserve"> grid</w:t>
      </w:r>
      <w:r w:rsidR="001E7BB5">
        <w:rPr>
          <w:rFonts w:ascii="Times New Roman" w:hAnsi="Times New Roman" w:cs="Times New Roman"/>
          <w:sz w:val="28"/>
          <w:szCs w:val="28"/>
        </w:rPr>
        <w:t xml:space="preserve"> with 60</w:t>
      </w:r>
      <w:r w:rsidR="00777CB8">
        <w:rPr>
          <w:rFonts w:ascii="Times New Roman" w:hAnsi="Times New Roman" w:cs="Times New Roman"/>
          <w:sz w:val="28"/>
          <w:szCs w:val="28"/>
        </w:rPr>
        <w:t xml:space="preserve"> “X”s representing </w:t>
      </w:r>
      <w:r w:rsidR="001E7BB5">
        <w:rPr>
          <w:rFonts w:ascii="Times New Roman" w:hAnsi="Times New Roman" w:cs="Times New Roman"/>
          <w:sz w:val="28"/>
          <w:szCs w:val="28"/>
        </w:rPr>
        <w:t xml:space="preserve">individual </w:t>
      </w:r>
      <w:r w:rsidR="00777CB8">
        <w:rPr>
          <w:rFonts w:ascii="Times New Roman" w:hAnsi="Times New Roman" w:cs="Times New Roman"/>
          <w:sz w:val="28"/>
          <w:szCs w:val="28"/>
        </w:rPr>
        <w:t>spots is shown to the user. T</w:t>
      </w:r>
      <w:r>
        <w:rPr>
          <w:rFonts w:ascii="Times New Roman" w:hAnsi="Times New Roman" w:cs="Times New Roman"/>
          <w:sz w:val="28"/>
          <w:szCs w:val="28"/>
        </w:rPr>
        <w:t>he point of the game is to clear each space without finding a bug, labelled as a “B” in the game. When the user has successfully cleared each space without encountering any bugs, then the game has been won.</w:t>
      </w:r>
      <w:r w:rsidR="001E7BB5">
        <w:rPr>
          <w:rFonts w:ascii="Times New Roman" w:hAnsi="Times New Roman" w:cs="Times New Roman"/>
          <w:sz w:val="28"/>
          <w:szCs w:val="28"/>
        </w:rPr>
        <w:t xml:space="preserve"> However, if the user uncovers a bug, then the game is over.</w:t>
      </w:r>
      <w:r w:rsidR="00777CB8">
        <w:rPr>
          <w:rFonts w:ascii="Times New Roman" w:hAnsi="Times New Roman" w:cs="Times New Roman"/>
          <w:sz w:val="28"/>
          <w:szCs w:val="28"/>
        </w:rPr>
        <w:t xml:space="preserve"> Once you </w:t>
      </w:r>
      <w:r w:rsidR="001E7BB5">
        <w:rPr>
          <w:rFonts w:ascii="Times New Roman" w:hAnsi="Times New Roman" w:cs="Times New Roman"/>
          <w:sz w:val="28"/>
          <w:szCs w:val="28"/>
        </w:rPr>
        <w:t xml:space="preserve">successfully </w:t>
      </w:r>
      <w:r w:rsidR="00777CB8">
        <w:rPr>
          <w:rFonts w:ascii="Times New Roman" w:hAnsi="Times New Roman" w:cs="Times New Roman"/>
          <w:sz w:val="28"/>
          <w:szCs w:val="28"/>
        </w:rPr>
        <w:t>clear a space, a number will display, signifying the number of mines adjacent</w:t>
      </w:r>
      <w:r w:rsidR="001E7BB5">
        <w:rPr>
          <w:rFonts w:ascii="Times New Roman" w:hAnsi="Times New Roman" w:cs="Times New Roman"/>
          <w:sz w:val="28"/>
          <w:szCs w:val="28"/>
        </w:rPr>
        <w:t xml:space="preserve"> (specifically a 3x3 grid)</w:t>
      </w:r>
      <w:r w:rsidR="00777CB8">
        <w:rPr>
          <w:rFonts w:ascii="Times New Roman" w:hAnsi="Times New Roman" w:cs="Times New Roman"/>
          <w:sz w:val="28"/>
          <w:szCs w:val="28"/>
        </w:rPr>
        <w:t xml:space="preserve"> to the space cleared. This is a clue to aid the user in</w:t>
      </w:r>
      <w:r w:rsidR="001E7BB5">
        <w:rPr>
          <w:rFonts w:ascii="Times New Roman" w:hAnsi="Times New Roman" w:cs="Times New Roman"/>
          <w:sz w:val="28"/>
          <w:szCs w:val="28"/>
        </w:rPr>
        <w:t xml:space="preserve"> avoiding bugs, and ultimately</w:t>
      </w:r>
      <w:r w:rsidR="00777CB8">
        <w:rPr>
          <w:rFonts w:ascii="Times New Roman" w:hAnsi="Times New Roman" w:cs="Times New Roman"/>
          <w:sz w:val="28"/>
          <w:szCs w:val="28"/>
        </w:rPr>
        <w:t xml:space="preserve"> winning the game.</w:t>
      </w:r>
    </w:p>
    <w:p w:rsidR="005411B8" w:rsidRDefault="005411B8" w:rsidP="00084AD3">
      <w:pPr>
        <w:rPr>
          <w:rFonts w:ascii="Times New Roman" w:hAnsi="Times New Roman" w:cs="Times New Roman"/>
          <w:sz w:val="28"/>
          <w:szCs w:val="28"/>
        </w:rPr>
      </w:pPr>
      <w:r>
        <w:rPr>
          <w:rFonts w:ascii="Times New Roman" w:hAnsi="Times New Roman" w:cs="Times New Roman"/>
          <w:b/>
          <w:sz w:val="40"/>
          <w:szCs w:val="40"/>
        </w:rPr>
        <w:t>Rules</w:t>
      </w:r>
      <w:r w:rsidRPr="00084AD3">
        <w:rPr>
          <w:rFonts w:ascii="Times New Roman" w:hAnsi="Times New Roman" w:cs="Times New Roman"/>
          <w:b/>
          <w:sz w:val="40"/>
          <w:szCs w:val="40"/>
        </w:rPr>
        <w:t>:</w:t>
      </w:r>
    </w:p>
    <w:p w:rsidR="005411B8" w:rsidRPr="00777CB8" w:rsidRDefault="005411B8" w:rsidP="005411B8">
      <w:pPr>
        <w:rPr>
          <w:rFonts w:ascii="Times New Roman" w:hAnsi="Times New Roman" w:cs="Times New Roman"/>
          <w:sz w:val="28"/>
          <w:szCs w:val="28"/>
        </w:rPr>
      </w:pPr>
      <w:r>
        <w:rPr>
          <w:rFonts w:ascii="Times New Roman" w:hAnsi="Times New Roman" w:cs="Times New Roman"/>
          <w:sz w:val="28"/>
          <w:szCs w:val="28"/>
        </w:rPr>
        <w:t xml:space="preserve">Entering in your choice is comprised of an “A”, “B”, “C”, “D”,”E”, or “F”, followed by the number (1-10) of the spot you wish to clear. The letters represent each row of the grid, and the number represents the column in that row. For example, entering in an A1 would clear the top left space on the grid. If that space is not a bug, then a number will display, that number is dependent on how many bugs are nearby. So say the only neighboring space with a bug is A2, then the A1 space will display a “1” after it is cleared. If the space is a bug, a “B” will display and the game will be over! </w:t>
      </w:r>
    </w:p>
    <w:p w:rsidR="005411B8" w:rsidRDefault="005411B8" w:rsidP="00084AD3">
      <w:pPr>
        <w:rPr>
          <w:rFonts w:ascii="Times New Roman" w:hAnsi="Times New Roman" w:cs="Times New Roman"/>
          <w:sz w:val="28"/>
          <w:szCs w:val="28"/>
        </w:rPr>
      </w:pPr>
    </w:p>
    <w:p w:rsidR="00084AD3" w:rsidRDefault="00084AD3" w:rsidP="00084AD3">
      <w:pPr>
        <w:rPr>
          <w:rFonts w:ascii="Times New Roman" w:hAnsi="Times New Roman" w:cs="Times New Roman"/>
          <w:b/>
          <w:sz w:val="40"/>
          <w:szCs w:val="40"/>
        </w:rPr>
      </w:pPr>
      <w:r>
        <w:rPr>
          <w:rFonts w:ascii="Times New Roman" w:hAnsi="Times New Roman" w:cs="Times New Roman"/>
          <w:b/>
          <w:sz w:val="40"/>
          <w:szCs w:val="40"/>
        </w:rPr>
        <w:t>Summary of Development:</w:t>
      </w:r>
    </w:p>
    <w:p w:rsidR="00084AD3" w:rsidRDefault="00084AD3" w:rsidP="00084AD3">
      <w:pPr>
        <w:rPr>
          <w:rFonts w:ascii="Times New Roman" w:hAnsi="Times New Roman" w:cs="Times New Roman"/>
          <w:sz w:val="28"/>
          <w:szCs w:val="28"/>
        </w:rPr>
      </w:pPr>
      <w:r w:rsidRPr="00084AD3">
        <w:rPr>
          <w:rFonts w:ascii="Times New Roman" w:hAnsi="Times New Roman" w:cs="Times New Roman"/>
          <w:sz w:val="28"/>
          <w:szCs w:val="28"/>
        </w:rPr>
        <w:t xml:space="preserve">Project size: Approximately </w:t>
      </w:r>
      <w:r w:rsidR="005A3C18">
        <w:rPr>
          <w:rFonts w:ascii="Times New Roman" w:hAnsi="Times New Roman" w:cs="Times New Roman"/>
          <w:sz w:val="28"/>
          <w:szCs w:val="28"/>
        </w:rPr>
        <w:t>575</w:t>
      </w:r>
      <w:r w:rsidRPr="00084AD3">
        <w:rPr>
          <w:rFonts w:ascii="Times New Roman" w:hAnsi="Times New Roman" w:cs="Times New Roman"/>
          <w:sz w:val="28"/>
          <w:szCs w:val="28"/>
        </w:rPr>
        <w:t xml:space="preserve"> lines of code.</w:t>
      </w:r>
      <w:r>
        <w:rPr>
          <w:rFonts w:ascii="Times New Roman" w:hAnsi="Times New Roman" w:cs="Times New Roman"/>
          <w:sz w:val="28"/>
          <w:szCs w:val="28"/>
        </w:rPr>
        <w:br/>
        <w:t xml:space="preserve">Number of Variables: Approximately </w:t>
      </w:r>
      <w:r w:rsidR="005A3C18">
        <w:rPr>
          <w:rFonts w:ascii="Times New Roman" w:hAnsi="Times New Roman" w:cs="Times New Roman"/>
          <w:sz w:val="28"/>
          <w:szCs w:val="28"/>
        </w:rPr>
        <w:t>20, excluding the array and vector variables.</w:t>
      </w:r>
    </w:p>
    <w:p w:rsidR="005411B8" w:rsidRPr="005411B8" w:rsidRDefault="005411B8" w:rsidP="00084AD3">
      <w:pPr>
        <w:rPr>
          <w:rFonts w:ascii="Times New Roman" w:hAnsi="Times New Roman" w:cs="Times New Roman"/>
          <w:sz w:val="28"/>
          <w:szCs w:val="28"/>
          <w:u w:val="single"/>
        </w:rPr>
      </w:pPr>
      <w:r w:rsidRPr="005411B8">
        <w:rPr>
          <w:rFonts w:ascii="Times New Roman" w:hAnsi="Times New Roman" w:cs="Times New Roman"/>
          <w:sz w:val="28"/>
          <w:szCs w:val="28"/>
          <w:u w:val="single"/>
        </w:rPr>
        <w:t>Differences from MineSweeper:</w:t>
      </w:r>
    </w:p>
    <w:p w:rsidR="005411B8" w:rsidRDefault="005411B8" w:rsidP="00084AD3">
      <w:pPr>
        <w:rPr>
          <w:rFonts w:ascii="Times New Roman" w:hAnsi="Times New Roman" w:cs="Times New Roman"/>
          <w:sz w:val="28"/>
          <w:szCs w:val="28"/>
        </w:rPr>
      </w:pPr>
      <w:r>
        <w:rPr>
          <w:rFonts w:ascii="Times New Roman" w:hAnsi="Times New Roman" w:cs="Times New Roman"/>
          <w:sz w:val="28"/>
          <w:szCs w:val="28"/>
        </w:rPr>
        <w:t xml:space="preserve">Most of the game is very similar to MineSweeper. The key differences are that there is no way for the user to “flag” mines, and that the first space entered by the user is not automatically a cleared space. </w:t>
      </w:r>
    </w:p>
    <w:p w:rsidR="005411B8" w:rsidRPr="005411B8" w:rsidRDefault="005411B8" w:rsidP="00084AD3">
      <w:pPr>
        <w:rPr>
          <w:rFonts w:ascii="Times New Roman" w:hAnsi="Times New Roman" w:cs="Times New Roman"/>
          <w:sz w:val="28"/>
          <w:szCs w:val="28"/>
          <w:u w:val="single"/>
        </w:rPr>
      </w:pPr>
      <w:r w:rsidRPr="005411B8">
        <w:rPr>
          <w:rFonts w:ascii="Times New Roman" w:hAnsi="Times New Roman" w:cs="Times New Roman"/>
          <w:sz w:val="28"/>
          <w:szCs w:val="28"/>
          <w:u w:val="single"/>
        </w:rPr>
        <w:t>Coding the Game:</w:t>
      </w:r>
    </w:p>
    <w:p w:rsidR="00084AD3" w:rsidRDefault="005A3C18" w:rsidP="00084AD3">
      <w:pPr>
        <w:rPr>
          <w:rFonts w:ascii="Times New Roman" w:hAnsi="Times New Roman" w:cs="Times New Roman"/>
          <w:sz w:val="28"/>
          <w:szCs w:val="28"/>
        </w:rPr>
      </w:pPr>
      <w:r>
        <w:rPr>
          <w:rFonts w:ascii="Times New Roman" w:hAnsi="Times New Roman" w:cs="Times New Roman"/>
          <w:sz w:val="28"/>
          <w:szCs w:val="28"/>
        </w:rPr>
        <w:lastRenderedPageBreak/>
        <w:t xml:space="preserve">Bringing in functions and arrays simplified the code tremendously. Again, the most difficult part of coding the game was displaying the number of adjacent mines to a cleared space. I wondered how I would be able to code such a function without having to individually take every space and test all of the adjacent spaces. This, of course, would have taken many lines of code and much time. Fortunately, </w:t>
      </w:r>
      <w:r w:rsidR="005411B8">
        <w:rPr>
          <w:rFonts w:ascii="Times New Roman" w:hAnsi="Times New Roman" w:cs="Times New Roman"/>
          <w:sz w:val="28"/>
          <w:szCs w:val="28"/>
        </w:rPr>
        <w:t>I realized there were patterns to this checking, and used them to make the function easier to code. Another problematic part of the coding was the input/output record keeping function. I found that it would take too much time to implement a</w:t>
      </w:r>
    </w:p>
    <w:p w:rsidR="00777CB8" w:rsidRDefault="00777CB8" w:rsidP="00084AD3">
      <w:pPr>
        <w:rPr>
          <w:rFonts w:ascii="Times New Roman" w:hAnsi="Times New Roman" w:cs="Times New Roman"/>
          <w:sz w:val="28"/>
          <w:szCs w:val="28"/>
        </w:rPr>
      </w:pPr>
    </w:p>
    <w:p w:rsidR="00777CB8" w:rsidRDefault="00777CB8" w:rsidP="00084AD3">
      <w:pPr>
        <w:rPr>
          <w:rFonts w:ascii="Times New Roman" w:hAnsi="Times New Roman" w:cs="Times New Roman"/>
          <w:b/>
          <w:sz w:val="40"/>
          <w:szCs w:val="40"/>
        </w:rPr>
      </w:pPr>
      <w:r>
        <w:rPr>
          <w:rFonts w:ascii="Times New Roman" w:hAnsi="Times New Roman" w:cs="Times New Roman"/>
          <w:b/>
          <w:sz w:val="40"/>
          <w:szCs w:val="40"/>
        </w:rPr>
        <w:t>Example inputs/outputs</w:t>
      </w:r>
    </w:p>
    <w:p w:rsidR="00084AD3" w:rsidRDefault="005A3C18" w:rsidP="00084AD3">
      <w:pPr>
        <w:rPr>
          <w:rFonts w:ascii="Times New Roman" w:hAnsi="Times New Roman" w:cs="Times New Roman"/>
          <w:b/>
          <w:sz w:val="40"/>
          <w:szCs w:val="40"/>
        </w:rPr>
      </w:pPr>
      <w:r>
        <w:rPr>
          <w:rFonts w:ascii="Times New Roman" w:hAnsi="Times New Roman" w:cs="Times New Roman"/>
          <w:b/>
          <w:sz w:val="40"/>
          <w:szCs w:val="40"/>
        </w:rPr>
        <w:t>Pseudocode</w:t>
      </w:r>
      <w:r w:rsidR="00777CB8">
        <w:rPr>
          <w:rFonts w:ascii="Times New Roman" w:hAnsi="Times New Roman" w:cs="Times New Roman"/>
          <w:b/>
          <w:sz w:val="40"/>
          <w:szCs w:val="40"/>
        </w:rPr>
        <w:t>:</w:t>
      </w:r>
    </w:p>
    <w:p w:rsidR="00777CB8" w:rsidRDefault="00777CB8" w:rsidP="00084AD3">
      <w:pPr>
        <w:rPr>
          <w:rFonts w:ascii="Times New Roman" w:hAnsi="Times New Roman" w:cs="Times New Roman"/>
          <w:i/>
          <w:sz w:val="28"/>
          <w:szCs w:val="28"/>
        </w:rPr>
      </w:pPr>
      <w:r>
        <w:rPr>
          <w:rFonts w:ascii="Times New Roman" w:hAnsi="Times New Roman" w:cs="Times New Roman"/>
          <w:i/>
          <w:sz w:val="28"/>
          <w:szCs w:val="28"/>
        </w:rPr>
        <w:t>Initialize</w:t>
      </w:r>
    </w:p>
    <w:p w:rsidR="00777CB8" w:rsidRDefault="00777CB8" w:rsidP="00084AD3">
      <w:pPr>
        <w:rPr>
          <w:rFonts w:ascii="Times New Roman" w:hAnsi="Times New Roman" w:cs="Times New Roman"/>
          <w:i/>
          <w:sz w:val="28"/>
          <w:szCs w:val="28"/>
        </w:rPr>
      </w:pPr>
      <w:r>
        <w:rPr>
          <w:rFonts w:ascii="Times New Roman" w:hAnsi="Times New Roman" w:cs="Times New Roman"/>
          <w:i/>
          <w:sz w:val="28"/>
          <w:szCs w:val="28"/>
        </w:rPr>
        <w:t>Display start menu</w:t>
      </w:r>
    </w:p>
    <w:p w:rsidR="00777CB8" w:rsidRDefault="00777CB8" w:rsidP="00084AD3">
      <w:pPr>
        <w:rPr>
          <w:rFonts w:ascii="Times New Roman" w:hAnsi="Times New Roman" w:cs="Times New Roman"/>
          <w:i/>
          <w:sz w:val="28"/>
          <w:szCs w:val="28"/>
        </w:rPr>
      </w:pPr>
      <w:r>
        <w:rPr>
          <w:rFonts w:ascii="Times New Roman" w:hAnsi="Times New Roman" w:cs="Times New Roman"/>
          <w:i/>
          <w:sz w:val="28"/>
          <w:szCs w:val="28"/>
        </w:rPr>
        <w:t xml:space="preserve">If the </w:t>
      </w:r>
      <w:r w:rsidR="00F82A86">
        <w:rPr>
          <w:rFonts w:ascii="Times New Roman" w:hAnsi="Times New Roman" w:cs="Times New Roman"/>
          <w:i/>
          <w:sz w:val="28"/>
          <w:szCs w:val="28"/>
        </w:rPr>
        <w:t>user starts the game, display the grid and wait for an input.</w:t>
      </w:r>
    </w:p>
    <w:p w:rsidR="00F82A86" w:rsidRDefault="00F82A86" w:rsidP="00084AD3">
      <w:pPr>
        <w:rPr>
          <w:rFonts w:ascii="Times New Roman" w:hAnsi="Times New Roman" w:cs="Times New Roman"/>
          <w:i/>
          <w:sz w:val="28"/>
          <w:szCs w:val="28"/>
        </w:rPr>
      </w:pPr>
      <w:r>
        <w:rPr>
          <w:rFonts w:ascii="Times New Roman" w:hAnsi="Times New Roman" w:cs="Times New Roman"/>
          <w:i/>
          <w:sz w:val="28"/>
          <w:szCs w:val="28"/>
        </w:rPr>
        <w:t>Else if the user wishes to see rules, display rules.</w:t>
      </w:r>
    </w:p>
    <w:p w:rsidR="00F82A86" w:rsidRDefault="00F82A86" w:rsidP="00084AD3">
      <w:pPr>
        <w:rPr>
          <w:rFonts w:ascii="Times New Roman" w:hAnsi="Times New Roman" w:cs="Times New Roman"/>
          <w:i/>
          <w:sz w:val="28"/>
          <w:szCs w:val="28"/>
        </w:rPr>
      </w:pPr>
      <w:r>
        <w:rPr>
          <w:rFonts w:ascii="Times New Roman" w:hAnsi="Times New Roman" w:cs="Times New Roman"/>
          <w:i/>
          <w:sz w:val="28"/>
          <w:szCs w:val="28"/>
        </w:rPr>
        <w:t>Else, quit the program.</w:t>
      </w:r>
    </w:p>
    <w:p w:rsidR="00F82A86" w:rsidRDefault="00F82A86" w:rsidP="00084AD3">
      <w:pPr>
        <w:rPr>
          <w:rFonts w:ascii="Times New Roman" w:hAnsi="Times New Roman" w:cs="Times New Roman"/>
          <w:i/>
          <w:sz w:val="28"/>
          <w:szCs w:val="28"/>
        </w:rPr>
      </w:pPr>
      <w:r>
        <w:rPr>
          <w:rFonts w:ascii="Times New Roman" w:hAnsi="Times New Roman" w:cs="Times New Roman"/>
          <w:i/>
          <w:sz w:val="28"/>
          <w:szCs w:val="28"/>
        </w:rPr>
        <w:t>If the user input has an “A”, clear the numbered space in row A.</w:t>
      </w:r>
    </w:p>
    <w:p w:rsidR="00F82A86" w:rsidRDefault="00F82A86" w:rsidP="00084AD3">
      <w:pPr>
        <w:rPr>
          <w:rFonts w:ascii="Times New Roman" w:hAnsi="Times New Roman" w:cs="Times New Roman"/>
          <w:i/>
          <w:sz w:val="28"/>
          <w:szCs w:val="28"/>
        </w:rPr>
      </w:pPr>
      <w:r>
        <w:rPr>
          <w:rFonts w:ascii="Times New Roman" w:hAnsi="Times New Roman" w:cs="Times New Roman"/>
          <w:i/>
          <w:sz w:val="28"/>
          <w:szCs w:val="28"/>
        </w:rPr>
        <w:t>Else if the user input has a “B”, clear the numbered space in row B.</w:t>
      </w:r>
    </w:p>
    <w:p w:rsidR="00F82A86" w:rsidRDefault="00F82A86" w:rsidP="00F82A86">
      <w:pPr>
        <w:rPr>
          <w:rFonts w:ascii="Times New Roman" w:hAnsi="Times New Roman" w:cs="Times New Roman"/>
          <w:i/>
          <w:sz w:val="28"/>
          <w:szCs w:val="28"/>
        </w:rPr>
      </w:pPr>
      <w:r>
        <w:rPr>
          <w:rFonts w:ascii="Times New Roman" w:hAnsi="Times New Roman" w:cs="Times New Roman"/>
          <w:i/>
          <w:sz w:val="28"/>
          <w:szCs w:val="28"/>
        </w:rPr>
        <w:t>Else if the user input has a “C”, clear the numbered space in row C.</w:t>
      </w:r>
    </w:p>
    <w:p w:rsidR="00F82A86" w:rsidRDefault="00F82A86" w:rsidP="00F82A86">
      <w:pPr>
        <w:rPr>
          <w:rFonts w:ascii="Times New Roman" w:hAnsi="Times New Roman" w:cs="Times New Roman"/>
          <w:i/>
          <w:sz w:val="28"/>
          <w:szCs w:val="28"/>
        </w:rPr>
      </w:pPr>
      <w:r>
        <w:rPr>
          <w:rFonts w:ascii="Times New Roman" w:hAnsi="Times New Roman" w:cs="Times New Roman"/>
          <w:i/>
          <w:sz w:val="28"/>
          <w:szCs w:val="28"/>
        </w:rPr>
        <w:t>Else if the user input has a “D”, clear the numbered space in row D.</w:t>
      </w:r>
    </w:p>
    <w:p w:rsidR="00F82A86" w:rsidRDefault="00F82A86" w:rsidP="00F82A86">
      <w:pPr>
        <w:rPr>
          <w:rFonts w:ascii="Times New Roman" w:hAnsi="Times New Roman" w:cs="Times New Roman"/>
          <w:i/>
          <w:sz w:val="28"/>
          <w:szCs w:val="28"/>
        </w:rPr>
      </w:pPr>
      <w:r>
        <w:rPr>
          <w:rFonts w:ascii="Times New Roman" w:hAnsi="Times New Roman" w:cs="Times New Roman"/>
          <w:i/>
          <w:sz w:val="28"/>
          <w:szCs w:val="28"/>
        </w:rPr>
        <w:t>If the space is a bug, output a “B” and end the game.</w:t>
      </w:r>
    </w:p>
    <w:p w:rsidR="00F82A86" w:rsidRDefault="00F82A86" w:rsidP="00F82A86">
      <w:pPr>
        <w:rPr>
          <w:rFonts w:ascii="Times New Roman" w:hAnsi="Times New Roman" w:cs="Times New Roman"/>
          <w:i/>
          <w:noProof/>
          <w:sz w:val="28"/>
          <w:szCs w:val="28"/>
        </w:rPr>
      </w:pPr>
      <w:r>
        <w:rPr>
          <w:rFonts w:ascii="Times New Roman" w:hAnsi="Times New Roman" w:cs="Times New Roman"/>
          <w:i/>
          <w:sz w:val="28"/>
          <w:szCs w:val="28"/>
        </w:rPr>
        <w:t>Else, keep asking the user for input until a bug is triggered, or all spaces except bugs have been cleared, in which case the game is won.</w:t>
      </w:r>
      <w:r w:rsidR="00EC7454">
        <w:rPr>
          <w:rFonts w:ascii="Times New Roman" w:hAnsi="Times New Roman" w:cs="Times New Roman"/>
          <w:i/>
          <w:sz w:val="28"/>
          <w:szCs w:val="28"/>
        </w:rPr>
        <w:t xml:space="preserve"> </w:t>
      </w:r>
      <w:r>
        <w:rPr>
          <w:rFonts w:ascii="Times New Roman" w:hAnsi="Times New Roman" w:cs="Times New Roman"/>
          <w:i/>
          <w:sz w:val="28"/>
          <w:szCs w:val="28"/>
        </w:rPr>
        <w:t>Return to start menu.</w:t>
      </w:r>
    </w:p>
    <w:p w:rsidR="00EC7454" w:rsidRPr="00EC7454" w:rsidRDefault="00EC7454" w:rsidP="00F82A86">
      <w:pPr>
        <w:rPr>
          <w:rFonts w:ascii="Times New Roman" w:hAnsi="Times New Roman" w:cs="Times New Roman"/>
          <w:b/>
          <w:sz w:val="40"/>
          <w:szCs w:val="40"/>
        </w:rPr>
      </w:pPr>
      <w:r>
        <w:rPr>
          <w:rFonts w:ascii="Times New Roman" w:hAnsi="Times New Roman" w:cs="Times New Roman"/>
          <w:b/>
          <w:noProof/>
          <w:sz w:val="40"/>
          <w:szCs w:val="40"/>
        </w:rPr>
        <w:t>Flowchart: see project Folder</w:t>
      </w:r>
    </w:p>
    <w:p w:rsidR="00F82A86" w:rsidRPr="00777CB8" w:rsidRDefault="00F82A86" w:rsidP="00F82A86">
      <w:pPr>
        <w:rPr>
          <w:rFonts w:ascii="Times New Roman" w:hAnsi="Times New Roman" w:cs="Times New Roman"/>
          <w:i/>
          <w:sz w:val="28"/>
          <w:szCs w:val="28"/>
        </w:rPr>
      </w:pPr>
    </w:p>
    <w:p w:rsidR="00F82A86" w:rsidRPr="00777CB8" w:rsidRDefault="00F82A86" w:rsidP="00084AD3">
      <w:pPr>
        <w:rPr>
          <w:rFonts w:ascii="Times New Roman" w:hAnsi="Times New Roman" w:cs="Times New Roman"/>
          <w:i/>
          <w:sz w:val="28"/>
          <w:szCs w:val="28"/>
        </w:rPr>
      </w:pPr>
    </w:p>
    <w:sectPr w:rsidR="00F82A86" w:rsidRPr="00777C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197" w:rsidRDefault="00941197" w:rsidP="005A3C18">
      <w:pPr>
        <w:spacing w:after="0" w:line="240" w:lineRule="auto"/>
      </w:pPr>
      <w:r>
        <w:separator/>
      </w:r>
    </w:p>
  </w:endnote>
  <w:endnote w:type="continuationSeparator" w:id="0">
    <w:p w:rsidR="00941197" w:rsidRDefault="00941197" w:rsidP="005A3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197" w:rsidRDefault="00941197" w:rsidP="005A3C18">
      <w:pPr>
        <w:spacing w:after="0" w:line="240" w:lineRule="auto"/>
      </w:pPr>
      <w:r>
        <w:separator/>
      </w:r>
    </w:p>
  </w:footnote>
  <w:footnote w:type="continuationSeparator" w:id="0">
    <w:p w:rsidR="00941197" w:rsidRDefault="00941197" w:rsidP="005A3C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2087221418"/>
      <w:docPartObj>
        <w:docPartGallery w:val="Page Numbers (Top of Page)"/>
        <w:docPartUnique/>
      </w:docPartObj>
    </w:sdtPr>
    <w:sdtEndPr>
      <w:rPr>
        <w:b/>
        <w:bCs/>
        <w:noProof/>
        <w:color w:val="auto"/>
        <w:spacing w:val="0"/>
      </w:rPr>
    </w:sdtEndPr>
    <w:sdtContent>
      <w:p w:rsidR="005A3C18" w:rsidRDefault="005A3C18">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5411B8" w:rsidRPr="005411B8">
          <w:rPr>
            <w:b/>
            <w:bCs/>
            <w:noProof/>
          </w:rPr>
          <w:t>1</w:t>
        </w:r>
        <w:r>
          <w:rPr>
            <w:b/>
            <w:bCs/>
            <w:noProof/>
          </w:rPr>
          <w:fldChar w:fldCharType="end"/>
        </w:r>
      </w:p>
    </w:sdtContent>
  </w:sdt>
  <w:p w:rsidR="005A3C18" w:rsidRDefault="005A3C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288"/>
    <w:rsid w:val="00084AD3"/>
    <w:rsid w:val="001E7BB5"/>
    <w:rsid w:val="00203167"/>
    <w:rsid w:val="005411B8"/>
    <w:rsid w:val="005A3C18"/>
    <w:rsid w:val="00777CB8"/>
    <w:rsid w:val="00941197"/>
    <w:rsid w:val="00CB4288"/>
    <w:rsid w:val="00EC7454"/>
    <w:rsid w:val="00F40B73"/>
    <w:rsid w:val="00F82A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454"/>
    <w:rPr>
      <w:rFonts w:ascii="Tahoma" w:hAnsi="Tahoma" w:cs="Tahoma"/>
      <w:sz w:val="16"/>
      <w:szCs w:val="16"/>
    </w:rPr>
  </w:style>
  <w:style w:type="paragraph" w:styleId="Header">
    <w:name w:val="header"/>
    <w:basedOn w:val="Normal"/>
    <w:link w:val="HeaderChar"/>
    <w:uiPriority w:val="99"/>
    <w:unhideWhenUsed/>
    <w:rsid w:val="005A3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C18"/>
  </w:style>
  <w:style w:type="paragraph" w:styleId="Footer">
    <w:name w:val="footer"/>
    <w:basedOn w:val="Normal"/>
    <w:link w:val="FooterChar"/>
    <w:uiPriority w:val="99"/>
    <w:unhideWhenUsed/>
    <w:rsid w:val="005A3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C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454"/>
    <w:rPr>
      <w:rFonts w:ascii="Tahoma" w:hAnsi="Tahoma" w:cs="Tahoma"/>
      <w:sz w:val="16"/>
      <w:szCs w:val="16"/>
    </w:rPr>
  </w:style>
  <w:style w:type="paragraph" w:styleId="Header">
    <w:name w:val="header"/>
    <w:basedOn w:val="Normal"/>
    <w:link w:val="HeaderChar"/>
    <w:uiPriority w:val="99"/>
    <w:unhideWhenUsed/>
    <w:rsid w:val="005A3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C18"/>
  </w:style>
  <w:style w:type="paragraph" w:styleId="Footer">
    <w:name w:val="footer"/>
    <w:basedOn w:val="Normal"/>
    <w:link w:val="FooterChar"/>
    <w:uiPriority w:val="99"/>
    <w:unhideWhenUsed/>
    <w:rsid w:val="005A3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4</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dc:creator>
  <cp:lastModifiedBy>Joel .</cp:lastModifiedBy>
  <cp:revision>6</cp:revision>
  <cp:lastPrinted>2018-02-02T05:01:00Z</cp:lastPrinted>
  <dcterms:created xsi:type="dcterms:W3CDTF">2018-02-02T03:23:00Z</dcterms:created>
  <dcterms:modified xsi:type="dcterms:W3CDTF">2018-02-08T06:51:00Z</dcterms:modified>
</cp:coreProperties>
</file>