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5E9" w:rsidRDefault="003923B7" w:rsidP="003923B7">
      <w:pPr>
        <w:spacing w:after="35" w:line="216" w:lineRule="auto"/>
        <w:ind w:right="1142"/>
      </w:pPr>
      <w:r>
        <w:rPr>
          <w:noProof/>
        </w:rPr>
        <w:drawing>
          <wp:inline distT="0" distB="0" distL="0" distR="0">
            <wp:extent cx="687324" cy="108204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324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E9" w:rsidRDefault="003923B7" w:rsidP="009A432A">
      <w:pPr>
        <w:tabs>
          <w:tab w:val="center" w:pos="679"/>
          <w:tab w:val="center" w:pos="1399"/>
          <w:tab w:val="center" w:pos="2095"/>
          <w:tab w:val="center" w:pos="2803"/>
          <w:tab w:val="center" w:pos="3511"/>
          <w:tab w:val="center" w:pos="4219"/>
          <w:tab w:val="center" w:pos="7088"/>
        </w:tabs>
        <w:spacing w:after="0"/>
      </w:pPr>
      <w:r>
        <w:tab/>
      </w:r>
      <w:r w:rsidR="002D19CC">
        <w:rPr>
          <w:rFonts w:ascii="Arial" w:eastAsia="Arial" w:hAnsi="Arial" w:cs="Arial"/>
          <w:b/>
          <w:sz w:val="30"/>
        </w:rPr>
        <w:t xml:space="preserve"> </w:t>
      </w:r>
      <w:r w:rsidR="002D19CC">
        <w:rPr>
          <w:rFonts w:ascii="Arial" w:eastAsia="Arial" w:hAnsi="Arial" w:cs="Arial"/>
          <w:b/>
          <w:sz w:val="30"/>
        </w:rPr>
        <w:tab/>
        <w:t xml:space="preserve">  </w:t>
      </w:r>
      <w:r w:rsidR="002D19CC">
        <w:rPr>
          <w:rFonts w:ascii="Arial" w:eastAsia="Arial" w:hAnsi="Arial" w:cs="Arial"/>
          <w:b/>
          <w:sz w:val="30"/>
        </w:rPr>
        <w:tab/>
        <w:t xml:space="preserve"> </w:t>
      </w:r>
      <w:r w:rsidR="002D19CC">
        <w:rPr>
          <w:rFonts w:ascii="Arial" w:eastAsia="Arial" w:hAnsi="Arial" w:cs="Arial"/>
          <w:b/>
          <w:sz w:val="30"/>
        </w:rPr>
        <w:tab/>
        <w:t xml:space="preserve"> </w:t>
      </w:r>
      <w:r w:rsidR="002D19CC">
        <w:rPr>
          <w:rFonts w:ascii="Arial" w:eastAsia="Arial" w:hAnsi="Arial" w:cs="Arial"/>
          <w:b/>
          <w:sz w:val="30"/>
        </w:rPr>
        <w:tab/>
        <w:t xml:space="preserve"> </w:t>
      </w:r>
      <w:r w:rsidR="002D19CC">
        <w:rPr>
          <w:rFonts w:ascii="Arial" w:eastAsia="Arial" w:hAnsi="Arial" w:cs="Arial"/>
          <w:b/>
          <w:sz w:val="30"/>
        </w:rPr>
        <w:tab/>
        <w:t xml:space="preserve">       </w:t>
      </w:r>
      <w:r>
        <w:rPr>
          <w:rFonts w:ascii="Arial" w:eastAsia="Arial" w:hAnsi="Arial" w:cs="Arial"/>
          <w:b/>
          <w:sz w:val="30"/>
        </w:rPr>
        <w:t xml:space="preserve">            </w:t>
      </w:r>
      <w:r w:rsidR="002D19CC">
        <w:rPr>
          <w:rFonts w:ascii="Arial" w:eastAsia="Arial" w:hAnsi="Arial" w:cs="Arial"/>
          <w:b/>
          <w:sz w:val="30"/>
        </w:rPr>
        <w:t>FRANCISCO JAVIER ACERO</w:t>
      </w:r>
      <w:r>
        <w:rPr>
          <w:rFonts w:ascii="Arial" w:eastAsia="Arial" w:hAnsi="Arial" w:cs="Arial"/>
          <w:b/>
          <w:sz w:val="30"/>
        </w:rPr>
        <w:t xml:space="preserve"> </w:t>
      </w:r>
      <w:r>
        <w:rPr>
          <w:rFonts w:ascii="Arial" w:eastAsia="Arial" w:hAnsi="Arial" w:cs="Arial"/>
          <w:color w:val="0000FF"/>
        </w:rPr>
        <w:t xml:space="preserve"> </w:t>
      </w:r>
    </w:p>
    <w:p w:rsidR="002135E9" w:rsidRDefault="003923B7">
      <w:pPr>
        <w:spacing w:after="76"/>
        <w:ind w:left="14"/>
      </w:pPr>
      <w:r>
        <w:rPr>
          <w:noProof/>
        </w:rPr>
        <mc:AlternateContent>
          <mc:Choice Requires="wpg">
            <w:drawing>
              <wp:inline distT="0" distB="0" distL="0" distR="0">
                <wp:extent cx="5852795" cy="92075"/>
                <wp:effectExtent l="0" t="0" r="0" b="0"/>
                <wp:docPr id="5535" name="Group 5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795" cy="92075"/>
                          <a:chOff x="0" y="0"/>
                          <a:chExt cx="5852795" cy="92075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585279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795" h="635">
                                <a:moveTo>
                                  <a:pt x="0" y="0"/>
                                </a:moveTo>
                                <a:lnTo>
                                  <a:pt x="5852795" y="635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0" y="91440"/>
                            <a:ext cx="585279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795" h="635">
                                <a:moveTo>
                                  <a:pt x="0" y="0"/>
                                </a:moveTo>
                                <a:lnTo>
                                  <a:pt x="5852795" y="63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35" style="width:460.85pt;height:7.25002pt;mso-position-horizontal-relative:char;mso-position-vertical-relative:line" coordsize="58527,920">
                <v:shape id="Shape 136" style="position:absolute;width:58527;height:6;left:0;top:0;" coordsize="5852795,635" path="m0,0l5852795,635">
                  <v:stroke weight="2pt" endcap="flat" joinstyle="round" on="true" color="#000000"/>
                  <v:fill on="false" color="#000000" opacity="0"/>
                </v:shape>
                <v:shape id="Shape 137" style="position:absolute;width:58527;height:6;left:0;top:914;" coordsize="5852795,635" path="m0,0l5852795,635">
                  <v:stroke weight="1pt" endcap="flat" joinstyle="round" on="true" color="#0000ff"/>
                  <v:fill on="false" color="#000000" opacity="0"/>
                </v:shape>
              </v:group>
            </w:pict>
          </mc:Fallback>
        </mc:AlternateContent>
      </w:r>
    </w:p>
    <w:p w:rsidR="002135E9" w:rsidRDefault="003923B7">
      <w:pPr>
        <w:pStyle w:val="Ttulo1"/>
        <w:spacing w:after="81"/>
        <w:ind w:left="-5"/>
      </w:pPr>
      <w:r>
        <w:t>PERSONAL INFORMATION</w:t>
      </w:r>
      <w:r>
        <w:rPr>
          <w:u w:val="none"/>
        </w:rPr>
        <w:t xml:space="preserve"> </w:t>
      </w:r>
    </w:p>
    <w:p w:rsidR="002135E9" w:rsidRDefault="003923B7">
      <w:pPr>
        <w:spacing w:after="0"/>
        <w:ind w:left="-5" w:hanging="10"/>
      </w:pPr>
      <w:r>
        <w:rPr>
          <w:rFonts w:ascii="Arial" w:eastAsia="Arial" w:hAnsi="Arial" w:cs="Arial"/>
        </w:rPr>
        <w:t xml:space="preserve">Mobile:                +34 650 31 08 67 </w:t>
      </w:r>
    </w:p>
    <w:p w:rsidR="002135E9" w:rsidRDefault="005F24E6">
      <w:pPr>
        <w:spacing w:after="0"/>
        <w:ind w:left="-5" w:hanging="10"/>
      </w:pPr>
      <w:r>
        <w:rPr>
          <w:rFonts w:ascii="Arial" w:eastAsia="Arial" w:hAnsi="Arial" w:cs="Arial"/>
        </w:rPr>
        <w:t xml:space="preserve">E-mail:                 </w:t>
      </w:r>
      <w:r w:rsidR="003923B7">
        <w:rPr>
          <w:rFonts w:ascii="Arial" w:eastAsia="Arial" w:hAnsi="Arial" w:cs="Arial"/>
        </w:rPr>
        <w:t xml:space="preserve">javier.acero.lucena@gmail.com </w:t>
      </w:r>
    </w:p>
    <w:p w:rsidR="002135E9" w:rsidRDefault="003923B7">
      <w:pPr>
        <w:spacing w:after="0"/>
        <w:ind w:left="-5" w:hanging="10"/>
      </w:pPr>
      <w:proofErr w:type="spellStart"/>
      <w:r>
        <w:rPr>
          <w:rFonts w:ascii="Arial" w:eastAsia="Arial" w:hAnsi="Arial" w:cs="Arial"/>
        </w:rPr>
        <w:t>Residence</w:t>
      </w:r>
      <w:proofErr w:type="spellEnd"/>
      <w:r>
        <w:rPr>
          <w:rFonts w:ascii="Arial" w:eastAsia="Arial" w:hAnsi="Arial" w:cs="Arial"/>
        </w:rPr>
        <w:t>:          Madrid (</w:t>
      </w:r>
      <w:proofErr w:type="spellStart"/>
      <w:r>
        <w:rPr>
          <w:rFonts w:ascii="Arial" w:eastAsia="Arial" w:hAnsi="Arial" w:cs="Arial"/>
        </w:rPr>
        <w:t>Spain</w:t>
      </w:r>
      <w:proofErr w:type="spellEnd"/>
      <w:r>
        <w:rPr>
          <w:rFonts w:ascii="Arial" w:eastAsia="Arial" w:hAnsi="Arial" w:cs="Arial"/>
        </w:rPr>
        <w:t xml:space="preserve">) </w:t>
      </w:r>
    </w:p>
    <w:p w:rsidR="002135E9" w:rsidRDefault="003923B7">
      <w:pPr>
        <w:spacing w:after="98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2135E9" w:rsidRDefault="003923B7">
      <w:pPr>
        <w:pStyle w:val="Ttulo1"/>
        <w:ind w:left="-5"/>
      </w:pPr>
      <w:r>
        <w:t>ACADEMIC TRAINING</w:t>
      </w:r>
      <w:r>
        <w:rPr>
          <w:u w:val="none"/>
        </w:rPr>
        <w:t xml:space="preserve"> </w:t>
      </w:r>
    </w:p>
    <w:tbl>
      <w:tblPr>
        <w:tblStyle w:val="TableGrid"/>
        <w:tblW w:w="7884" w:type="dxa"/>
        <w:tblInd w:w="-228" w:type="dxa"/>
        <w:tblLook w:val="04A0" w:firstRow="1" w:lastRow="0" w:firstColumn="1" w:lastColumn="0" w:noHBand="0" w:noVBand="1"/>
      </w:tblPr>
      <w:tblGrid>
        <w:gridCol w:w="1930"/>
        <w:gridCol w:w="5954"/>
      </w:tblGrid>
      <w:tr w:rsidR="002135E9">
        <w:trPr>
          <w:trHeight w:val="715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228"/>
            </w:pPr>
            <w:r>
              <w:rPr>
                <w:rFonts w:ascii="Arial" w:eastAsia="Arial" w:hAnsi="Arial" w:cs="Arial"/>
                <w:sz w:val="20"/>
              </w:rPr>
              <w:t xml:space="preserve">1993/1996  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  <w:b/>
                <w:sz w:val="20"/>
              </w:rPr>
              <w:t xml:space="preserve">COMPUTER SCIENCE ENGINEER </w:t>
            </w:r>
          </w:p>
          <w:p w:rsidR="002135E9" w:rsidRDefault="003923B7">
            <w:proofErr w:type="spellStart"/>
            <w:r>
              <w:rPr>
                <w:rFonts w:ascii="Arial" w:eastAsia="Arial" w:hAnsi="Arial" w:cs="Arial"/>
                <w:sz w:val="18"/>
              </w:rPr>
              <w:t>Technical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Engineer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Computer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Science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</w:t>
            </w:r>
          </w:p>
          <w:p w:rsidR="002135E9" w:rsidRDefault="003923B7">
            <w:r>
              <w:rPr>
                <w:rFonts w:ascii="Arial" w:eastAsia="Arial" w:hAnsi="Arial" w:cs="Arial"/>
                <w:sz w:val="18"/>
              </w:rPr>
              <w:t xml:space="preserve">Computing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University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School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Polytechnic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University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of Madrid). </w:t>
            </w:r>
          </w:p>
        </w:tc>
      </w:tr>
      <w:tr w:rsidR="002135E9">
        <w:trPr>
          <w:trHeight w:val="315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228"/>
            </w:pPr>
            <w:r>
              <w:rPr>
                <w:rFonts w:ascii="Arial" w:eastAsia="Arial" w:hAnsi="Arial" w:cs="Arial"/>
              </w:rPr>
              <w:t>1991/1993</w:t>
            </w:r>
            <w:r>
              <w:rPr>
                <w:rFonts w:ascii="Arial" w:eastAsia="Arial" w:hAnsi="Arial" w:cs="Arial"/>
                <w:color w:val="0000FF"/>
                <w:sz w:val="18"/>
              </w:rPr>
              <w:t xml:space="preserve"> 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jc w:val="both"/>
            </w:pPr>
            <w:r>
              <w:rPr>
                <w:rFonts w:ascii="Arial" w:eastAsia="Arial" w:hAnsi="Arial" w:cs="Arial"/>
                <w:b/>
              </w:rPr>
              <w:t xml:space="preserve">F.P.III TECHNICAL SPECIALIST IN COMPUTER SYTEMS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2135E9">
        <w:trPr>
          <w:trHeight w:val="234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  <w:sz w:val="18"/>
              </w:rPr>
              <w:t xml:space="preserve">I.F.P.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Satafi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 Getafe (Madrid) </w:t>
            </w:r>
          </w:p>
        </w:tc>
      </w:tr>
      <w:tr w:rsidR="002135E9">
        <w:trPr>
          <w:trHeight w:val="359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228"/>
            </w:pPr>
            <w:r>
              <w:rPr>
                <w:rFonts w:ascii="Arial" w:eastAsia="Arial" w:hAnsi="Arial" w:cs="Arial"/>
              </w:rPr>
              <w:t>1978/1991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  <w:b/>
              </w:rPr>
              <w:t xml:space="preserve">BACHELOR´S DEGREE (High </w:t>
            </w:r>
            <w:proofErr w:type="spellStart"/>
            <w:r>
              <w:rPr>
                <w:rFonts w:ascii="Arial" w:eastAsia="Arial" w:hAnsi="Arial" w:cs="Arial"/>
                <w:b/>
              </w:rPr>
              <w:t>School</w:t>
            </w:r>
            <w:proofErr w:type="spellEnd"/>
            <w:r>
              <w:rPr>
                <w:rFonts w:ascii="Arial" w:eastAsia="Arial" w:hAnsi="Arial" w:cs="Arial"/>
                <w:b/>
              </w:rPr>
              <w:t>)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</w:tbl>
    <w:p w:rsidR="002135E9" w:rsidRDefault="003923B7">
      <w:pPr>
        <w:spacing w:after="156"/>
        <w:ind w:left="1702"/>
      </w:pPr>
      <w:r>
        <w:rPr>
          <w:rFonts w:ascii="Arial" w:eastAsia="Arial" w:hAnsi="Arial" w:cs="Arial"/>
          <w:sz w:val="18"/>
        </w:rPr>
        <w:t xml:space="preserve">I.B.M. in Getafe (Madrid) </w:t>
      </w:r>
    </w:p>
    <w:p w:rsidR="002135E9" w:rsidRDefault="003923B7">
      <w:pPr>
        <w:pStyle w:val="Ttulo1"/>
        <w:ind w:left="-5"/>
      </w:pPr>
      <w:r>
        <w:t>COMPLEMENTARY TRAINING</w:t>
      </w:r>
      <w:r>
        <w:rPr>
          <w:u w:val="none"/>
        </w:rPr>
        <w:t xml:space="preserve"> </w:t>
      </w:r>
    </w:p>
    <w:p w:rsidR="002135E9" w:rsidRDefault="003923B7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F24E6" w:rsidRDefault="001E5233" w:rsidP="005F24E6">
      <w:pPr>
        <w:pStyle w:val="Ttulo1"/>
        <w:tabs>
          <w:tab w:val="left" w:pos="1701"/>
        </w:tabs>
        <w:rPr>
          <w:sz w:val="22"/>
          <w:u w:val="none"/>
        </w:rPr>
      </w:pPr>
      <w:r>
        <w:rPr>
          <w:rFonts w:ascii="Helvetica" w:hAnsi="Helvetica"/>
          <w:b w:val="0"/>
          <w:sz w:val="22"/>
          <w:u w:val="none"/>
        </w:rPr>
        <w:t>Jan</w:t>
      </w:r>
      <w:r w:rsidR="005F24E6">
        <w:rPr>
          <w:rFonts w:ascii="Helvetica" w:hAnsi="Helvetica"/>
          <w:b w:val="0"/>
          <w:sz w:val="22"/>
          <w:u w:val="none"/>
        </w:rPr>
        <w:t xml:space="preserve"> 2023</w:t>
      </w:r>
      <w:r w:rsidR="005F24E6">
        <w:rPr>
          <w:b w:val="0"/>
          <w:sz w:val="22"/>
          <w:u w:val="none"/>
        </w:rPr>
        <w:tab/>
      </w:r>
      <w:r w:rsidR="005F24E6">
        <w:rPr>
          <w:sz w:val="22"/>
          <w:u w:val="none"/>
        </w:rPr>
        <w:t xml:space="preserve">MICROSOFT CERTIFIED: AZURE </w:t>
      </w:r>
      <w:r w:rsidR="005F24E6" w:rsidRPr="00EC088E">
        <w:rPr>
          <w:sz w:val="22"/>
          <w:u w:val="none"/>
        </w:rPr>
        <w:t>SOLUTIONS ARCHITECT EXPERT</w:t>
      </w:r>
      <w:r w:rsidR="005F24E6">
        <w:rPr>
          <w:sz w:val="22"/>
          <w:u w:val="none"/>
        </w:rPr>
        <w:br/>
      </w:r>
      <w:r w:rsidR="005F24E6">
        <w:rPr>
          <w:rFonts w:ascii="Helvetica" w:hAnsi="Helvetica"/>
          <w:b w:val="0"/>
          <w:sz w:val="22"/>
          <w:u w:val="none"/>
        </w:rPr>
        <w:t>Jul 2023</w:t>
      </w:r>
      <w:r w:rsidR="005F24E6">
        <w:rPr>
          <w:b w:val="0"/>
          <w:sz w:val="22"/>
          <w:u w:val="none"/>
        </w:rPr>
        <w:tab/>
      </w:r>
      <w:r w:rsidR="005F24E6">
        <w:rPr>
          <w:sz w:val="22"/>
          <w:u w:val="none"/>
        </w:rPr>
        <w:t xml:space="preserve">MICROSOFT CERTIFIED: AZURE </w:t>
      </w:r>
      <w:r w:rsidR="005F24E6" w:rsidRPr="00EC088E">
        <w:rPr>
          <w:sz w:val="22"/>
          <w:u w:val="none"/>
        </w:rPr>
        <w:t>SOLUTIONS ARCHITECT EXPERT</w:t>
      </w:r>
    </w:p>
    <w:p w:rsidR="005F24E6" w:rsidRDefault="005F24E6" w:rsidP="005F24E6">
      <w:pPr>
        <w:pStyle w:val="Ttulo1"/>
        <w:tabs>
          <w:tab w:val="left" w:pos="1701"/>
        </w:tabs>
        <w:rPr>
          <w:sz w:val="22"/>
          <w:u w:val="none"/>
        </w:rPr>
      </w:pPr>
      <w:proofErr w:type="gramStart"/>
      <w:r>
        <w:rPr>
          <w:rFonts w:ascii="Helvetica" w:hAnsi="Helvetica"/>
          <w:b w:val="0"/>
          <w:sz w:val="22"/>
          <w:u w:val="none"/>
        </w:rPr>
        <w:t>Jul  2022</w:t>
      </w:r>
      <w:proofErr w:type="gramEnd"/>
      <w:r>
        <w:rPr>
          <w:b w:val="0"/>
          <w:sz w:val="22"/>
          <w:u w:val="none"/>
        </w:rPr>
        <w:tab/>
      </w:r>
      <w:r>
        <w:rPr>
          <w:sz w:val="22"/>
          <w:u w:val="none"/>
        </w:rPr>
        <w:t xml:space="preserve">MICROSOFT CERTIFIED: AZURE </w:t>
      </w:r>
      <w:r w:rsidRPr="0016226D">
        <w:rPr>
          <w:sz w:val="22"/>
          <w:u w:val="none"/>
        </w:rPr>
        <w:t>A</w:t>
      </w:r>
      <w:r>
        <w:rPr>
          <w:sz w:val="22"/>
          <w:u w:val="none"/>
        </w:rPr>
        <w:t xml:space="preserve">DMINISTRATOR ASSOCIATE   </w:t>
      </w:r>
      <w:r w:rsidRPr="0016226D">
        <w:rPr>
          <w:sz w:val="22"/>
          <w:u w:val="none"/>
        </w:rPr>
        <w:t xml:space="preserve"> AZ-104</w:t>
      </w:r>
    </w:p>
    <w:p w:rsidR="005F24E6" w:rsidRDefault="005F24E6" w:rsidP="005F24E6">
      <w:pPr>
        <w:pStyle w:val="Ttulo1"/>
        <w:tabs>
          <w:tab w:val="left" w:pos="1701"/>
        </w:tabs>
        <w:rPr>
          <w:sz w:val="22"/>
          <w:u w:val="none"/>
        </w:rPr>
      </w:pPr>
      <w:proofErr w:type="gramStart"/>
      <w:r>
        <w:rPr>
          <w:rFonts w:ascii="Helvetica" w:hAnsi="Helvetica"/>
          <w:b w:val="0"/>
          <w:sz w:val="22"/>
          <w:u w:val="none"/>
        </w:rPr>
        <w:t>Jul  2022</w:t>
      </w:r>
      <w:proofErr w:type="gramEnd"/>
      <w:r>
        <w:rPr>
          <w:b w:val="0"/>
          <w:sz w:val="22"/>
          <w:u w:val="none"/>
        </w:rPr>
        <w:tab/>
      </w:r>
      <w:r>
        <w:rPr>
          <w:sz w:val="22"/>
          <w:u w:val="none"/>
        </w:rPr>
        <w:t>MICROSOFT CERTIFIED: AZURE VIRTUAL DESKTOP</w:t>
      </w:r>
      <w:r w:rsidRPr="0016226D">
        <w:rPr>
          <w:sz w:val="22"/>
          <w:u w:val="none"/>
        </w:rPr>
        <w:t xml:space="preserve"> S</w:t>
      </w:r>
      <w:r>
        <w:rPr>
          <w:sz w:val="22"/>
          <w:u w:val="none"/>
        </w:rPr>
        <w:t xml:space="preserve">PECIALTY </w:t>
      </w:r>
      <w:r w:rsidRPr="0016226D">
        <w:rPr>
          <w:sz w:val="22"/>
          <w:u w:val="none"/>
        </w:rPr>
        <w:t>AZ-140</w:t>
      </w:r>
      <w:r>
        <w:rPr>
          <w:sz w:val="22"/>
          <w:u w:val="none"/>
        </w:rPr>
        <w:t xml:space="preserve"> </w:t>
      </w:r>
    </w:p>
    <w:p w:rsidR="005F24E6" w:rsidRDefault="005F24E6" w:rsidP="005F24E6">
      <w:pPr>
        <w:pStyle w:val="Ttulo1"/>
        <w:tabs>
          <w:tab w:val="left" w:pos="1701"/>
        </w:tabs>
        <w:rPr>
          <w:sz w:val="22"/>
          <w:u w:val="none"/>
        </w:rPr>
      </w:pPr>
      <w:proofErr w:type="gramStart"/>
      <w:r>
        <w:rPr>
          <w:rFonts w:ascii="Helvetica" w:hAnsi="Helvetica"/>
          <w:b w:val="0"/>
          <w:sz w:val="22"/>
          <w:u w:val="none"/>
        </w:rPr>
        <w:t>Jul  2022</w:t>
      </w:r>
      <w:proofErr w:type="gramEnd"/>
      <w:r>
        <w:rPr>
          <w:b w:val="0"/>
          <w:sz w:val="22"/>
          <w:u w:val="none"/>
        </w:rPr>
        <w:tab/>
      </w:r>
      <w:r>
        <w:rPr>
          <w:sz w:val="22"/>
          <w:u w:val="none"/>
        </w:rPr>
        <w:t xml:space="preserve">MICROSOFT CERTIFIED: AZURE DESIGNING INFRASTRUCTURE  </w:t>
      </w:r>
      <w:r w:rsidRPr="00BE65AD">
        <w:rPr>
          <w:sz w:val="22"/>
          <w:u w:val="none"/>
        </w:rPr>
        <w:t>AZ-305</w:t>
      </w:r>
    </w:p>
    <w:p w:rsidR="005F24E6" w:rsidRDefault="001E5233" w:rsidP="005F24E6">
      <w:pPr>
        <w:pStyle w:val="Ttulo1"/>
        <w:tabs>
          <w:tab w:val="left" w:pos="1701"/>
        </w:tabs>
        <w:rPr>
          <w:sz w:val="22"/>
          <w:u w:val="none"/>
        </w:rPr>
      </w:pPr>
      <w:proofErr w:type="spellStart"/>
      <w:r>
        <w:rPr>
          <w:rFonts w:ascii="Helvetica" w:hAnsi="Helvetica"/>
          <w:b w:val="0"/>
          <w:sz w:val="22"/>
          <w:u w:val="none"/>
        </w:rPr>
        <w:t>Jan</w:t>
      </w:r>
      <w:proofErr w:type="spellEnd"/>
      <w:r w:rsidR="005F24E6">
        <w:rPr>
          <w:rFonts w:ascii="Helvetica" w:hAnsi="Helvetica"/>
          <w:b w:val="0"/>
          <w:sz w:val="22"/>
          <w:u w:val="none"/>
        </w:rPr>
        <w:t xml:space="preserve"> 2022</w:t>
      </w:r>
      <w:r w:rsidR="005F24E6">
        <w:rPr>
          <w:b w:val="0"/>
          <w:sz w:val="22"/>
          <w:u w:val="none"/>
        </w:rPr>
        <w:tab/>
      </w:r>
      <w:r w:rsidR="005F24E6">
        <w:rPr>
          <w:sz w:val="22"/>
          <w:u w:val="none"/>
        </w:rPr>
        <w:t>MICROSOFT CERTIFIED: AZURE FUNDAMENTALS AZ-900</w:t>
      </w:r>
    </w:p>
    <w:p w:rsidR="005F24E6" w:rsidRPr="00BE2D57" w:rsidRDefault="005F24E6" w:rsidP="005F24E6">
      <w:pPr>
        <w:pStyle w:val="Ttulo1"/>
        <w:tabs>
          <w:tab w:val="left" w:pos="1701"/>
        </w:tabs>
        <w:rPr>
          <w:b w:val="0"/>
          <w:sz w:val="20"/>
        </w:rPr>
      </w:pPr>
      <w:r>
        <w:rPr>
          <w:rFonts w:ascii="Helvetica" w:hAnsi="Helvetica"/>
          <w:b w:val="0"/>
          <w:sz w:val="22"/>
          <w:u w:val="none"/>
        </w:rPr>
        <w:t>Oct 2019</w:t>
      </w:r>
      <w:r>
        <w:rPr>
          <w:b w:val="0"/>
          <w:sz w:val="22"/>
          <w:u w:val="none"/>
        </w:rPr>
        <w:tab/>
      </w:r>
      <w:r w:rsidRPr="000525B0">
        <w:rPr>
          <w:sz w:val="22"/>
          <w:u w:val="none"/>
        </w:rPr>
        <w:t>MICROSOF</w:t>
      </w:r>
      <w:r>
        <w:rPr>
          <w:sz w:val="22"/>
          <w:u w:val="none"/>
        </w:rPr>
        <w:t>T AZURE ARCHITECT TECHNOLOGIES</w:t>
      </w:r>
    </w:p>
    <w:p w:rsidR="005F24E6" w:rsidRDefault="005F24E6" w:rsidP="005F24E6">
      <w:pPr>
        <w:ind w:left="1416"/>
        <w:rPr>
          <w:rFonts w:ascii="Helvetica" w:hAnsi="Helvetica" w:cs="Arial"/>
          <w:b/>
        </w:rPr>
      </w:pPr>
      <w:r>
        <w:rPr>
          <w:rFonts w:cs="Arial"/>
          <w:sz w:val="16"/>
          <w:szCs w:val="16"/>
        </w:rPr>
        <w:t xml:space="preserve">     </w:t>
      </w:r>
      <w:r>
        <w:rPr>
          <w:rFonts w:cs="Arial"/>
          <w:noProof/>
          <w:sz w:val="16"/>
          <w:szCs w:val="16"/>
        </w:rPr>
        <w:drawing>
          <wp:inline distT="0" distB="0" distL="0" distR="0" wp14:anchorId="7D831671" wp14:editId="2900F559">
            <wp:extent cx="1051824" cy="157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562" cy="16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sz w:val="16"/>
          <w:szCs w:val="16"/>
        </w:rPr>
        <w:t xml:space="preserve"> </w:t>
      </w:r>
    </w:p>
    <w:p w:rsidR="005F24E6" w:rsidRPr="00BE2D57" w:rsidRDefault="005F24E6" w:rsidP="005F24E6">
      <w:pPr>
        <w:pStyle w:val="Ttulo1"/>
        <w:tabs>
          <w:tab w:val="left" w:pos="1701"/>
        </w:tabs>
        <w:rPr>
          <w:b w:val="0"/>
          <w:sz w:val="20"/>
        </w:rPr>
      </w:pPr>
      <w:r>
        <w:rPr>
          <w:rFonts w:ascii="Helvetica" w:hAnsi="Helvetica"/>
          <w:b w:val="0"/>
          <w:sz w:val="22"/>
          <w:u w:val="none"/>
        </w:rPr>
        <w:t>Jun 2019</w:t>
      </w:r>
      <w:r>
        <w:rPr>
          <w:b w:val="0"/>
          <w:sz w:val="22"/>
          <w:u w:val="none"/>
        </w:rPr>
        <w:tab/>
      </w:r>
      <w:r w:rsidRPr="00BB2A27">
        <w:rPr>
          <w:sz w:val="22"/>
          <w:u w:val="none"/>
        </w:rPr>
        <w:t xml:space="preserve">MICROSOFT </w:t>
      </w:r>
      <w:r>
        <w:rPr>
          <w:sz w:val="22"/>
          <w:u w:val="none"/>
        </w:rPr>
        <w:t>AZURE ADMINISTRATOR</w:t>
      </w:r>
    </w:p>
    <w:p w:rsidR="005F24E6" w:rsidRDefault="005F24E6" w:rsidP="005F24E6">
      <w:pPr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  </w:t>
      </w:r>
      <w:r>
        <w:rPr>
          <w:rFonts w:cs="Arial"/>
          <w:sz w:val="16"/>
          <w:szCs w:val="16"/>
        </w:rPr>
        <w:tab/>
      </w:r>
      <w:r>
        <w:rPr>
          <w:rFonts w:cs="Arial"/>
          <w:sz w:val="16"/>
          <w:szCs w:val="16"/>
        </w:rPr>
        <w:tab/>
        <w:t xml:space="preserve">     </w:t>
      </w:r>
      <w:r>
        <w:rPr>
          <w:rFonts w:cs="Arial"/>
          <w:noProof/>
          <w:sz w:val="16"/>
          <w:szCs w:val="16"/>
        </w:rPr>
        <w:drawing>
          <wp:inline distT="0" distB="0" distL="0" distR="0" wp14:anchorId="24D11A65" wp14:editId="04EE5DFA">
            <wp:extent cx="1051824" cy="1574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562" cy="16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4E6" w:rsidRPr="00BE2D57" w:rsidRDefault="005F24E6" w:rsidP="005F24E6">
      <w:pPr>
        <w:pStyle w:val="Ttulo1"/>
        <w:tabs>
          <w:tab w:val="left" w:pos="1701"/>
        </w:tabs>
        <w:rPr>
          <w:b w:val="0"/>
          <w:sz w:val="20"/>
        </w:rPr>
      </w:pPr>
      <w:r>
        <w:rPr>
          <w:rFonts w:ascii="Helvetica" w:hAnsi="Helvetica"/>
          <w:b w:val="0"/>
          <w:sz w:val="22"/>
          <w:u w:val="none"/>
        </w:rPr>
        <w:t>Mar 2019</w:t>
      </w:r>
      <w:r>
        <w:rPr>
          <w:b w:val="0"/>
          <w:sz w:val="22"/>
          <w:u w:val="none"/>
        </w:rPr>
        <w:tab/>
      </w:r>
      <w:r w:rsidRPr="005919AE">
        <w:rPr>
          <w:sz w:val="22"/>
          <w:u w:val="none"/>
        </w:rPr>
        <w:t>MICROSOFT AZURE DEVOPS ENGINEER</w:t>
      </w:r>
    </w:p>
    <w:p w:rsidR="005F24E6" w:rsidRDefault="005F24E6" w:rsidP="005F24E6">
      <w:pPr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   </w:t>
      </w:r>
      <w:r>
        <w:rPr>
          <w:rFonts w:cs="Arial"/>
          <w:sz w:val="16"/>
          <w:szCs w:val="16"/>
        </w:rPr>
        <w:tab/>
      </w:r>
      <w:r>
        <w:rPr>
          <w:rFonts w:cs="Arial"/>
          <w:sz w:val="16"/>
          <w:szCs w:val="16"/>
        </w:rPr>
        <w:tab/>
        <w:t xml:space="preserve">     </w:t>
      </w:r>
      <w:r>
        <w:rPr>
          <w:rFonts w:cs="Arial"/>
          <w:noProof/>
          <w:sz w:val="16"/>
          <w:szCs w:val="16"/>
        </w:rPr>
        <w:drawing>
          <wp:inline distT="0" distB="0" distL="0" distR="0" wp14:anchorId="4797E5A9" wp14:editId="295253D2">
            <wp:extent cx="1051824" cy="1574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562" cy="16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4E6" w:rsidRPr="00411253" w:rsidRDefault="001E5233" w:rsidP="005F24E6">
      <w:pPr>
        <w:pStyle w:val="Ttulo1"/>
        <w:tabs>
          <w:tab w:val="left" w:pos="1701"/>
        </w:tabs>
        <w:rPr>
          <w:b w:val="0"/>
          <w:sz w:val="20"/>
        </w:rPr>
      </w:pPr>
      <w:proofErr w:type="spellStart"/>
      <w:r>
        <w:rPr>
          <w:rFonts w:ascii="Helvetica" w:hAnsi="Helvetica"/>
          <w:b w:val="0"/>
          <w:sz w:val="22"/>
          <w:u w:val="none"/>
        </w:rPr>
        <w:t>Jan</w:t>
      </w:r>
      <w:proofErr w:type="spellEnd"/>
      <w:r w:rsidR="005F24E6">
        <w:rPr>
          <w:rFonts w:ascii="Helvetica" w:hAnsi="Helvetica"/>
          <w:b w:val="0"/>
          <w:sz w:val="22"/>
          <w:u w:val="none"/>
        </w:rPr>
        <w:t xml:space="preserve"> 2019</w:t>
      </w:r>
      <w:r w:rsidR="005F24E6">
        <w:rPr>
          <w:b w:val="0"/>
          <w:sz w:val="22"/>
          <w:u w:val="none"/>
        </w:rPr>
        <w:tab/>
      </w:r>
      <w:r w:rsidR="005F24E6" w:rsidRPr="00411253">
        <w:rPr>
          <w:sz w:val="20"/>
          <w:u w:val="none"/>
        </w:rPr>
        <w:t>VMWARE VSPHERE V6.7- INSTALL, CONFIGURE, MANAGE, AND FAST TRACK</w:t>
      </w:r>
    </w:p>
    <w:p w:rsidR="005F24E6" w:rsidRDefault="005F24E6" w:rsidP="00D1143E">
      <w:pPr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  </w:t>
      </w:r>
      <w:r>
        <w:rPr>
          <w:rFonts w:cs="Arial"/>
          <w:sz w:val="16"/>
          <w:szCs w:val="16"/>
        </w:rPr>
        <w:tab/>
      </w:r>
      <w:r>
        <w:rPr>
          <w:rFonts w:cs="Arial"/>
          <w:sz w:val="16"/>
          <w:szCs w:val="16"/>
        </w:rPr>
        <w:tab/>
        <w:t xml:space="preserve">       </w:t>
      </w:r>
      <w:r w:rsidR="00D1143E">
        <w:rPr>
          <w:rFonts w:ascii="Arial" w:eastAsia="Arial" w:hAnsi="Arial" w:cs="Arial"/>
          <w:sz w:val="16"/>
        </w:rPr>
        <w:t xml:space="preserve">JMG Virtual </w:t>
      </w:r>
      <w:proofErr w:type="spellStart"/>
      <w:proofErr w:type="gramStart"/>
      <w:r w:rsidR="00D1143E">
        <w:rPr>
          <w:rFonts w:ascii="Arial" w:eastAsia="Arial" w:hAnsi="Arial" w:cs="Arial"/>
          <w:sz w:val="16"/>
        </w:rPr>
        <w:t>Consulting</w:t>
      </w:r>
      <w:proofErr w:type="spellEnd"/>
      <w:r w:rsidR="00D1143E">
        <w:rPr>
          <w:rFonts w:ascii="Arial" w:eastAsia="Arial" w:hAnsi="Arial" w:cs="Arial"/>
          <w:sz w:val="16"/>
        </w:rPr>
        <w:t xml:space="preserve">  (</w:t>
      </w:r>
      <w:proofErr w:type="spellStart"/>
      <w:proofErr w:type="gramEnd"/>
      <w:r w:rsidR="00D1143E">
        <w:rPr>
          <w:rFonts w:ascii="Arial" w:eastAsia="Arial" w:hAnsi="Arial" w:cs="Arial"/>
          <w:sz w:val="16"/>
        </w:rPr>
        <w:t>VMware</w:t>
      </w:r>
      <w:proofErr w:type="spellEnd"/>
      <w:r w:rsidR="00D1143E">
        <w:rPr>
          <w:rFonts w:ascii="Arial" w:eastAsia="Arial" w:hAnsi="Arial" w:cs="Arial"/>
          <w:sz w:val="16"/>
        </w:rPr>
        <w:t xml:space="preserve"> </w:t>
      </w:r>
      <w:proofErr w:type="spellStart"/>
      <w:r w:rsidR="00D1143E">
        <w:rPr>
          <w:rFonts w:ascii="Arial" w:eastAsia="Arial" w:hAnsi="Arial" w:cs="Arial"/>
          <w:sz w:val="16"/>
        </w:rPr>
        <w:t>Inc.Training</w:t>
      </w:r>
      <w:proofErr w:type="spellEnd"/>
      <w:r w:rsidR="00D1143E">
        <w:rPr>
          <w:rFonts w:ascii="Arial" w:eastAsia="Arial" w:hAnsi="Arial" w:cs="Arial"/>
          <w:sz w:val="16"/>
        </w:rPr>
        <w:t xml:space="preserve"> Center) Madrid.</w:t>
      </w:r>
    </w:p>
    <w:p w:rsidR="005F24E6" w:rsidRPr="00BE2D57" w:rsidRDefault="005F24E6" w:rsidP="005F24E6">
      <w:pPr>
        <w:pStyle w:val="Ttulo1"/>
        <w:tabs>
          <w:tab w:val="left" w:pos="1701"/>
        </w:tabs>
        <w:rPr>
          <w:b w:val="0"/>
          <w:sz w:val="20"/>
        </w:rPr>
      </w:pPr>
      <w:r>
        <w:rPr>
          <w:rFonts w:ascii="Helvetica" w:hAnsi="Helvetica"/>
          <w:b w:val="0"/>
          <w:sz w:val="22"/>
          <w:u w:val="none"/>
        </w:rPr>
        <w:t>Nov 2018</w:t>
      </w:r>
      <w:r>
        <w:rPr>
          <w:b w:val="0"/>
          <w:sz w:val="22"/>
          <w:u w:val="none"/>
        </w:rPr>
        <w:tab/>
      </w:r>
      <w:r w:rsidRPr="00F83FB7">
        <w:rPr>
          <w:sz w:val="22"/>
          <w:u w:val="none"/>
        </w:rPr>
        <w:t>ADVANCED ARCHITECTING ON AWS</w:t>
      </w:r>
    </w:p>
    <w:p w:rsidR="005F24E6" w:rsidRDefault="005F24E6" w:rsidP="005F24E6">
      <w:pPr>
        <w:ind w:left="1416"/>
        <w:rPr>
          <w:rFonts w:ascii="Helvetica" w:hAnsi="Helvetica" w:cs="Arial"/>
          <w:b/>
        </w:rPr>
      </w:pPr>
      <w:r>
        <w:rPr>
          <w:rFonts w:cs="Arial"/>
          <w:sz w:val="16"/>
          <w:szCs w:val="16"/>
        </w:rPr>
        <w:t xml:space="preserve">     </w:t>
      </w:r>
      <w:r>
        <w:rPr>
          <w:rFonts w:cs="Arial"/>
          <w:noProof/>
          <w:sz w:val="16"/>
          <w:szCs w:val="16"/>
        </w:rPr>
        <w:drawing>
          <wp:inline distT="0" distB="0" distL="0" distR="0" wp14:anchorId="56666772" wp14:editId="319B572F">
            <wp:extent cx="1051824" cy="1574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562" cy="16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sz w:val="16"/>
          <w:szCs w:val="16"/>
        </w:rPr>
        <w:t xml:space="preserve"> </w:t>
      </w:r>
    </w:p>
    <w:p w:rsidR="005F24E6" w:rsidRPr="00BE2D57" w:rsidRDefault="005F24E6" w:rsidP="005F24E6">
      <w:pPr>
        <w:pStyle w:val="Ttulo1"/>
        <w:tabs>
          <w:tab w:val="left" w:pos="1701"/>
        </w:tabs>
        <w:rPr>
          <w:b w:val="0"/>
          <w:sz w:val="20"/>
        </w:rPr>
      </w:pPr>
      <w:proofErr w:type="spellStart"/>
      <w:r>
        <w:rPr>
          <w:rFonts w:ascii="Helvetica" w:hAnsi="Helvetica"/>
          <w:b w:val="0"/>
          <w:sz w:val="22"/>
          <w:u w:val="none"/>
        </w:rPr>
        <w:t>Sep</w:t>
      </w:r>
      <w:proofErr w:type="spellEnd"/>
      <w:r>
        <w:rPr>
          <w:rFonts w:ascii="Helvetica" w:hAnsi="Helvetica"/>
          <w:b w:val="0"/>
          <w:sz w:val="22"/>
          <w:u w:val="none"/>
        </w:rPr>
        <w:t xml:space="preserve"> 2018</w:t>
      </w:r>
      <w:r>
        <w:rPr>
          <w:b w:val="0"/>
          <w:sz w:val="22"/>
          <w:u w:val="none"/>
        </w:rPr>
        <w:tab/>
      </w:r>
      <w:r w:rsidRPr="00D30907">
        <w:rPr>
          <w:sz w:val="22"/>
          <w:u w:val="none"/>
        </w:rPr>
        <w:t>GOOGLE CLOUD CERTIFIED PROFESSIONAL CLOUD ARCHITECT</w:t>
      </w:r>
    </w:p>
    <w:p w:rsidR="005F24E6" w:rsidRDefault="005F24E6" w:rsidP="005F24E6">
      <w:pPr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  </w:t>
      </w:r>
      <w:r>
        <w:rPr>
          <w:rFonts w:cs="Arial"/>
          <w:sz w:val="16"/>
          <w:szCs w:val="16"/>
        </w:rPr>
        <w:tab/>
      </w:r>
      <w:r>
        <w:rPr>
          <w:rFonts w:cs="Arial"/>
          <w:sz w:val="16"/>
          <w:szCs w:val="16"/>
        </w:rPr>
        <w:tab/>
        <w:t xml:space="preserve">     </w:t>
      </w:r>
      <w:r>
        <w:rPr>
          <w:rFonts w:cs="Arial"/>
          <w:noProof/>
          <w:sz w:val="16"/>
          <w:szCs w:val="16"/>
        </w:rPr>
        <w:drawing>
          <wp:inline distT="0" distB="0" distL="0" distR="0" wp14:anchorId="2F6C6697" wp14:editId="6CA87164">
            <wp:extent cx="1051824" cy="1574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562" cy="16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4E6" w:rsidRPr="00BE2D57" w:rsidRDefault="005F24E6" w:rsidP="005F24E6">
      <w:pPr>
        <w:pStyle w:val="Ttulo1"/>
        <w:tabs>
          <w:tab w:val="left" w:pos="1701"/>
        </w:tabs>
        <w:rPr>
          <w:b w:val="0"/>
          <w:sz w:val="20"/>
        </w:rPr>
      </w:pPr>
      <w:proofErr w:type="gramStart"/>
      <w:r>
        <w:rPr>
          <w:rFonts w:ascii="Helvetica" w:hAnsi="Helvetica"/>
          <w:b w:val="0"/>
          <w:sz w:val="22"/>
          <w:u w:val="none"/>
        </w:rPr>
        <w:t>Abr  2018</w:t>
      </w:r>
      <w:proofErr w:type="gramEnd"/>
      <w:r>
        <w:rPr>
          <w:b w:val="0"/>
          <w:sz w:val="22"/>
          <w:u w:val="none"/>
        </w:rPr>
        <w:tab/>
      </w:r>
      <w:r w:rsidRPr="00D30907">
        <w:rPr>
          <w:sz w:val="22"/>
          <w:u w:val="none"/>
        </w:rPr>
        <w:t>DOCKERS, KUBERNETES (AKS), CONTAINERS AND RED HAT OPENSHIFT</w:t>
      </w:r>
    </w:p>
    <w:p w:rsidR="005F24E6" w:rsidRPr="000525B0" w:rsidRDefault="005F24E6" w:rsidP="005F24E6">
      <w:r>
        <w:rPr>
          <w:rFonts w:cs="Arial"/>
          <w:sz w:val="16"/>
          <w:szCs w:val="16"/>
        </w:rPr>
        <w:t xml:space="preserve">   </w:t>
      </w:r>
      <w:r>
        <w:rPr>
          <w:rFonts w:cs="Arial"/>
          <w:sz w:val="16"/>
          <w:szCs w:val="16"/>
        </w:rPr>
        <w:tab/>
      </w:r>
      <w:r>
        <w:rPr>
          <w:rFonts w:cs="Arial"/>
          <w:sz w:val="16"/>
          <w:szCs w:val="16"/>
        </w:rPr>
        <w:tab/>
        <w:t xml:space="preserve">     </w:t>
      </w:r>
      <w:r>
        <w:rPr>
          <w:rFonts w:cs="Arial"/>
          <w:noProof/>
          <w:sz w:val="16"/>
          <w:szCs w:val="16"/>
        </w:rPr>
        <w:drawing>
          <wp:inline distT="0" distB="0" distL="0" distR="0" wp14:anchorId="1512EE8F" wp14:editId="1256A6B7">
            <wp:extent cx="1051824" cy="1574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562" cy="16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5E9" w:rsidRDefault="003923B7">
      <w:pPr>
        <w:pStyle w:val="Ttulo2"/>
        <w:ind w:left="-5"/>
      </w:pPr>
      <w:proofErr w:type="spellStart"/>
      <w:proofErr w:type="gramStart"/>
      <w:r>
        <w:rPr>
          <w:b w:val="0"/>
        </w:rPr>
        <w:t>Jan</w:t>
      </w:r>
      <w:proofErr w:type="spellEnd"/>
      <w:r>
        <w:rPr>
          <w:b w:val="0"/>
        </w:rPr>
        <w:t xml:space="preserve">  2017</w:t>
      </w:r>
      <w:proofErr w:type="gramEnd"/>
      <w:r>
        <w:rPr>
          <w:b w:val="0"/>
        </w:rPr>
        <w:t xml:space="preserve"> </w:t>
      </w:r>
      <w:r>
        <w:rPr>
          <w:b w:val="0"/>
        </w:rPr>
        <w:tab/>
      </w:r>
      <w:r w:rsidR="00D1143E">
        <w:rPr>
          <w:b w:val="0"/>
        </w:rPr>
        <w:t xml:space="preserve">    </w:t>
      </w:r>
      <w:r>
        <w:t xml:space="preserve">RED HAT SYSTEM ENGINEER </w:t>
      </w:r>
      <w:proofErr w:type="spellStart"/>
      <w:r>
        <w:t>with</w:t>
      </w:r>
      <w:proofErr w:type="spellEnd"/>
      <w:r>
        <w:t xml:space="preserve"> VIRTUALIZATION (RHEL\RHEV)</w:t>
      </w:r>
      <w:r>
        <w:rPr>
          <w:b w:val="0"/>
          <w:sz w:val="20"/>
        </w:rPr>
        <w:t xml:space="preserve"> </w:t>
      </w:r>
    </w:p>
    <w:p w:rsidR="002135E9" w:rsidRDefault="003923B7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1039461</wp:posOffset>
            </wp:positionH>
            <wp:positionV relativeFrom="paragraph">
              <wp:posOffset>-41493</wp:posOffset>
            </wp:positionV>
            <wp:extent cx="1048512" cy="156972"/>
            <wp:effectExtent l="0" t="0" r="0" b="0"/>
            <wp:wrapNone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8512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16"/>
        </w:rPr>
        <w:t xml:space="preserve">      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8919" w:type="dxa"/>
        <w:tblInd w:w="0" w:type="dxa"/>
        <w:tblLook w:val="04A0" w:firstRow="1" w:lastRow="0" w:firstColumn="1" w:lastColumn="0" w:noHBand="0" w:noVBand="1"/>
      </w:tblPr>
      <w:tblGrid>
        <w:gridCol w:w="1416"/>
        <w:gridCol w:w="7503"/>
      </w:tblGrid>
      <w:tr w:rsidR="002135E9">
        <w:trPr>
          <w:trHeight w:val="216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  <w:sz w:val="16"/>
              </w:rPr>
              <w:lastRenderedPageBreak/>
              <w:t xml:space="preserve"> </w:t>
            </w:r>
          </w:p>
        </w:tc>
        <w:tc>
          <w:tcPr>
            <w:tcW w:w="7503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286"/>
            </w:pPr>
            <w:r>
              <w:rPr>
                <w:rFonts w:ascii="Arial" w:eastAsia="Arial" w:hAnsi="Arial" w:cs="Arial"/>
                <w:sz w:val="16"/>
              </w:rPr>
              <w:t xml:space="preserve">Training Center in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Information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Communications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Technologies of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CAM. 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Duration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: 300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hours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. </w:t>
            </w:r>
          </w:p>
        </w:tc>
      </w:tr>
      <w:tr w:rsidR="002135E9">
        <w:trPr>
          <w:trHeight w:val="306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</w:rPr>
              <w:t xml:space="preserve">Dic  2016 </w:t>
            </w:r>
          </w:p>
        </w:tc>
        <w:tc>
          <w:tcPr>
            <w:tcW w:w="7503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286"/>
            </w:pPr>
            <w:r>
              <w:rPr>
                <w:rFonts w:ascii="Arial" w:eastAsia="Arial" w:hAnsi="Arial" w:cs="Arial"/>
                <w:b/>
              </w:rPr>
              <w:t>UPGRADING YOUR SKILLS TO WINDOWS SERVER 2016 MCSA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135E9">
        <w:trPr>
          <w:trHeight w:val="21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7503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286"/>
            </w:pPr>
            <w:r>
              <w:rPr>
                <w:rFonts w:ascii="Arial" w:eastAsia="Arial" w:hAnsi="Arial" w:cs="Arial"/>
                <w:sz w:val="16"/>
              </w:rPr>
              <w:t xml:space="preserve">CFTIC CAM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Information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Technology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Training Center.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2135E9">
        <w:trPr>
          <w:trHeight w:val="291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roofErr w:type="spellStart"/>
            <w:r>
              <w:rPr>
                <w:rFonts w:ascii="Arial" w:eastAsia="Arial" w:hAnsi="Arial" w:cs="Arial"/>
              </w:rPr>
              <w:t>May</w:t>
            </w:r>
            <w:proofErr w:type="spellEnd"/>
            <w:r>
              <w:rPr>
                <w:rFonts w:ascii="Arial" w:eastAsia="Arial" w:hAnsi="Arial" w:cs="Arial"/>
              </w:rPr>
              <w:t xml:space="preserve"> 2015 </w:t>
            </w:r>
          </w:p>
        </w:tc>
        <w:tc>
          <w:tcPr>
            <w:tcW w:w="7503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right="59"/>
              <w:jc w:val="right"/>
            </w:pPr>
            <w:r>
              <w:rPr>
                <w:rFonts w:ascii="Arial" w:eastAsia="Arial" w:hAnsi="Arial" w:cs="Arial"/>
                <w:b/>
              </w:rPr>
              <w:t xml:space="preserve">MCSA CERTIFICATION COURSES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(Microsoft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Certified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Solutions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Expert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135E9">
        <w:trPr>
          <w:trHeight w:val="23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7503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286"/>
            </w:pPr>
            <w:r>
              <w:rPr>
                <w:rFonts w:ascii="Arial" w:eastAsia="Arial" w:hAnsi="Arial" w:cs="Arial"/>
                <w:sz w:val="16"/>
              </w:rPr>
              <w:t xml:space="preserve">20410D: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Installation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configuration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of Windows Server 2012 </w:t>
            </w:r>
          </w:p>
        </w:tc>
      </w:tr>
      <w:tr w:rsidR="002135E9">
        <w:trPr>
          <w:trHeight w:val="24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7503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286"/>
            </w:pPr>
            <w:r>
              <w:rPr>
                <w:rFonts w:ascii="Arial" w:eastAsia="Arial" w:hAnsi="Arial" w:cs="Arial"/>
                <w:sz w:val="16"/>
              </w:rPr>
              <w:t xml:space="preserve">20411D: Windows Server 2012 R2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Administration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2135E9">
        <w:trPr>
          <w:trHeight w:val="239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7503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286"/>
            </w:pPr>
            <w:r>
              <w:rPr>
                <w:rFonts w:ascii="Arial" w:eastAsia="Arial" w:hAnsi="Arial" w:cs="Arial"/>
                <w:sz w:val="16"/>
              </w:rPr>
              <w:t xml:space="preserve">20412D: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Advanced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Configuration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of Windows Server 2012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Services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R2 </w:t>
            </w:r>
          </w:p>
        </w:tc>
      </w:tr>
      <w:tr w:rsidR="002135E9">
        <w:trPr>
          <w:trHeight w:val="226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7503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286"/>
            </w:pPr>
            <w:r>
              <w:rPr>
                <w:rFonts w:ascii="Arial" w:eastAsia="Arial" w:hAnsi="Arial" w:cs="Arial"/>
                <w:sz w:val="16"/>
              </w:rPr>
              <w:t xml:space="preserve">CFTIC CAM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Information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Technology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Training Center. </w:t>
            </w:r>
          </w:p>
        </w:tc>
      </w:tr>
      <w:tr w:rsidR="002135E9">
        <w:trPr>
          <w:trHeight w:val="283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</w:rPr>
              <w:t xml:space="preserve">Feb 2015 </w:t>
            </w:r>
          </w:p>
        </w:tc>
        <w:tc>
          <w:tcPr>
            <w:tcW w:w="7503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right="57"/>
              <w:jc w:val="center"/>
            </w:pPr>
            <w:r>
              <w:rPr>
                <w:rFonts w:ascii="Arial" w:eastAsia="Arial" w:hAnsi="Arial" w:cs="Arial"/>
                <w:b/>
              </w:rPr>
              <w:t>MVA MICROSOFT: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Windows </w:t>
            </w:r>
            <w:proofErr w:type="spellStart"/>
            <w:r>
              <w:rPr>
                <w:rFonts w:ascii="Arial" w:eastAsia="Arial" w:hAnsi="Arial" w:cs="Arial"/>
                <w:b/>
              </w:rPr>
              <w:t>Azure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- Plataforma Cloud Computing </w:t>
            </w:r>
          </w:p>
        </w:tc>
      </w:tr>
      <w:tr w:rsidR="002135E9">
        <w:trPr>
          <w:trHeight w:val="279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03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286"/>
            </w:pPr>
            <w:r>
              <w:rPr>
                <w:rFonts w:ascii="Arial" w:eastAsia="Arial" w:hAnsi="Arial" w:cs="Arial"/>
                <w:sz w:val="16"/>
              </w:rPr>
              <w:t xml:space="preserve">Cloud Computing, Windows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Azure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, Visual Studio and Cloud, SQL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Azure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. </w:t>
            </w:r>
          </w:p>
        </w:tc>
      </w:tr>
      <w:tr w:rsidR="002135E9">
        <w:trPr>
          <w:trHeight w:val="213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7503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286"/>
            </w:pPr>
            <w:r>
              <w:rPr>
                <w:rFonts w:ascii="Arial" w:eastAsia="Arial" w:hAnsi="Arial" w:cs="Arial"/>
                <w:sz w:val="16"/>
              </w:rPr>
              <w:t xml:space="preserve">Business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Productivity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Online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Services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(BPOS). </w:t>
            </w:r>
          </w:p>
        </w:tc>
      </w:tr>
    </w:tbl>
    <w:p w:rsidR="002135E9" w:rsidRDefault="003923B7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9806" w:type="dxa"/>
        <w:tblInd w:w="0" w:type="dxa"/>
        <w:tblLook w:val="04A0" w:firstRow="1" w:lastRow="0" w:firstColumn="1" w:lastColumn="0" w:noHBand="0" w:noVBand="1"/>
      </w:tblPr>
      <w:tblGrid>
        <w:gridCol w:w="1699"/>
        <w:gridCol w:w="8107"/>
      </w:tblGrid>
      <w:tr w:rsidR="002135E9">
        <w:trPr>
          <w:trHeight w:val="318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</w:rPr>
              <w:t xml:space="preserve">Oct 2014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2"/>
            </w:pPr>
            <w:r>
              <w:rPr>
                <w:rFonts w:ascii="Arial" w:eastAsia="Arial" w:hAnsi="Arial" w:cs="Arial"/>
                <w:b/>
              </w:rPr>
              <w:t>MVA MICROSOFT: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Windows Server 2012 R2 </w:t>
            </w:r>
          </w:p>
        </w:tc>
      </w:tr>
      <w:tr w:rsidR="002135E9">
        <w:trPr>
          <w:trHeight w:val="218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Management,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planning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deployment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administration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of Windows Server 2012 R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2..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2135E9">
        <w:trPr>
          <w:trHeight w:val="303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roofErr w:type="spellStart"/>
            <w:r>
              <w:rPr>
                <w:rFonts w:ascii="Arial" w:eastAsia="Arial" w:hAnsi="Arial" w:cs="Arial"/>
              </w:rPr>
              <w:t>May</w:t>
            </w:r>
            <w:proofErr w:type="spellEnd"/>
            <w:r>
              <w:rPr>
                <w:rFonts w:ascii="Arial" w:eastAsia="Arial" w:hAnsi="Arial" w:cs="Arial"/>
              </w:rPr>
              <w:t xml:space="preserve"> 2014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3"/>
            </w:pPr>
            <w:r>
              <w:rPr>
                <w:rFonts w:ascii="Arial" w:eastAsia="Arial" w:hAnsi="Arial" w:cs="Arial"/>
                <w:b/>
              </w:rPr>
              <w:t>MVA MICROSOFT: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Microsoft </w:t>
            </w:r>
            <w:proofErr w:type="spellStart"/>
            <w:r>
              <w:rPr>
                <w:rFonts w:ascii="Arial" w:eastAsia="Arial" w:hAnsi="Arial" w:cs="Arial"/>
                <w:b/>
              </w:rPr>
              <w:t>Operations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Management Suite (OMS) </w:t>
            </w:r>
          </w:p>
        </w:tc>
      </w:tr>
      <w:tr w:rsidR="002135E9">
        <w:trPr>
          <w:trHeight w:val="237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2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Cloud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Diagnostic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Datacenters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Azure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, Amazon Web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Services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(AWS),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Windows,,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Linux,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VMware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, and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OpenStack</w:t>
            </w:r>
            <w:proofErr w:type="spellEnd"/>
            <w:r>
              <w:rPr>
                <w:rFonts w:ascii="Arial" w:eastAsia="Arial" w:hAnsi="Arial" w:cs="Arial"/>
                <w:sz w:val="16"/>
              </w:rPr>
              <w:t>.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</w:tr>
      <w:tr w:rsidR="002135E9">
        <w:trPr>
          <w:trHeight w:val="294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</w:rPr>
              <w:t xml:space="preserve">Abr  2014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2"/>
              <w:jc w:val="both"/>
            </w:pPr>
            <w:r>
              <w:rPr>
                <w:rFonts w:ascii="Arial" w:eastAsia="Arial" w:hAnsi="Arial" w:cs="Arial"/>
                <w:b/>
              </w:rPr>
              <w:t>MVA MICROSOFT: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Windows Server 2012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Hyper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-V y Microsoft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Center VMM </w:t>
            </w:r>
          </w:p>
        </w:tc>
      </w:tr>
      <w:tr w:rsidR="002135E9">
        <w:trPr>
          <w:trHeight w:val="295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</w:rPr>
              <w:t xml:space="preserve">Feb 2014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3"/>
            </w:pPr>
            <w:r>
              <w:rPr>
                <w:rFonts w:ascii="Arial" w:eastAsia="Arial" w:hAnsi="Arial" w:cs="Arial"/>
                <w:b/>
              </w:rPr>
              <w:t>MVA MICROSOFT: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Microsoft </w:t>
            </w:r>
            <w:proofErr w:type="spellStart"/>
            <w:r>
              <w:rPr>
                <w:rFonts w:ascii="Arial" w:eastAsia="Arial" w:hAnsi="Arial" w:cs="Arial"/>
                <w:b/>
              </w:rPr>
              <w:t>System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Center 2012  R2 </w:t>
            </w:r>
          </w:p>
        </w:tc>
      </w:tr>
      <w:tr w:rsidR="002135E9">
        <w:trPr>
          <w:trHeight w:val="237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tabs>
                <w:tab w:val="center" w:pos="6089"/>
              </w:tabs>
            </w:pPr>
            <w:r>
              <w:rPr>
                <w:rFonts w:ascii="Arial" w:eastAsia="Arial" w:hAnsi="Arial" w:cs="Arial"/>
                <w:sz w:val="16"/>
              </w:rPr>
              <w:t xml:space="preserve">Management,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planning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deployment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administration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Center R2.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 xml:space="preserve">  </w:t>
            </w:r>
          </w:p>
        </w:tc>
      </w:tr>
      <w:tr w:rsidR="002135E9">
        <w:trPr>
          <w:trHeight w:val="294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</w:rPr>
              <w:t xml:space="preserve">Oct  2013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MVA MICROSOFT: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Windows Server 2008 R2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Hyper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-V y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Center 2007 R2 </w:t>
            </w:r>
          </w:p>
        </w:tc>
      </w:tr>
      <w:tr w:rsidR="002135E9">
        <w:trPr>
          <w:trHeight w:val="293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roofErr w:type="spellStart"/>
            <w:r>
              <w:rPr>
                <w:rFonts w:ascii="Arial" w:eastAsia="Arial" w:hAnsi="Arial" w:cs="Arial"/>
              </w:rPr>
              <w:t>May</w:t>
            </w:r>
            <w:proofErr w:type="spellEnd"/>
            <w:r>
              <w:rPr>
                <w:rFonts w:ascii="Arial" w:eastAsia="Arial" w:hAnsi="Arial" w:cs="Arial"/>
              </w:rPr>
              <w:t xml:space="preserve"> 2013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MVA MICROSOFT: </w:t>
            </w:r>
            <w:proofErr w:type="spellStart"/>
            <w:r>
              <w:rPr>
                <w:rFonts w:ascii="Arial" w:eastAsia="Arial" w:hAnsi="Arial" w:cs="Arial"/>
                <w:b/>
              </w:rPr>
              <w:t>System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Center </w:t>
            </w:r>
            <w:proofErr w:type="spellStart"/>
            <w:r>
              <w:rPr>
                <w:rFonts w:ascii="Arial" w:eastAsia="Arial" w:hAnsi="Arial" w:cs="Arial"/>
                <w:b/>
              </w:rPr>
              <w:t>Configuration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Manager 2007 (SCCM) </w:t>
            </w:r>
          </w:p>
        </w:tc>
      </w:tr>
      <w:tr w:rsidR="002135E9">
        <w:trPr>
          <w:trHeight w:val="293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</w:rPr>
              <w:t xml:space="preserve">Abr  2013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3"/>
            </w:pPr>
            <w:r>
              <w:rPr>
                <w:rFonts w:ascii="Arial" w:eastAsia="Arial" w:hAnsi="Arial" w:cs="Arial"/>
                <w:b/>
              </w:rPr>
              <w:t xml:space="preserve">MVA MICROSOFT: </w:t>
            </w:r>
            <w:proofErr w:type="spellStart"/>
            <w:r>
              <w:rPr>
                <w:rFonts w:ascii="Arial" w:eastAsia="Arial" w:hAnsi="Arial" w:cs="Arial"/>
                <w:b/>
              </w:rPr>
              <w:t>System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Center </w:t>
            </w:r>
            <w:proofErr w:type="spellStart"/>
            <w:r>
              <w:rPr>
                <w:rFonts w:ascii="Arial" w:eastAsia="Arial" w:hAnsi="Arial" w:cs="Arial"/>
                <w:b/>
              </w:rPr>
              <w:t>Operations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Manager 2007 R2 (SCCM) </w:t>
            </w:r>
          </w:p>
        </w:tc>
      </w:tr>
      <w:tr w:rsidR="002135E9">
        <w:trPr>
          <w:trHeight w:val="262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</w:rPr>
              <w:t xml:space="preserve">Mar 2013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3"/>
            </w:pPr>
            <w:r>
              <w:rPr>
                <w:rFonts w:ascii="Arial" w:eastAsia="Arial" w:hAnsi="Arial" w:cs="Arial"/>
                <w:b/>
              </w:rPr>
              <w:t xml:space="preserve">VMWARE CERTIFIED PROFESSIONAL ON VSPHERE 5 </w:t>
            </w:r>
          </w:p>
        </w:tc>
      </w:tr>
      <w:tr w:rsidR="002135E9">
        <w:trPr>
          <w:trHeight w:val="28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Global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Knowledge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Official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VMware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CenterTraining</w:t>
            </w:r>
            <w:proofErr w:type="spellEnd"/>
            <w:r>
              <w:rPr>
                <w:rFonts w:ascii="Arial" w:eastAsia="Arial" w:hAnsi="Arial" w:cs="Arial"/>
                <w:sz w:val="16"/>
              </w:rPr>
              <w:t>) Madrid.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2135E9">
        <w:trPr>
          <w:trHeight w:val="268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roofErr w:type="spellStart"/>
            <w:r>
              <w:rPr>
                <w:rFonts w:ascii="Arial" w:eastAsia="Arial" w:hAnsi="Arial" w:cs="Arial"/>
              </w:rPr>
              <w:t>Jan</w:t>
            </w:r>
            <w:proofErr w:type="spellEnd"/>
            <w:r>
              <w:rPr>
                <w:rFonts w:ascii="Arial" w:eastAsia="Arial" w:hAnsi="Arial" w:cs="Arial"/>
              </w:rPr>
              <w:t xml:space="preserve"> 2012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3"/>
            </w:pPr>
            <w:r>
              <w:rPr>
                <w:rFonts w:ascii="Arial" w:eastAsia="Arial" w:hAnsi="Arial" w:cs="Arial"/>
                <w:b/>
              </w:rPr>
              <w:t>QUEST SOFTWARE (</w:t>
            </w:r>
            <w:proofErr w:type="spellStart"/>
            <w:r>
              <w:rPr>
                <w:rFonts w:ascii="Arial" w:eastAsia="Arial" w:hAnsi="Arial" w:cs="Arial"/>
                <w:b/>
              </w:rPr>
              <w:t>Foglight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) </w:t>
            </w:r>
          </w:p>
        </w:tc>
      </w:tr>
      <w:tr w:rsidR="002135E9">
        <w:trPr>
          <w:trHeight w:val="1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Foglight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6.5.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VMware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Hyper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-V Performance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Monitoring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Capacity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Management.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Magirus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Training. </w:t>
            </w:r>
          </w:p>
        </w:tc>
      </w:tr>
      <w:tr w:rsidR="002135E9">
        <w:trPr>
          <w:trHeight w:val="287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</w:rPr>
              <w:t xml:space="preserve">Jun 2011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3"/>
            </w:pPr>
            <w:r>
              <w:rPr>
                <w:rFonts w:ascii="Arial" w:eastAsia="Arial" w:hAnsi="Arial" w:cs="Arial"/>
                <w:b/>
              </w:rPr>
              <w:t>VKERNEL (</w:t>
            </w:r>
            <w:proofErr w:type="spellStart"/>
            <w:r>
              <w:rPr>
                <w:rFonts w:ascii="Arial" w:eastAsia="Arial" w:hAnsi="Arial" w:cs="Arial"/>
                <w:b/>
              </w:rPr>
              <w:t>vKernel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vOperations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Suite) </w:t>
            </w:r>
          </w:p>
        </w:tc>
      </w:tr>
      <w:tr w:rsidR="002135E9">
        <w:trPr>
          <w:trHeight w:val="175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vOperations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Suite 3.5.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Virtualization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Management to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displaying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analyzing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Remediating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Performance,  </w:t>
            </w:r>
          </w:p>
        </w:tc>
      </w:tr>
      <w:tr w:rsidR="002135E9">
        <w:trPr>
          <w:trHeight w:val="178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3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Capacity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Planner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cost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issues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detected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Magirus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Training Center (Madrid). </w:t>
            </w:r>
          </w:p>
        </w:tc>
      </w:tr>
      <w:tr w:rsidR="002135E9">
        <w:trPr>
          <w:trHeight w:val="465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</w:rPr>
              <w:t xml:space="preserve">Jun 2011 </w:t>
            </w:r>
          </w:p>
          <w:p w:rsidR="002135E9" w:rsidRDefault="003923B7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3"/>
            </w:pPr>
            <w:r>
              <w:rPr>
                <w:rFonts w:ascii="Arial" w:eastAsia="Arial" w:hAnsi="Arial" w:cs="Arial"/>
                <w:b/>
              </w:rPr>
              <w:t>SYSTAR (</w:t>
            </w:r>
            <w:proofErr w:type="spellStart"/>
            <w:r>
              <w:rPr>
                <w:rFonts w:ascii="Arial" w:eastAsia="Arial" w:hAnsi="Arial" w:cs="Arial"/>
                <w:b/>
              </w:rPr>
              <w:t>Omnivision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) </w:t>
            </w:r>
          </w:p>
          <w:p w:rsidR="002135E9" w:rsidRDefault="003923B7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Omnivision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7 -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Infrastructure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Performance,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Reporting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Investigation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Capacity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VMware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Systar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Spain</w:t>
            </w:r>
            <w:proofErr w:type="spellEnd"/>
            <w:r>
              <w:rPr>
                <w:rFonts w:ascii="Arial" w:eastAsia="Arial" w:hAnsi="Arial" w:cs="Arial"/>
                <w:sz w:val="16"/>
              </w:rPr>
              <w:t>.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2135E9">
        <w:trPr>
          <w:trHeight w:val="307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</w:rPr>
              <w:t xml:space="preserve">Feb 2010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3"/>
            </w:pPr>
            <w:r>
              <w:rPr>
                <w:rFonts w:ascii="Arial" w:eastAsia="Arial" w:hAnsi="Arial" w:cs="Arial"/>
                <w:b/>
              </w:rPr>
              <w:t>VMWARE CERTIFIED PROFESSIONAL ON VSPHERE 4 (VCP4)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2135E9">
        <w:trPr>
          <w:trHeight w:val="218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GTI Software &amp;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6"/>
              </w:rPr>
              <w:t>Networking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 (</w:t>
            </w:r>
            <w:proofErr w:type="spellStart"/>
            <w:proofErr w:type="gramEnd"/>
            <w:r>
              <w:rPr>
                <w:rFonts w:ascii="Arial" w:eastAsia="Arial" w:hAnsi="Arial" w:cs="Arial"/>
                <w:sz w:val="16"/>
              </w:rPr>
              <w:t>Official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VMware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Center Training) Madrid. </w:t>
            </w:r>
          </w:p>
        </w:tc>
      </w:tr>
      <w:tr w:rsidR="002135E9">
        <w:trPr>
          <w:trHeight w:val="305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roofErr w:type="spellStart"/>
            <w:r>
              <w:rPr>
                <w:rFonts w:ascii="Arial" w:eastAsia="Arial" w:hAnsi="Arial" w:cs="Arial"/>
              </w:rPr>
              <w:t>May</w:t>
            </w:r>
            <w:proofErr w:type="spellEnd"/>
            <w:r>
              <w:rPr>
                <w:rFonts w:ascii="Arial" w:eastAsia="Arial" w:hAnsi="Arial" w:cs="Arial"/>
              </w:rPr>
              <w:t xml:space="preserve"> 2009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2"/>
            </w:pPr>
            <w:r>
              <w:rPr>
                <w:rFonts w:ascii="Arial" w:eastAsia="Arial" w:hAnsi="Arial" w:cs="Arial"/>
                <w:b/>
              </w:rPr>
              <w:t>SUN CERTIFIED SYSTEM ADMINISTRATOR FOR THE SOLARIS 10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135E9">
        <w:trPr>
          <w:trHeight w:val="221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Core Networks (Oficial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Sun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Microsystems-ORACLE Center Training) Madrid.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2135E9">
        <w:trPr>
          <w:trHeight w:val="325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</w:rPr>
              <w:t xml:space="preserve">Feb 2009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3"/>
            </w:pPr>
            <w:r>
              <w:rPr>
                <w:rFonts w:ascii="Arial" w:eastAsia="Arial" w:hAnsi="Arial" w:cs="Arial"/>
                <w:b/>
              </w:rPr>
              <w:t>3 MCTS COURSES of MICROSOFT WINDOWS 2008 R2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135E9">
        <w:trPr>
          <w:trHeight w:val="204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New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6"/>
              </w:rPr>
              <w:t>Horizons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 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Microsoft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Certified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Technical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Education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Center) Madrid. </w:t>
            </w:r>
          </w:p>
        </w:tc>
      </w:tr>
      <w:tr w:rsidR="002135E9">
        <w:trPr>
          <w:trHeight w:val="33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</w:rPr>
              <w:t xml:space="preserve">Nov 2001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3"/>
            </w:pPr>
            <w:r>
              <w:rPr>
                <w:rFonts w:ascii="Arial" w:eastAsia="Arial" w:hAnsi="Arial" w:cs="Arial"/>
                <w:b/>
              </w:rPr>
              <w:t>4 MCP COURSES of MICROSOFT WINDOWS 2000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135E9">
        <w:trPr>
          <w:trHeight w:val="201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Windows 2000 Server, Profesional,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Advanced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Server y Directorio Activo. </w:t>
            </w:r>
          </w:p>
        </w:tc>
      </w:tr>
      <w:tr w:rsidR="002135E9">
        <w:trPr>
          <w:trHeight w:val="197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WINMAT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services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systems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(Microsoft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Certified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Technical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Education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Center) Madrid. </w:t>
            </w:r>
          </w:p>
        </w:tc>
      </w:tr>
      <w:tr w:rsidR="002135E9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roofErr w:type="spellStart"/>
            <w:r>
              <w:rPr>
                <w:rFonts w:ascii="Arial" w:eastAsia="Arial" w:hAnsi="Arial" w:cs="Arial"/>
              </w:rPr>
              <w:t>May</w:t>
            </w:r>
            <w:proofErr w:type="spellEnd"/>
            <w:r>
              <w:rPr>
                <w:rFonts w:ascii="Arial" w:eastAsia="Arial" w:hAnsi="Arial" w:cs="Arial"/>
              </w:rPr>
              <w:t xml:space="preserve"> 2000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2"/>
            </w:pPr>
            <w:r>
              <w:rPr>
                <w:rFonts w:ascii="Arial" w:eastAsia="Arial" w:hAnsi="Arial" w:cs="Arial"/>
                <w:b/>
              </w:rPr>
              <w:t>NORTEL NETWORKS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CERTIFICACION </w:t>
            </w:r>
          </w:p>
        </w:tc>
      </w:tr>
      <w:tr w:rsidR="002135E9">
        <w:trPr>
          <w:trHeight w:val="425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708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:rsidR="002135E9" w:rsidRDefault="003923B7">
            <w:pPr>
              <w:ind w:left="7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2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Account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Specialist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NNCAS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Routers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Hubs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Switchs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, Nets and WAN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communications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. </w:t>
            </w:r>
          </w:p>
          <w:p w:rsidR="002135E9" w:rsidRDefault="003923B7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Sylvan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CertManager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Oficial Center. Nortel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Specialist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Certifications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. </w:t>
            </w:r>
          </w:p>
        </w:tc>
      </w:tr>
    </w:tbl>
    <w:p w:rsidR="002135E9" w:rsidRDefault="003923B7">
      <w:pPr>
        <w:spacing w:after="40" w:line="252" w:lineRule="auto"/>
        <w:ind w:left="-5" w:right="3758" w:hanging="10"/>
        <w:jc w:val="both"/>
      </w:pPr>
      <w:r>
        <w:rPr>
          <w:rFonts w:ascii="Arial" w:eastAsia="Arial" w:hAnsi="Arial" w:cs="Arial"/>
        </w:rPr>
        <w:t>Jul-Oct 1998</w:t>
      </w:r>
      <w:r>
        <w:rPr>
          <w:rFonts w:ascii="Arial" w:eastAsia="Arial" w:hAnsi="Arial" w:cs="Arial"/>
          <w:sz w:val="18"/>
        </w:rPr>
        <w:t xml:space="preserve">         </w:t>
      </w:r>
      <w:r>
        <w:rPr>
          <w:rFonts w:ascii="Arial" w:eastAsia="Arial" w:hAnsi="Arial" w:cs="Arial"/>
          <w:b/>
        </w:rPr>
        <w:t>MULTIPLATFORM NETWORK TECHNICAL</w:t>
      </w:r>
      <w:r>
        <w:rPr>
          <w:rFonts w:ascii="Arial" w:eastAsia="Arial" w:hAnsi="Arial" w:cs="Arial"/>
          <w:sz w:val="18"/>
        </w:rPr>
        <w:t xml:space="preserve">  </w:t>
      </w:r>
      <w:r w:rsidR="00D1143E">
        <w:rPr>
          <w:rFonts w:ascii="Arial" w:eastAsia="Arial" w:hAnsi="Arial" w:cs="Arial"/>
          <w:sz w:val="18"/>
        </w:rPr>
        <w:br/>
      </w:r>
      <w:r w:rsidR="00D1143E">
        <w:rPr>
          <w:rFonts w:ascii="Arial" w:eastAsia="Arial" w:hAnsi="Arial" w:cs="Arial"/>
          <w:sz w:val="18"/>
        </w:rPr>
        <w:tab/>
      </w:r>
      <w:r w:rsidR="00D1143E">
        <w:rPr>
          <w:rFonts w:ascii="Arial" w:eastAsia="Arial" w:hAnsi="Arial" w:cs="Arial"/>
          <w:sz w:val="18"/>
        </w:rPr>
        <w:tab/>
      </w:r>
      <w:r w:rsidR="00D1143E">
        <w:rPr>
          <w:rFonts w:ascii="Arial" w:eastAsia="Arial" w:hAnsi="Arial" w:cs="Arial"/>
          <w:sz w:val="18"/>
        </w:rPr>
        <w:tab/>
        <w:t xml:space="preserve">      </w:t>
      </w:r>
      <w:proofErr w:type="spellStart"/>
      <w:r>
        <w:rPr>
          <w:rFonts w:ascii="Arial" w:eastAsia="Arial" w:hAnsi="Arial" w:cs="Arial"/>
          <w:sz w:val="16"/>
        </w:rPr>
        <w:t>Institute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for</w:t>
      </w:r>
      <w:proofErr w:type="spellEnd"/>
      <w:r>
        <w:rPr>
          <w:rFonts w:ascii="Arial" w:eastAsia="Arial" w:hAnsi="Arial" w:cs="Arial"/>
          <w:sz w:val="16"/>
        </w:rPr>
        <w:t xml:space="preserve"> Training (C.A.M). SUNION Training Comp</w:t>
      </w:r>
      <w:r w:rsidR="00E32486">
        <w:rPr>
          <w:rFonts w:ascii="Arial" w:eastAsia="Arial" w:hAnsi="Arial" w:cs="Arial"/>
          <w:sz w:val="16"/>
        </w:rPr>
        <w:t xml:space="preserve">any, S.A. </w:t>
      </w:r>
      <w:r w:rsidR="00E32486">
        <w:rPr>
          <w:rFonts w:ascii="Arial" w:eastAsia="Arial" w:hAnsi="Arial" w:cs="Arial"/>
          <w:sz w:val="16"/>
        </w:rPr>
        <w:br/>
        <w:t xml:space="preserve">      </w:t>
      </w:r>
      <w:r w:rsidR="00E32486">
        <w:rPr>
          <w:rFonts w:ascii="Arial" w:eastAsia="Arial" w:hAnsi="Arial" w:cs="Arial"/>
          <w:sz w:val="16"/>
        </w:rPr>
        <w:tab/>
      </w:r>
      <w:r w:rsidR="00E32486">
        <w:rPr>
          <w:rFonts w:ascii="Arial" w:eastAsia="Arial" w:hAnsi="Arial" w:cs="Arial"/>
          <w:sz w:val="16"/>
        </w:rPr>
        <w:tab/>
        <w:t xml:space="preserve">       </w:t>
      </w:r>
      <w:proofErr w:type="spellStart"/>
      <w:r w:rsidR="00D1143E">
        <w:rPr>
          <w:rFonts w:ascii="Arial" w:eastAsia="Arial" w:hAnsi="Arial" w:cs="Arial"/>
          <w:sz w:val="16"/>
        </w:rPr>
        <w:t>D</w:t>
      </w:r>
      <w:r>
        <w:rPr>
          <w:rFonts w:ascii="Arial" w:eastAsia="Arial" w:hAnsi="Arial" w:cs="Arial"/>
          <w:sz w:val="16"/>
        </w:rPr>
        <w:t>uration</w:t>
      </w:r>
      <w:proofErr w:type="spellEnd"/>
      <w:r>
        <w:rPr>
          <w:rFonts w:ascii="Arial" w:eastAsia="Arial" w:hAnsi="Arial" w:cs="Arial"/>
          <w:sz w:val="16"/>
        </w:rPr>
        <w:t xml:space="preserve">: 300 </w:t>
      </w:r>
      <w:proofErr w:type="spellStart"/>
      <w:r>
        <w:rPr>
          <w:rFonts w:ascii="Arial" w:eastAsia="Arial" w:hAnsi="Arial" w:cs="Arial"/>
          <w:sz w:val="16"/>
        </w:rPr>
        <w:t>Practical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hours</w:t>
      </w:r>
      <w:proofErr w:type="spellEnd"/>
      <w:r>
        <w:rPr>
          <w:rFonts w:ascii="Arial" w:eastAsia="Arial" w:hAnsi="Arial" w:cs="Arial"/>
          <w:sz w:val="18"/>
        </w:rPr>
        <w:t xml:space="preserve">. </w:t>
      </w:r>
    </w:p>
    <w:p w:rsidR="009C0133" w:rsidRDefault="009C0133" w:rsidP="009C0133">
      <w:pPr>
        <w:pStyle w:val="Ttulo2"/>
        <w:tabs>
          <w:tab w:val="center" w:pos="4514"/>
        </w:tabs>
        <w:ind w:left="-15" w:firstLine="0"/>
      </w:pPr>
      <w:r>
        <w:rPr>
          <w:b w:val="0"/>
        </w:rPr>
        <w:t xml:space="preserve">1995/1996 </w:t>
      </w:r>
      <w:r>
        <w:rPr>
          <w:b w:val="0"/>
        </w:rPr>
        <w:tab/>
      </w:r>
      <w:r>
        <w:t xml:space="preserve">COMPUTER APPLICATIONS OF INDUSTRIAL DESIGN </w:t>
      </w:r>
    </w:p>
    <w:p w:rsidR="009C0133" w:rsidRDefault="009C0133" w:rsidP="009C0133">
      <w:pPr>
        <w:tabs>
          <w:tab w:val="center" w:pos="4342"/>
        </w:tabs>
        <w:spacing w:after="4" w:line="248" w:lineRule="auto"/>
      </w:pP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6"/>
        </w:rPr>
        <w:t xml:space="preserve">Industrial </w:t>
      </w:r>
      <w:proofErr w:type="spellStart"/>
      <w:r>
        <w:rPr>
          <w:rFonts w:ascii="Arial" w:eastAsia="Arial" w:hAnsi="Arial" w:cs="Arial"/>
          <w:sz w:val="16"/>
        </w:rPr>
        <w:t>Engineering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Technical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School</w:t>
      </w:r>
      <w:proofErr w:type="spellEnd"/>
      <w:r>
        <w:rPr>
          <w:rFonts w:ascii="Arial" w:eastAsia="Arial" w:hAnsi="Arial" w:cs="Arial"/>
          <w:sz w:val="16"/>
        </w:rPr>
        <w:t xml:space="preserve"> (</w:t>
      </w:r>
      <w:proofErr w:type="spellStart"/>
      <w:r>
        <w:rPr>
          <w:rFonts w:ascii="Arial" w:eastAsia="Arial" w:hAnsi="Arial" w:cs="Arial"/>
          <w:sz w:val="16"/>
        </w:rPr>
        <w:t>Polytechnic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University</w:t>
      </w:r>
      <w:proofErr w:type="spellEnd"/>
      <w:r>
        <w:rPr>
          <w:rFonts w:ascii="Arial" w:eastAsia="Arial" w:hAnsi="Arial" w:cs="Arial"/>
          <w:sz w:val="16"/>
        </w:rPr>
        <w:t xml:space="preserve"> of Madrid).</w:t>
      </w:r>
      <w:r>
        <w:rPr>
          <w:rFonts w:ascii="Arial" w:eastAsia="Arial" w:hAnsi="Arial" w:cs="Arial"/>
          <w:b/>
          <w:sz w:val="16"/>
        </w:rPr>
        <w:t xml:space="preserve"> </w:t>
      </w:r>
    </w:p>
    <w:p w:rsidR="009C0133" w:rsidRDefault="009C0133" w:rsidP="009C0133">
      <w:pPr>
        <w:spacing w:after="4" w:line="248" w:lineRule="auto"/>
        <w:ind w:left="10" w:right="3438" w:hanging="10"/>
      </w:pP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</w:rPr>
        <w:tab/>
      </w:r>
      <w:r>
        <w:rPr>
          <w:rFonts w:ascii="Arial" w:eastAsia="Arial" w:hAnsi="Arial" w:cs="Arial"/>
          <w:sz w:val="16"/>
        </w:rPr>
        <w:tab/>
        <w:t xml:space="preserve">       </w:t>
      </w:r>
      <w:proofErr w:type="spellStart"/>
      <w:r>
        <w:rPr>
          <w:rFonts w:ascii="Arial" w:eastAsia="Arial" w:hAnsi="Arial" w:cs="Arial"/>
          <w:sz w:val="16"/>
        </w:rPr>
        <w:t>AutoDesk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Official</w:t>
      </w:r>
      <w:proofErr w:type="spellEnd"/>
      <w:r>
        <w:rPr>
          <w:rFonts w:ascii="Arial" w:eastAsia="Arial" w:hAnsi="Arial" w:cs="Arial"/>
          <w:sz w:val="16"/>
        </w:rPr>
        <w:t xml:space="preserve"> Center. </w:t>
      </w:r>
      <w:proofErr w:type="spellStart"/>
      <w:r>
        <w:rPr>
          <w:rFonts w:ascii="Arial" w:eastAsia="Arial" w:hAnsi="Arial" w:cs="Arial"/>
          <w:sz w:val="16"/>
        </w:rPr>
        <w:t>Duration</w:t>
      </w:r>
      <w:proofErr w:type="spellEnd"/>
      <w:r>
        <w:rPr>
          <w:rFonts w:ascii="Arial" w:eastAsia="Arial" w:hAnsi="Arial" w:cs="Arial"/>
          <w:sz w:val="16"/>
        </w:rPr>
        <w:t xml:space="preserve">: 240 200 </w:t>
      </w:r>
      <w:proofErr w:type="spellStart"/>
      <w:r>
        <w:rPr>
          <w:rFonts w:ascii="Arial" w:eastAsia="Arial" w:hAnsi="Arial" w:cs="Arial"/>
          <w:sz w:val="16"/>
        </w:rPr>
        <w:t>Practical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hours</w:t>
      </w:r>
      <w:proofErr w:type="spellEnd"/>
      <w:r>
        <w:rPr>
          <w:rFonts w:ascii="Arial" w:eastAsia="Arial" w:hAnsi="Arial" w:cs="Arial"/>
          <w:sz w:val="16"/>
        </w:rPr>
        <w:t xml:space="preserve">.  </w:t>
      </w:r>
      <w:r>
        <w:rPr>
          <w:rFonts w:ascii="Arial" w:eastAsia="Arial" w:hAnsi="Arial" w:cs="Arial"/>
          <w:sz w:val="16"/>
        </w:rPr>
        <w:tab/>
      </w:r>
      <w:r>
        <w:rPr>
          <w:rFonts w:ascii="Arial" w:eastAsia="Arial" w:hAnsi="Arial" w:cs="Arial"/>
          <w:sz w:val="16"/>
        </w:rPr>
        <w:tab/>
        <w:t xml:space="preserve">                       </w:t>
      </w:r>
      <w:proofErr w:type="spellStart"/>
      <w:r>
        <w:rPr>
          <w:rFonts w:ascii="Arial" w:eastAsia="Arial" w:hAnsi="Arial" w:cs="Arial"/>
          <w:sz w:val="16"/>
        </w:rPr>
        <w:t>Ansys</w:t>
      </w:r>
      <w:proofErr w:type="spellEnd"/>
      <w:r>
        <w:rPr>
          <w:rFonts w:ascii="Arial" w:eastAsia="Arial" w:hAnsi="Arial" w:cs="Arial"/>
          <w:sz w:val="16"/>
        </w:rPr>
        <w:t xml:space="preserve">, AutoCAD y AutoCAD </w:t>
      </w:r>
      <w:proofErr w:type="spellStart"/>
      <w:r>
        <w:rPr>
          <w:rFonts w:ascii="Arial" w:eastAsia="Arial" w:hAnsi="Arial" w:cs="Arial"/>
          <w:sz w:val="16"/>
        </w:rPr>
        <w:t>Designer</w:t>
      </w:r>
      <w:proofErr w:type="spellEnd"/>
      <w:r>
        <w:rPr>
          <w:rFonts w:ascii="Arial" w:eastAsia="Arial" w:hAnsi="Arial" w:cs="Arial"/>
          <w:sz w:val="16"/>
        </w:rPr>
        <w:t xml:space="preserve">. </w:t>
      </w:r>
    </w:p>
    <w:p w:rsidR="009C0133" w:rsidRDefault="009C0133">
      <w:pPr>
        <w:pStyle w:val="Ttulo2"/>
        <w:tabs>
          <w:tab w:val="center" w:pos="5095"/>
        </w:tabs>
        <w:ind w:left="-15" w:firstLine="0"/>
        <w:rPr>
          <w:b w:val="0"/>
        </w:rPr>
      </w:pPr>
    </w:p>
    <w:p w:rsidR="002135E9" w:rsidRDefault="003923B7">
      <w:pPr>
        <w:pStyle w:val="Ttulo2"/>
        <w:tabs>
          <w:tab w:val="center" w:pos="5095"/>
        </w:tabs>
        <w:ind w:left="-15" w:firstLine="0"/>
      </w:pPr>
      <w:r>
        <w:rPr>
          <w:b w:val="0"/>
        </w:rPr>
        <w:t xml:space="preserve">1992-1993 </w:t>
      </w:r>
      <w:r>
        <w:rPr>
          <w:b w:val="0"/>
        </w:rPr>
        <w:tab/>
      </w:r>
      <w:r>
        <w:t xml:space="preserve">COURSE ON COMPUTER SYSTEMS AND OPERATING SYSTEMS </w:t>
      </w:r>
    </w:p>
    <w:p w:rsidR="00E32486" w:rsidRDefault="00E32486" w:rsidP="00E32486">
      <w:pPr>
        <w:spacing w:after="4" w:line="248" w:lineRule="auto"/>
        <w:ind w:left="2124" w:right="2024" w:hanging="708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</w:rPr>
        <w:t xml:space="preserve">       </w:t>
      </w:r>
      <w:proofErr w:type="spellStart"/>
      <w:r w:rsidR="003923B7">
        <w:rPr>
          <w:rFonts w:ascii="Arial" w:eastAsia="Arial" w:hAnsi="Arial" w:cs="Arial"/>
          <w:sz w:val="16"/>
        </w:rPr>
        <w:t>Collaboration</w:t>
      </w:r>
      <w:proofErr w:type="spellEnd"/>
      <w:r w:rsidR="003923B7">
        <w:rPr>
          <w:rFonts w:ascii="Arial" w:eastAsia="Arial" w:hAnsi="Arial" w:cs="Arial"/>
          <w:sz w:val="16"/>
        </w:rPr>
        <w:t xml:space="preserve"> </w:t>
      </w:r>
      <w:proofErr w:type="spellStart"/>
      <w:r w:rsidR="003923B7">
        <w:rPr>
          <w:rFonts w:ascii="Arial" w:eastAsia="Arial" w:hAnsi="Arial" w:cs="Arial"/>
          <w:sz w:val="16"/>
        </w:rPr>
        <w:t>with</w:t>
      </w:r>
      <w:proofErr w:type="spellEnd"/>
      <w:r w:rsidR="003923B7">
        <w:rPr>
          <w:rFonts w:ascii="Arial" w:eastAsia="Arial" w:hAnsi="Arial" w:cs="Arial"/>
          <w:sz w:val="16"/>
        </w:rPr>
        <w:t xml:space="preserve"> </w:t>
      </w:r>
      <w:proofErr w:type="spellStart"/>
      <w:r w:rsidR="003923B7">
        <w:rPr>
          <w:rFonts w:ascii="Arial" w:eastAsia="Arial" w:hAnsi="Arial" w:cs="Arial"/>
          <w:sz w:val="16"/>
        </w:rPr>
        <w:t>the</w:t>
      </w:r>
      <w:proofErr w:type="spellEnd"/>
      <w:r w:rsidR="003923B7">
        <w:rPr>
          <w:rFonts w:ascii="Arial" w:eastAsia="Arial" w:hAnsi="Arial" w:cs="Arial"/>
          <w:sz w:val="16"/>
        </w:rPr>
        <w:t xml:space="preserve"> </w:t>
      </w:r>
      <w:proofErr w:type="spellStart"/>
      <w:r w:rsidR="003923B7">
        <w:rPr>
          <w:rFonts w:ascii="Arial" w:eastAsia="Arial" w:hAnsi="Arial" w:cs="Arial"/>
          <w:sz w:val="16"/>
        </w:rPr>
        <w:t>Education</w:t>
      </w:r>
      <w:proofErr w:type="spellEnd"/>
      <w:r w:rsidR="003923B7">
        <w:rPr>
          <w:rFonts w:ascii="Arial" w:eastAsia="Arial" w:hAnsi="Arial" w:cs="Arial"/>
          <w:sz w:val="16"/>
        </w:rPr>
        <w:t xml:space="preserve"> and </w:t>
      </w:r>
      <w:proofErr w:type="spellStart"/>
      <w:r w:rsidR="003923B7">
        <w:rPr>
          <w:rFonts w:ascii="Arial" w:eastAsia="Arial" w:hAnsi="Arial" w:cs="Arial"/>
          <w:sz w:val="16"/>
        </w:rPr>
        <w:t>Science</w:t>
      </w:r>
      <w:proofErr w:type="spellEnd"/>
      <w:r w:rsidR="003923B7"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Ministry</w:t>
      </w:r>
      <w:proofErr w:type="spellEnd"/>
      <w:r>
        <w:rPr>
          <w:rFonts w:ascii="Arial" w:eastAsia="Arial" w:hAnsi="Arial" w:cs="Arial"/>
          <w:sz w:val="16"/>
        </w:rPr>
        <w:t xml:space="preserve"> and </w:t>
      </w:r>
      <w:proofErr w:type="spellStart"/>
      <w:r>
        <w:rPr>
          <w:rFonts w:ascii="Arial" w:eastAsia="Arial" w:hAnsi="Arial" w:cs="Arial"/>
          <w:sz w:val="16"/>
        </w:rPr>
        <w:t>Education</w:t>
      </w:r>
      <w:proofErr w:type="spellEnd"/>
      <w:r>
        <w:rPr>
          <w:rFonts w:ascii="Arial" w:eastAsia="Arial" w:hAnsi="Arial" w:cs="Arial"/>
          <w:sz w:val="16"/>
        </w:rPr>
        <w:t xml:space="preserve"> Training</w:t>
      </w:r>
    </w:p>
    <w:p w:rsidR="002135E9" w:rsidRDefault="00E32486" w:rsidP="00E32486">
      <w:pPr>
        <w:spacing w:after="4" w:line="248" w:lineRule="auto"/>
        <w:ind w:left="2124" w:right="2024" w:hanging="708"/>
      </w:pPr>
      <w:r>
        <w:rPr>
          <w:rFonts w:ascii="Arial" w:eastAsia="Arial" w:hAnsi="Arial" w:cs="Arial"/>
          <w:sz w:val="16"/>
        </w:rPr>
        <w:t xml:space="preserve">       </w:t>
      </w:r>
      <w:proofErr w:type="spellStart"/>
      <w:r w:rsidR="003923B7">
        <w:rPr>
          <w:rFonts w:ascii="Arial" w:eastAsia="Arial" w:hAnsi="Arial" w:cs="Arial"/>
          <w:sz w:val="16"/>
        </w:rPr>
        <w:t>Duration</w:t>
      </w:r>
      <w:proofErr w:type="spellEnd"/>
      <w:r w:rsidR="003923B7">
        <w:rPr>
          <w:rFonts w:ascii="Arial" w:eastAsia="Arial" w:hAnsi="Arial" w:cs="Arial"/>
          <w:sz w:val="16"/>
        </w:rPr>
        <w:t xml:space="preserve">: </w:t>
      </w:r>
      <w:r>
        <w:rPr>
          <w:rFonts w:ascii="Arial" w:eastAsia="Arial" w:hAnsi="Arial" w:cs="Arial"/>
          <w:sz w:val="16"/>
        </w:rPr>
        <w:t xml:space="preserve"> </w:t>
      </w:r>
      <w:r w:rsidR="003923B7">
        <w:rPr>
          <w:rFonts w:ascii="Arial" w:eastAsia="Arial" w:hAnsi="Arial" w:cs="Arial"/>
          <w:sz w:val="16"/>
        </w:rPr>
        <w:t xml:space="preserve">200 </w:t>
      </w:r>
      <w:proofErr w:type="spellStart"/>
      <w:r w:rsidR="003923B7">
        <w:rPr>
          <w:rFonts w:ascii="Arial" w:eastAsia="Arial" w:hAnsi="Arial" w:cs="Arial"/>
          <w:sz w:val="16"/>
        </w:rPr>
        <w:t>Practical</w:t>
      </w:r>
      <w:proofErr w:type="spellEnd"/>
      <w:r w:rsidR="003923B7">
        <w:rPr>
          <w:rFonts w:ascii="Arial" w:eastAsia="Arial" w:hAnsi="Arial" w:cs="Arial"/>
          <w:sz w:val="16"/>
        </w:rPr>
        <w:t xml:space="preserve"> </w:t>
      </w:r>
      <w:proofErr w:type="spellStart"/>
      <w:r w:rsidR="003923B7">
        <w:rPr>
          <w:rFonts w:ascii="Arial" w:eastAsia="Arial" w:hAnsi="Arial" w:cs="Arial"/>
          <w:sz w:val="16"/>
        </w:rPr>
        <w:t>hours</w:t>
      </w:r>
      <w:proofErr w:type="spellEnd"/>
      <w:r w:rsidR="003923B7">
        <w:rPr>
          <w:rFonts w:ascii="Arial" w:eastAsia="Arial" w:hAnsi="Arial" w:cs="Arial"/>
          <w:sz w:val="16"/>
        </w:rPr>
        <w:t>.</w:t>
      </w:r>
      <w:r w:rsidR="003923B7">
        <w:rPr>
          <w:rFonts w:ascii="Arial" w:eastAsia="Arial" w:hAnsi="Arial" w:cs="Arial"/>
          <w:b/>
          <w:sz w:val="16"/>
        </w:rPr>
        <w:t xml:space="preserve"> </w:t>
      </w:r>
    </w:p>
    <w:p w:rsidR="002135E9" w:rsidRDefault="003923B7">
      <w:pPr>
        <w:numPr>
          <w:ilvl w:val="0"/>
          <w:numId w:val="2"/>
        </w:numPr>
        <w:spacing w:after="5" w:line="248" w:lineRule="auto"/>
        <w:ind w:hanging="98"/>
      </w:pPr>
      <w:proofErr w:type="spellStart"/>
      <w:r>
        <w:rPr>
          <w:rFonts w:ascii="Arial" w:eastAsia="Arial" w:hAnsi="Arial" w:cs="Arial"/>
          <w:b/>
          <w:sz w:val="16"/>
        </w:rPr>
        <w:t>Operating</w:t>
      </w:r>
      <w:proofErr w:type="spellEnd"/>
      <w:r>
        <w:rPr>
          <w:rFonts w:ascii="Arial" w:eastAsia="Arial" w:hAnsi="Arial" w:cs="Arial"/>
          <w:b/>
          <w:sz w:val="16"/>
        </w:rPr>
        <w:t xml:space="preserve"> </w:t>
      </w:r>
      <w:proofErr w:type="spellStart"/>
      <w:r>
        <w:rPr>
          <w:rFonts w:ascii="Arial" w:eastAsia="Arial" w:hAnsi="Arial" w:cs="Arial"/>
          <w:b/>
          <w:sz w:val="16"/>
        </w:rPr>
        <w:t>Systems</w:t>
      </w:r>
      <w:proofErr w:type="spellEnd"/>
      <w:r>
        <w:rPr>
          <w:rFonts w:ascii="Arial" w:eastAsia="Arial" w:hAnsi="Arial" w:cs="Arial"/>
          <w:b/>
          <w:sz w:val="16"/>
        </w:rPr>
        <w:t xml:space="preserve">: </w:t>
      </w:r>
      <w:r>
        <w:rPr>
          <w:rFonts w:ascii="Arial" w:eastAsia="Arial" w:hAnsi="Arial" w:cs="Arial"/>
          <w:sz w:val="16"/>
        </w:rPr>
        <w:t>Ms/</w:t>
      </w:r>
      <w:proofErr w:type="spellStart"/>
      <w:proofErr w:type="gramStart"/>
      <w:r>
        <w:rPr>
          <w:rFonts w:ascii="Arial" w:eastAsia="Arial" w:hAnsi="Arial" w:cs="Arial"/>
          <w:sz w:val="16"/>
        </w:rPr>
        <w:t>Dos,Unix</w:t>
      </w:r>
      <w:proofErr w:type="spellEnd"/>
      <w:proofErr w:type="gramEnd"/>
      <w:r>
        <w:rPr>
          <w:rFonts w:ascii="Arial" w:eastAsia="Arial" w:hAnsi="Arial" w:cs="Arial"/>
          <w:sz w:val="16"/>
        </w:rPr>
        <w:t xml:space="preserve">. </w:t>
      </w:r>
      <w:r>
        <w:rPr>
          <w:rFonts w:ascii="Arial" w:eastAsia="Arial" w:hAnsi="Arial" w:cs="Arial"/>
          <w:sz w:val="16"/>
        </w:rPr>
        <w:tab/>
      </w:r>
      <w:r>
        <w:rPr>
          <w:rFonts w:ascii="Arial" w:eastAsia="Arial" w:hAnsi="Arial" w:cs="Arial"/>
          <w:b/>
          <w:sz w:val="16"/>
        </w:rPr>
        <w:t>-</w:t>
      </w:r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6"/>
        </w:rPr>
        <w:t>Graphic</w:t>
      </w:r>
      <w:proofErr w:type="spellEnd"/>
      <w:r>
        <w:rPr>
          <w:rFonts w:ascii="Arial" w:eastAsia="Arial" w:hAnsi="Arial" w:cs="Arial"/>
          <w:b/>
          <w:sz w:val="16"/>
        </w:rPr>
        <w:t xml:space="preserve"> </w:t>
      </w:r>
      <w:proofErr w:type="spellStart"/>
      <w:r>
        <w:rPr>
          <w:rFonts w:ascii="Arial" w:eastAsia="Arial" w:hAnsi="Arial" w:cs="Arial"/>
          <w:b/>
          <w:sz w:val="16"/>
        </w:rPr>
        <w:t>Design</w:t>
      </w:r>
      <w:proofErr w:type="spellEnd"/>
      <w:r>
        <w:rPr>
          <w:rFonts w:ascii="Arial" w:eastAsia="Arial" w:hAnsi="Arial" w:cs="Arial"/>
          <w:b/>
          <w:sz w:val="16"/>
        </w:rPr>
        <w:t>:</w:t>
      </w:r>
      <w:r>
        <w:rPr>
          <w:rFonts w:ascii="Arial" w:eastAsia="Arial" w:hAnsi="Arial" w:cs="Arial"/>
          <w:sz w:val="16"/>
        </w:rPr>
        <w:t xml:space="preserve"> AutoCAD, 3DStudio. </w:t>
      </w:r>
    </w:p>
    <w:p w:rsidR="002135E9" w:rsidRDefault="003923B7">
      <w:pPr>
        <w:numPr>
          <w:ilvl w:val="0"/>
          <w:numId w:val="2"/>
        </w:numPr>
        <w:spacing w:after="93" w:line="248" w:lineRule="auto"/>
        <w:ind w:hanging="98"/>
      </w:pPr>
      <w:proofErr w:type="spellStart"/>
      <w:r>
        <w:rPr>
          <w:rFonts w:ascii="Arial" w:eastAsia="Arial" w:hAnsi="Arial" w:cs="Arial"/>
          <w:b/>
          <w:sz w:val="16"/>
        </w:rPr>
        <w:t>Programaming</w:t>
      </w:r>
      <w:proofErr w:type="spellEnd"/>
      <w:r>
        <w:rPr>
          <w:rFonts w:ascii="Arial" w:eastAsia="Arial" w:hAnsi="Arial" w:cs="Arial"/>
          <w:b/>
          <w:sz w:val="16"/>
        </w:rPr>
        <w:t>:</w:t>
      </w:r>
      <w:r>
        <w:rPr>
          <w:rFonts w:ascii="Arial" w:eastAsia="Arial" w:hAnsi="Arial" w:cs="Arial"/>
          <w:sz w:val="16"/>
        </w:rPr>
        <w:t xml:space="preserve"> C, Pascal and </w:t>
      </w:r>
      <w:proofErr w:type="spellStart"/>
      <w:r>
        <w:rPr>
          <w:rFonts w:ascii="Arial" w:eastAsia="Arial" w:hAnsi="Arial" w:cs="Arial"/>
          <w:sz w:val="16"/>
        </w:rPr>
        <w:t>Clipper</w:t>
      </w:r>
      <w:proofErr w:type="spellEnd"/>
      <w:r>
        <w:rPr>
          <w:rFonts w:ascii="Arial" w:eastAsia="Arial" w:hAnsi="Arial" w:cs="Arial"/>
          <w:sz w:val="16"/>
        </w:rPr>
        <w:t xml:space="preserve">. </w:t>
      </w:r>
      <w:r>
        <w:rPr>
          <w:rFonts w:ascii="Arial" w:eastAsia="Arial" w:hAnsi="Arial" w:cs="Arial"/>
          <w:sz w:val="16"/>
        </w:rPr>
        <w:tab/>
      </w:r>
      <w:r>
        <w:rPr>
          <w:rFonts w:ascii="Arial" w:eastAsia="Arial" w:hAnsi="Arial" w:cs="Arial"/>
          <w:b/>
          <w:sz w:val="16"/>
        </w:rPr>
        <w:t xml:space="preserve">- Artificial </w:t>
      </w:r>
      <w:proofErr w:type="spellStart"/>
      <w:r>
        <w:rPr>
          <w:rFonts w:ascii="Arial" w:eastAsia="Arial" w:hAnsi="Arial" w:cs="Arial"/>
          <w:b/>
          <w:sz w:val="16"/>
        </w:rPr>
        <w:t>intelligence</w:t>
      </w:r>
      <w:proofErr w:type="spellEnd"/>
      <w:r>
        <w:rPr>
          <w:rFonts w:ascii="Arial" w:eastAsia="Arial" w:hAnsi="Arial" w:cs="Arial"/>
          <w:b/>
          <w:sz w:val="16"/>
        </w:rPr>
        <w:t xml:space="preserve">: </w:t>
      </w:r>
      <w:proofErr w:type="spellStart"/>
      <w:r>
        <w:rPr>
          <w:rFonts w:ascii="Arial" w:eastAsia="Arial" w:hAnsi="Arial" w:cs="Arial"/>
          <w:sz w:val="16"/>
        </w:rPr>
        <w:t>Prolog</w:t>
      </w:r>
      <w:proofErr w:type="spellEnd"/>
      <w:r>
        <w:rPr>
          <w:rFonts w:ascii="Arial" w:eastAsia="Arial" w:hAnsi="Arial" w:cs="Arial"/>
          <w:sz w:val="16"/>
        </w:rPr>
        <w:t xml:space="preserve">, </w:t>
      </w:r>
      <w:proofErr w:type="spellStart"/>
      <w:r>
        <w:rPr>
          <w:rFonts w:ascii="Arial" w:eastAsia="Arial" w:hAnsi="Arial" w:cs="Arial"/>
          <w:sz w:val="16"/>
        </w:rPr>
        <w:t>Lisp</w:t>
      </w:r>
      <w:proofErr w:type="spellEnd"/>
      <w:r>
        <w:rPr>
          <w:rFonts w:ascii="Arial" w:eastAsia="Arial" w:hAnsi="Arial" w:cs="Arial"/>
          <w:sz w:val="16"/>
        </w:rPr>
        <w:t xml:space="preserve">.  </w:t>
      </w:r>
    </w:p>
    <w:p w:rsidR="002135E9" w:rsidRDefault="002135E9">
      <w:pPr>
        <w:spacing w:after="38"/>
      </w:pPr>
    </w:p>
    <w:p w:rsidR="002135E9" w:rsidRDefault="003923B7">
      <w:pPr>
        <w:pStyle w:val="Ttulo1"/>
        <w:ind w:left="-5"/>
      </w:pPr>
      <w:r>
        <w:t>PROFESSIONAL EXPERIENCE</w:t>
      </w:r>
      <w:r>
        <w:rPr>
          <w:u w:val="none"/>
        </w:rPr>
        <w:t xml:space="preserve"> </w:t>
      </w:r>
    </w:p>
    <w:p w:rsidR="002135E9" w:rsidRDefault="003923B7">
      <w:pPr>
        <w:spacing w:after="53"/>
      </w:pPr>
      <w:r>
        <w:rPr>
          <w:rFonts w:ascii="Arial" w:eastAsia="Arial" w:hAnsi="Arial" w:cs="Arial"/>
          <w:sz w:val="18"/>
        </w:rPr>
        <w:t xml:space="preserve"> </w:t>
      </w:r>
    </w:p>
    <w:p w:rsidR="001E5233" w:rsidRPr="001E5233" w:rsidRDefault="001E5233" w:rsidP="001E5233">
      <w:pPr>
        <w:tabs>
          <w:tab w:val="left" w:pos="-720"/>
          <w:tab w:val="left" w:pos="2410"/>
        </w:tabs>
        <w:spacing w:after="40"/>
        <w:jc w:val="both"/>
        <w:rPr>
          <w:rFonts w:ascii="Arial" w:hAnsi="Arial" w:cs="Arial"/>
          <w:b/>
          <w:sz w:val="24"/>
        </w:rPr>
      </w:pPr>
      <w:proofErr w:type="spellStart"/>
      <w:r w:rsidRPr="001E5233">
        <w:rPr>
          <w:rFonts w:ascii="Arial" w:hAnsi="Arial" w:cs="Arial"/>
        </w:rPr>
        <w:t>Ago</w:t>
      </w:r>
      <w:proofErr w:type="spellEnd"/>
      <w:r w:rsidRPr="001E5233">
        <w:rPr>
          <w:rFonts w:ascii="Arial" w:hAnsi="Arial" w:cs="Arial"/>
        </w:rPr>
        <w:t xml:space="preserve"> 2021 - Actualidad</w:t>
      </w:r>
      <w:r w:rsidRPr="001E5233">
        <w:rPr>
          <w:rFonts w:ascii="Arial" w:hAnsi="Arial" w:cs="Arial"/>
        </w:rPr>
        <w:tab/>
      </w:r>
      <w:r w:rsidRPr="001E5233">
        <w:rPr>
          <w:rFonts w:ascii="Arial" w:hAnsi="Arial" w:cs="Arial"/>
          <w:b/>
          <w:sz w:val="24"/>
          <w:szCs w:val="24"/>
        </w:rPr>
        <w:t>TELEFÓNICA TECH</w:t>
      </w:r>
    </w:p>
    <w:p w:rsidR="001E5233" w:rsidRPr="001E5233" w:rsidRDefault="001E5233" w:rsidP="001E5233">
      <w:pPr>
        <w:tabs>
          <w:tab w:val="left" w:pos="-720"/>
          <w:tab w:val="left" w:pos="2410"/>
        </w:tabs>
        <w:spacing w:after="40"/>
        <w:jc w:val="both"/>
        <w:rPr>
          <w:rFonts w:ascii="Arial" w:hAnsi="Arial" w:cs="Arial"/>
          <w:b/>
        </w:rPr>
      </w:pPr>
      <w:r w:rsidRPr="001E5233">
        <w:rPr>
          <w:rFonts w:ascii="Arial" w:hAnsi="Arial" w:cs="Arial"/>
          <w:b/>
        </w:rPr>
        <w:tab/>
      </w:r>
      <w:r>
        <w:rPr>
          <w:rFonts w:ascii="Arial" w:eastAsia="Arial" w:hAnsi="Arial" w:cs="Arial"/>
          <w:b/>
          <w:sz w:val="18"/>
        </w:rPr>
        <w:t>Functions:</w:t>
      </w:r>
    </w:p>
    <w:p w:rsidR="001E5233" w:rsidRPr="001E5233" w:rsidRDefault="001E5233" w:rsidP="001E5233">
      <w:pPr>
        <w:tabs>
          <w:tab w:val="left" w:pos="-720"/>
          <w:tab w:val="left" w:pos="2410"/>
        </w:tabs>
        <w:spacing w:after="40"/>
        <w:jc w:val="both"/>
        <w:rPr>
          <w:rFonts w:ascii="Arial" w:hAnsi="Arial" w:cs="Arial"/>
          <w:b/>
          <w:sz w:val="16"/>
          <w:szCs w:val="16"/>
        </w:rPr>
      </w:pPr>
      <w:r w:rsidRPr="001E5233">
        <w:rPr>
          <w:rFonts w:ascii="Arial" w:hAnsi="Arial" w:cs="Arial"/>
          <w:b/>
        </w:rPr>
        <w:tab/>
      </w:r>
      <w:r w:rsidRPr="001E5233">
        <w:rPr>
          <w:rFonts w:ascii="Arial" w:hAnsi="Arial" w:cs="Arial"/>
          <w:b/>
          <w:sz w:val="16"/>
          <w:szCs w:val="16"/>
        </w:rPr>
        <w:t xml:space="preserve">- Cloud </w:t>
      </w:r>
      <w:proofErr w:type="spellStart"/>
      <w:r w:rsidRPr="001E5233">
        <w:rPr>
          <w:rFonts w:ascii="Arial" w:hAnsi="Arial" w:cs="Arial"/>
          <w:b/>
          <w:sz w:val="16"/>
          <w:szCs w:val="16"/>
        </w:rPr>
        <w:t>Solutions</w:t>
      </w:r>
      <w:proofErr w:type="spellEnd"/>
      <w:r w:rsidRPr="001E5233">
        <w:rPr>
          <w:rFonts w:ascii="Arial" w:hAnsi="Arial" w:cs="Arial"/>
          <w:b/>
          <w:sz w:val="16"/>
          <w:szCs w:val="16"/>
        </w:rPr>
        <w:t xml:space="preserve"> and IT </w:t>
      </w:r>
      <w:proofErr w:type="spellStart"/>
      <w:r w:rsidRPr="001E5233">
        <w:rPr>
          <w:rFonts w:ascii="Arial" w:hAnsi="Arial" w:cs="Arial"/>
          <w:b/>
          <w:sz w:val="16"/>
          <w:szCs w:val="16"/>
        </w:rPr>
        <w:t>Architect</w:t>
      </w:r>
      <w:proofErr w:type="spellEnd"/>
      <w:r w:rsidRPr="001E5233">
        <w:rPr>
          <w:rFonts w:ascii="Arial" w:hAnsi="Arial" w:cs="Arial"/>
          <w:b/>
          <w:sz w:val="16"/>
          <w:szCs w:val="16"/>
        </w:rPr>
        <w:t>.</w:t>
      </w:r>
    </w:p>
    <w:p w:rsidR="001E5233" w:rsidRPr="001E5233" w:rsidRDefault="001E5233" w:rsidP="001E5233">
      <w:pPr>
        <w:tabs>
          <w:tab w:val="left" w:pos="-720"/>
          <w:tab w:val="left" w:pos="2410"/>
        </w:tabs>
        <w:spacing w:after="40"/>
        <w:jc w:val="both"/>
        <w:rPr>
          <w:rFonts w:ascii="Arial" w:hAnsi="Arial" w:cs="Arial"/>
          <w:b/>
          <w:sz w:val="24"/>
        </w:rPr>
      </w:pPr>
      <w:r w:rsidRPr="001E5233">
        <w:rPr>
          <w:rFonts w:ascii="Arial" w:hAnsi="Arial" w:cs="Arial"/>
        </w:rPr>
        <w:br/>
      </w:r>
      <w:proofErr w:type="spellStart"/>
      <w:r w:rsidRPr="001E5233">
        <w:rPr>
          <w:rFonts w:ascii="Arial" w:hAnsi="Arial" w:cs="Arial"/>
        </w:rPr>
        <w:t>Ago</w:t>
      </w:r>
      <w:proofErr w:type="spellEnd"/>
      <w:r w:rsidRPr="001E5233">
        <w:rPr>
          <w:rFonts w:ascii="Arial" w:hAnsi="Arial" w:cs="Arial"/>
        </w:rPr>
        <w:t xml:space="preserve"> 2019 – Jul 2021</w:t>
      </w:r>
      <w:r w:rsidRPr="001E5233">
        <w:rPr>
          <w:rFonts w:ascii="Arial" w:hAnsi="Arial" w:cs="Arial"/>
        </w:rPr>
        <w:tab/>
      </w:r>
      <w:r w:rsidRPr="001E5233">
        <w:rPr>
          <w:rFonts w:ascii="Arial" w:hAnsi="Arial" w:cs="Arial"/>
          <w:b/>
          <w:sz w:val="24"/>
          <w:szCs w:val="24"/>
        </w:rPr>
        <w:t xml:space="preserve">SANTANDER GLOBAL TECH (Santander Digital </w:t>
      </w:r>
      <w:proofErr w:type="spellStart"/>
      <w:r w:rsidRPr="001E5233">
        <w:rPr>
          <w:rFonts w:ascii="Arial" w:hAnsi="Arial" w:cs="Arial"/>
          <w:b/>
          <w:sz w:val="24"/>
          <w:szCs w:val="24"/>
        </w:rPr>
        <w:t>Services</w:t>
      </w:r>
      <w:proofErr w:type="spellEnd"/>
      <w:r w:rsidRPr="001E5233">
        <w:rPr>
          <w:rFonts w:ascii="Arial" w:hAnsi="Arial" w:cs="Arial"/>
          <w:b/>
          <w:sz w:val="24"/>
          <w:szCs w:val="24"/>
        </w:rPr>
        <w:t>)</w:t>
      </w:r>
    </w:p>
    <w:p w:rsidR="001E5233" w:rsidRPr="001E5233" w:rsidRDefault="001E5233" w:rsidP="001E5233">
      <w:pPr>
        <w:tabs>
          <w:tab w:val="left" w:pos="-720"/>
          <w:tab w:val="left" w:pos="2410"/>
        </w:tabs>
        <w:spacing w:after="40"/>
        <w:jc w:val="both"/>
        <w:rPr>
          <w:rFonts w:ascii="Arial" w:hAnsi="Arial" w:cs="Arial"/>
          <w:b/>
        </w:rPr>
      </w:pPr>
      <w:r w:rsidRPr="001E5233">
        <w:rPr>
          <w:rFonts w:ascii="Arial" w:hAnsi="Arial" w:cs="Arial"/>
          <w:b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Functions</w:t>
      </w:r>
      <w:proofErr w:type="spellEnd"/>
      <w:r>
        <w:rPr>
          <w:rFonts w:ascii="Arial" w:eastAsia="Arial" w:hAnsi="Arial" w:cs="Arial"/>
          <w:b/>
          <w:sz w:val="18"/>
        </w:rPr>
        <w:t>:</w:t>
      </w:r>
    </w:p>
    <w:p w:rsidR="001E5233" w:rsidRPr="001E5233" w:rsidRDefault="001E5233" w:rsidP="001E5233">
      <w:pPr>
        <w:tabs>
          <w:tab w:val="left" w:pos="-720"/>
          <w:tab w:val="left" w:pos="2410"/>
        </w:tabs>
        <w:spacing w:after="40"/>
        <w:jc w:val="both"/>
        <w:rPr>
          <w:rFonts w:ascii="Arial" w:hAnsi="Arial" w:cs="Arial"/>
        </w:rPr>
      </w:pPr>
      <w:r w:rsidRPr="001E5233">
        <w:rPr>
          <w:rFonts w:ascii="Arial" w:hAnsi="Arial" w:cs="Arial"/>
          <w:b/>
        </w:rPr>
        <w:tab/>
      </w:r>
      <w:r w:rsidRPr="001E5233">
        <w:rPr>
          <w:rFonts w:ascii="Arial" w:hAnsi="Arial" w:cs="Arial"/>
          <w:b/>
          <w:sz w:val="16"/>
          <w:szCs w:val="16"/>
        </w:rPr>
        <w:t xml:space="preserve">- Cloud </w:t>
      </w:r>
      <w:proofErr w:type="spellStart"/>
      <w:r w:rsidRPr="001E5233">
        <w:rPr>
          <w:rFonts w:ascii="Arial" w:hAnsi="Arial" w:cs="Arial"/>
          <w:b/>
          <w:sz w:val="16"/>
          <w:szCs w:val="16"/>
        </w:rPr>
        <w:t>Solutions</w:t>
      </w:r>
      <w:proofErr w:type="spellEnd"/>
      <w:r w:rsidRPr="001E5233">
        <w:rPr>
          <w:rFonts w:ascii="Arial" w:hAnsi="Arial" w:cs="Arial"/>
          <w:b/>
          <w:sz w:val="16"/>
          <w:szCs w:val="16"/>
        </w:rPr>
        <w:t xml:space="preserve"> and </w:t>
      </w:r>
      <w:proofErr w:type="spellStart"/>
      <w:r w:rsidRPr="001E5233">
        <w:rPr>
          <w:rFonts w:ascii="Arial" w:hAnsi="Arial" w:cs="Arial"/>
          <w:b/>
          <w:sz w:val="16"/>
          <w:szCs w:val="16"/>
        </w:rPr>
        <w:t>Virtualization</w:t>
      </w:r>
      <w:proofErr w:type="spellEnd"/>
      <w:r w:rsidRPr="001E523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1E5233">
        <w:rPr>
          <w:rFonts w:ascii="Arial" w:hAnsi="Arial" w:cs="Arial"/>
          <w:b/>
          <w:sz w:val="16"/>
          <w:szCs w:val="16"/>
        </w:rPr>
        <w:t>Architect</w:t>
      </w:r>
      <w:proofErr w:type="spellEnd"/>
      <w:r w:rsidRPr="001E5233">
        <w:rPr>
          <w:rFonts w:ascii="Arial" w:hAnsi="Arial" w:cs="Arial"/>
          <w:b/>
          <w:sz w:val="16"/>
          <w:szCs w:val="16"/>
        </w:rPr>
        <w:t xml:space="preserve"> (Cloud </w:t>
      </w:r>
      <w:proofErr w:type="spellStart"/>
      <w:r w:rsidRPr="001E5233">
        <w:rPr>
          <w:rFonts w:ascii="Arial" w:hAnsi="Arial" w:cs="Arial"/>
          <w:b/>
          <w:sz w:val="16"/>
          <w:szCs w:val="16"/>
        </w:rPr>
        <w:t>Competence</w:t>
      </w:r>
      <w:proofErr w:type="spellEnd"/>
      <w:r w:rsidRPr="001E5233">
        <w:rPr>
          <w:rFonts w:ascii="Arial" w:hAnsi="Arial" w:cs="Arial"/>
          <w:b/>
          <w:sz w:val="16"/>
          <w:szCs w:val="16"/>
        </w:rPr>
        <w:t xml:space="preserve"> Center).</w:t>
      </w:r>
    </w:p>
    <w:p w:rsidR="001E5233" w:rsidRDefault="001E5233">
      <w:pPr>
        <w:spacing w:after="0"/>
        <w:ind w:left="-5" w:hanging="10"/>
        <w:rPr>
          <w:rFonts w:ascii="Arial" w:eastAsia="Arial" w:hAnsi="Arial" w:cs="Arial"/>
        </w:rPr>
      </w:pPr>
    </w:p>
    <w:p w:rsidR="002135E9" w:rsidRDefault="003923B7">
      <w:pPr>
        <w:spacing w:after="0"/>
        <w:ind w:left="-5" w:hanging="10"/>
      </w:pPr>
      <w:proofErr w:type="spellStart"/>
      <w:r>
        <w:rPr>
          <w:rFonts w:ascii="Arial" w:eastAsia="Arial" w:hAnsi="Arial" w:cs="Arial"/>
        </w:rPr>
        <w:t>Sep</w:t>
      </w:r>
      <w:proofErr w:type="spellEnd"/>
      <w:r>
        <w:rPr>
          <w:rFonts w:ascii="Arial" w:eastAsia="Arial" w:hAnsi="Arial" w:cs="Arial"/>
        </w:rPr>
        <w:t xml:space="preserve"> 2016 – At </w:t>
      </w:r>
      <w:proofErr w:type="spellStart"/>
      <w:r>
        <w:rPr>
          <w:rFonts w:ascii="Arial" w:eastAsia="Arial" w:hAnsi="Arial" w:cs="Arial"/>
        </w:rPr>
        <w:t>Present</w:t>
      </w:r>
      <w:proofErr w:type="spellEnd"/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  <w:b/>
          <w:sz w:val="24"/>
        </w:rPr>
        <w:t xml:space="preserve">INDRA </w:t>
      </w:r>
    </w:p>
    <w:p w:rsidR="002135E9" w:rsidRDefault="003923B7">
      <w:pPr>
        <w:tabs>
          <w:tab w:val="center" w:pos="2871"/>
        </w:tabs>
        <w:spacing w:after="9"/>
        <w:ind w:left="-15"/>
      </w:pPr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Functions</w:t>
      </w:r>
      <w:proofErr w:type="spellEnd"/>
      <w:r>
        <w:rPr>
          <w:rFonts w:ascii="Arial" w:eastAsia="Arial" w:hAnsi="Arial" w:cs="Arial"/>
          <w:b/>
          <w:sz w:val="18"/>
        </w:rPr>
        <w:t xml:space="preserve">: </w:t>
      </w:r>
    </w:p>
    <w:p w:rsidR="002135E9" w:rsidRDefault="003923B7">
      <w:pPr>
        <w:numPr>
          <w:ilvl w:val="0"/>
          <w:numId w:val="3"/>
        </w:numPr>
        <w:spacing w:after="9"/>
        <w:ind w:hanging="98"/>
      </w:pPr>
      <w:r>
        <w:rPr>
          <w:rFonts w:ascii="Arial" w:eastAsia="Arial" w:hAnsi="Arial" w:cs="Arial"/>
          <w:b/>
          <w:sz w:val="16"/>
        </w:rPr>
        <w:t xml:space="preserve">IT </w:t>
      </w:r>
      <w:proofErr w:type="spellStart"/>
      <w:r>
        <w:rPr>
          <w:rFonts w:ascii="Arial" w:eastAsia="Arial" w:hAnsi="Arial" w:cs="Arial"/>
          <w:b/>
          <w:sz w:val="16"/>
        </w:rPr>
        <w:t>Architect</w:t>
      </w:r>
      <w:proofErr w:type="spellEnd"/>
      <w:r>
        <w:rPr>
          <w:rFonts w:ascii="Arial" w:eastAsia="Arial" w:hAnsi="Arial" w:cs="Arial"/>
          <w:b/>
          <w:sz w:val="16"/>
        </w:rPr>
        <w:t xml:space="preserve"> and Senior </w:t>
      </w:r>
      <w:proofErr w:type="spellStart"/>
      <w:r>
        <w:rPr>
          <w:rFonts w:ascii="Arial" w:eastAsia="Arial" w:hAnsi="Arial" w:cs="Arial"/>
          <w:b/>
          <w:sz w:val="16"/>
        </w:rPr>
        <w:t>Infrastructures</w:t>
      </w:r>
      <w:proofErr w:type="spellEnd"/>
      <w:r>
        <w:rPr>
          <w:rFonts w:ascii="Arial" w:eastAsia="Arial" w:hAnsi="Arial" w:cs="Arial"/>
          <w:b/>
          <w:sz w:val="16"/>
        </w:rPr>
        <w:t xml:space="preserve"> </w:t>
      </w:r>
      <w:proofErr w:type="spellStart"/>
      <w:r>
        <w:rPr>
          <w:rFonts w:ascii="Arial" w:eastAsia="Arial" w:hAnsi="Arial" w:cs="Arial"/>
          <w:b/>
          <w:sz w:val="16"/>
        </w:rPr>
        <w:t>Engineer</w:t>
      </w:r>
      <w:proofErr w:type="spellEnd"/>
      <w:r>
        <w:rPr>
          <w:rFonts w:ascii="Arial" w:eastAsia="Arial" w:hAnsi="Arial" w:cs="Arial"/>
          <w:b/>
          <w:sz w:val="16"/>
        </w:rPr>
        <w:t xml:space="preserve"> &amp; CLOUD </w:t>
      </w:r>
      <w:proofErr w:type="spellStart"/>
      <w:r>
        <w:rPr>
          <w:rFonts w:ascii="Arial" w:eastAsia="Arial" w:hAnsi="Arial" w:cs="Arial"/>
          <w:b/>
          <w:sz w:val="16"/>
        </w:rPr>
        <w:t>Engineer</w:t>
      </w:r>
      <w:proofErr w:type="spellEnd"/>
      <w:r>
        <w:rPr>
          <w:rFonts w:ascii="Arial" w:eastAsia="Arial" w:hAnsi="Arial" w:cs="Arial"/>
          <w:b/>
          <w:sz w:val="16"/>
        </w:rPr>
        <w:t xml:space="preserve">.  </w:t>
      </w:r>
    </w:p>
    <w:p w:rsidR="002135E9" w:rsidRDefault="003923B7">
      <w:pPr>
        <w:spacing w:after="26"/>
        <w:ind w:left="2124"/>
      </w:pPr>
      <w:r>
        <w:rPr>
          <w:rFonts w:ascii="Arial" w:eastAsia="Arial" w:hAnsi="Arial" w:cs="Arial"/>
          <w:b/>
          <w:sz w:val="16"/>
        </w:rPr>
        <w:t xml:space="preserve"> </w:t>
      </w:r>
      <w:r>
        <w:rPr>
          <w:rFonts w:ascii="Arial" w:eastAsia="Arial" w:hAnsi="Arial" w:cs="Arial"/>
          <w:b/>
          <w:sz w:val="16"/>
        </w:rPr>
        <w:tab/>
        <w:t xml:space="preserve">         </w:t>
      </w:r>
    </w:p>
    <w:p w:rsidR="002135E9" w:rsidRDefault="003923B7">
      <w:pPr>
        <w:spacing w:after="0" w:line="252" w:lineRule="auto"/>
        <w:ind w:left="2420" w:right="-12" w:hanging="10"/>
        <w:jc w:val="both"/>
      </w:pPr>
      <w:r>
        <w:rPr>
          <w:rFonts w:ascii="Arial" w:eastAsia="Arial" w:hAnsi="Arial" w:cs="Arial"/>
          <w:sz w:val="16"/>
        </w:rPr>
        <w:t xml:space="preserve">IT </w:t>
      </w:r>
      <w:proofErr w:type="spellStart"/>
      <w:r>
        <w:rPr>
          <w:rFonts w:ascii="Arial" w:eastAsia="Arial" w:hAnsi="Arial" w:cs="Arial"/>
          <w:sz w:val="16"/>
        </w:rPr>
        <w:t>systems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Architect</w:t>
      </w:r>
      <w:proofErr w:type="spellEnd"/>
      <w:r>
        <w:rPr>
          <w:rFonts w:ascii="Arial" w:eastAsia="Arial" w:hAnsi="Arial" w:cs="Arial"/>
          <w:sz w:val="16"/>
        </w:rPr>
        <w:t xml:space="preserve"> and Senior </w:t>
      </w:r>
      <w:proofErr w:type="spellStart"/>
      <w:r>
        <w:rPr>
          <w:rFonts w:ascii="Arial" w:eastAsia="Arial" w:hAnsi="Arial" w:cs="Arial"/>
          <w:sz w:val="16"/>
        </w:rPr>
        <w:t>systems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Engineer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expert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on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technologies</w:t>
      </w:r>
      <w:proofErr w:type="spellEnd"/>
      <w:r>
        <w:rPr>
          <w:rFonts w:ascii="Arial" w:eastAsia="Arial" w:hAnsi="Arial" w:cs="Arial"/>
          <w:sz w:val="16"/>
        </w:rPr>
        <w:t xml:space="preserve"> and </w:t>
      </w:r>
      <w:proofErr w:type="spellStart"/>
      <w:r>
        <w:rPr>
          <w:rFonts w:ascii="Arial" w:eastAsia="Arial" w:hAnsi="Arial" w:cs="Arial"/>
          <w:sz w:val="16"/>
        </w:rPr>
        <w:t>infrastructures</w:t>
      </w:r>
      <w:proofErr w:type="spellEnd"/>
      <w:r>
        <w:rPr>
          <w:rFonts w:ascii="Arial" w:eastAsia="Arial" w:hAnsi="Arial" w:cs="Arial"/>
          <w:sz w:val="16"/>
        </w:rPr>
        <w:t xml:space="preserve"> of Cloud and </w:t>
      </w:r>
      <w:proofErr w:type="spellStart"/>
      <w:r>
        <w:rPr>
          <w:rFonts w:ascii="Arial" w:eastAsia="Arial" w:hAnsi="Arial" w:cs="Arial"/>
          <w:sz w:val="16"/>
        </w:rPr>
        <w:t>On-Premise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virtualization</w:t>
      </w:r>
      <w:proofErr w:type="spellEnd"/>
      <w:r>
        <w:rPr>
          <w:rFonts w:ascii="Arial" w:eastAsia="Arial" w:hAnsi="Arial" w:cs="Arial"/>
          <w:sz w:val="16"/>
        </w:rPr>
        <w:t xml:space="preserve"> (</w:t>
      </w:r>
      <w:proofErr w:type="spellStart"/>
      <w:r>
        <w:rPr>
          <w:rFonts w:ascii="Arial" w:eastAsia="Arial" w:hAnsi="Arial" w:cs="Arial"/>
          <w:sz w:val="16"/>
        </w:rPr>
        <w:t>mainly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VMware</w:t>
      </w:r>
      <w:proofErr w:type="spellEnd"/>
      <w:r>
        <w:rPr>
          <w:rFonts w:ascii="Arial" w:eastAsia="Arial" w:hAnsi="Arial" w:cs="Arial"/>
          <w:sz w:val="16"/>
        </w:rPr>
        <w:t xml:space="preserve"> / Microsoft / Linux). </w:t>
      </w:r>
      <w:proofErr w:type="spellStart"/>
      <w:r>
        <w:rPr>
          <w:rFonts w:ascii="Arial" w:eastAsia="Arial" w:hAnsi="Arial" w:cs="Arial"/>
          <w:sz w:val="16"/>
        </w:rPr>
        <w:t>Experience</w:t>
      </w:r>
      <w:proofErr w:type="spellEnd"/>
      <w:r>
        <w:rPr>
          <w:rFonts w:ascii="Arial" w:eastAsia="Arial" w:hAnsi="Arial" w:cs="Arial"/>
          <w:sz w:val="16"/>
        </w:rPr>
        <w:t xml:space="preserve"> in CLOUD COMPUTING, </w:t>
      </w:r>
      <w:r>
        <w:rPr>
          <w:rFonts w:ascii="Arial" w:eastAsia="Arial" w:hAnsi="Arial" w:cs="Arial"/>
          <w:b/>
          <w:sz w:val="16"/>
        </w:rPr>
        <w:t>AZURE</w:t>
      </w:r>
      <w:r>
        <w:rPr>
          <w:rFonts w:ascii="Arial" w:eastAsia="Arial" w:hAnsi="Arial" w:cs="Arial"/>
          <w:sz w:val="16"/>
        </w:rPr>
        <w:t xml:space="preserve">, Amazon Web </w:t>
      </w:r>
      <w:proofErr w:type="spellStart"/>
      <w:r>
        <w:rPr>
          <w:rFonts w:ascii="Arial" w:eastAsia="Arial" w:hAnsi="Arial" w:cs="Arial"/>
          <w:sz w:val="16"/>
        </w:rPr>
        <w:t>Services</w:t>
      </w:r>
      <w:proofErr w:type="spellEnd"/>
      <w:r>
        <w:rPr>
          <w:rFonts w:ascii="Arial" w:eastAsia="Arial" w:hAnsi="Arial" w:cs="Arial"/>
          <w:sz w:val="16"/>
        </w:rPr>
        <w:t xml:space="preserve"> (</w:t>
      </w:r>
      <w:r>
        <w:rPr>
          <w:rFonts w:ascii="Arial" w:eastAsia="Arial" w:hAnsi="Arial" w:cs="Arial"/>
          <w:b/>
          <w:sz w:val="16"/>
        </w:rPr>
        <w:t>AWS</w:t>
      </w:r>
      <w:r>
        <w:rPr>
          <w:rFonts w:ascii="Arial" w:eastAsia="Arial" w:hAnsi="Arial" w:cs="Arial"/>
          <w:sz w:val="16"/>
        </w:rPr>
        <w:t xml:space="preserve">), </w:t>
      </w:r>
      <w:proofErr w:type="spellStart"/>
      <w:r>
        <w:rPr>
          <w:rFonts w:ascii="Arial" w:eastAsia="Arial" w:hAnsi="Arial" w:cs="Arial"/>
          <w:sz w:val="16"/>
        </w:rPr>
        <w:t>VMware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vCloud</w:t>
      </w:r>
      <w:proofErr w:type="spellEnd"/>
      <w:r>
        <w:rPr>
          <w:rFonts w:ascii="Arial" w:eastAsia="Arial" w:hAnsi="Arial" w:cs="Arial"/>
          <w:sz w:val="16"/>
        </w:rPr>
        <w:t xml:space="preserve"> Suite, Google Cloud (</w:t>
      </w:r>
      <w:r>
        <w:rPr>
          <w:rFonts w:ascii="Arial" w:eastAsia="Arial" w:hAnsi="Arial" w:cs="Arial"/>
          <w:b/>
          <w:sz w:val="16"/>
        </w:rPr>
        <w:t>GPC</w:t>
      </w:r>
      <w:r>
        <w:rPr>
          <w:rFonts w:ascii="Arial" w:eastAsia="Arial" w:hAnsi="Arial" w:cs="Arial"/>
          <w:sz w:val="16"/>
        </w:rPr>
        <w:t xml:space="preserve">), IBM Cloud, </w:t>
      </w:r>
      <w:proofErr w:type="spellStart"/>
      <w:r>
        <w:rPr>
          <w:rFonts w:ascii="Arial" w:eastAsia="Arial" w:hAnsi="Arial" w:cs="Arial"/>
          <w:sz w:val="16"/>
        </w:rPr>
        <w:t>DevOps</w:t>
      </w:r>
      <w:proofErr w:type="spellEnd"/>
      <w:r>
        <w:rPr>
          <w:rFonts w:ascii="Arial" w:eastAsia="Arial" w:hAnsi="Arial" w:cs="Arial"/>
          <w:sz w:val="16"/>
        </w:rPr>
        <w:t xml:space="preserve">, AKS, </w:t>
      </w:r>
      <w:proofErr w:type="spellStart"/>
      <w:r>
        <w:rPr>
          <w:rFonts w:ascii="Arial" w:eastAsia="Arial" w:hAnsi="Arial" w:cs="Arial"/>
          <w:sz w:val="16"/>
        </w:rPr>
        <w:t>Continuous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Integration</w:t>
      </w:r>
      <w:proofErr w:type="spellEnd"/>
      <w:r>
        <w:rPr>
          <w:rFonts w:ascii="Arial" w:eastAsia="Arial" w:hAnsi="Arial" w:cs="Arial"/>
          <w:sz w:val="16"/>
        </w:rPr>
        <w:t xml:space="preserve">, </w:t>
      </w:r>
      <w:proofErr w:type="spellStart"/>
      <w:r>
        <w:rPr>
          <w:rFonts w:ascii="Arial" w:eastAsia="Arial" w:hAnsi="Arial" w:cs="Arial"/>
          <w:sz w:val="16"/>
        </w:rPr>
        <w:t>Kubernetes</w:t>
      </w:r>
      <w:proofErr w:type="spellEnd"/>
      <w:r>
        <w:rPr>
          <w:rFonts w:ascii="Arial" w:eastAsia="Arial" w:hAnsi="Arial" w:cs="Arial"/>
          <w:sz w:val="16"/>
        </w:rPr>
        <w:t xml:space="preserve"> and </w:t>
      </w:r>
      <w:proofErr w:type="spellStart"/>
      <w:r>
        <w:rPr>
          <w:rFonts w:ascii="Arial" w:eastAsia="Arial" w:hAnsi="Arial" w:cs="Arial"/>
          <w:sz w:val="16"/>
        </w:rPr>
        <w:t>Dockers</w:t>
      </w:r>
      <w:proofErr w:type="spellEnd"/>
      <w:r>
        <w:rPr>
          <w:rFonts w:ascii="Arial" w:eastAsia="Arial" w:hAnsi="Arial" w:cs="Arial"/>
          <w:sz w:val="16"/>
        </w:rPr>
        <w:t xml:space="preserve">. </w:t>
      </w:r>
      <w:proofErr w:type="spellStart"/>
      <w:r>
        <w:rPr>
          <w:rFonts w:ascii="Arial" w:eastAsia="Arial" w:hAnsi="Arial" w:cs="Arial"/>
          <w:sz w:val="16"/>
        </w:rPr>
        <w:t>Expert</w:t>
      </w:r>
      <w:proofErr w:type="spellEnd"/>
      <w:r>
        <w:rPr>
          <w:rFonts w:ascii="Arial" w:eastAsia="Arial" w:hAnsi="Arial" w:cs="Arial"/>
          <w:sz w:val="16"/>
        </w:rPr>
        <w:t xml:space="preserve"> in </w:t>
      </w:r>
      <w:proofErr w:type="spellStart"/>
      <w:r>
        <w:rPr>
          <w:rFonts w:ascii="Arial" w:eastAsia="Arial" w:hAnsi="Arial" w:cs="Arial"/>
          <w:b/>
          <w:sz w:val="16"/>
        </w:rPr>
        <w:t>VMware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vSphere</w:t>
      </w:r>
      <w:proofErr w:type="spellEnd"/>
      <w:r>
        <w:rPr>
          <w:rFonts w:ascii="Arial" w:eastAsia="Arial" w:hAnsi="Arial" w:cs="Arial"/>
          <w:sz w:val="16"/>
        </w:rPr>
        <w:t xml:space="preserve"> 5.x, 6.x, </w:t>
      </w:r>
      <w:proofErr w:type="spellStart"/>
      <w:r>
        <w:rPr>
          <w:rFonts w:ascii="Arial" w:eastAsia="Arial" w:hAnsi="Arial" w:cs="Arial"/>
          <w:sz w:val="16"/>
        </w:rPr>
        <w:t>VMware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Horizon</w:t>
      </w:r>
      <w:proofErr w:type="spellEnd"/>
      <w:r>
        <w:rPr>
          <w:rFonts w:ascii="Arial" w:eastAsia="Arial" w:hAnsi="Arial" w:cs="Arial"/>
          <w:sz w:val="16"/>
        </w:rPr>
        <w:t xml:space="preserve"> (VDI), </w:t>
      </w:r>
      <w:proofErr w:type="spellStart"/>
      <w:r>
        <w:rPr>
          <w:rFonts w:ascii="Arial" w:eastAsia="Arial" w:hAnsi="Arial" w:cs="Arial"/>
          <w:sz w:val="16"/>
        </w:rPr>
        <w:t>VMware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vRealize</w:t>
      </w:r>
      <w:proofErr w:type="spellEnd"/>
      <w:r>
        <w:rPr>
          <w:rFonts w:ascii="Arial" w:eastAsia="Arial" w:hAnsi="Arial" w:cs="Arial"/>
          <w:sz w:val="16"/>
        </w:rPr>
        <w:t xml:space="preserve"> Suite, </w:t>
      </w:r>
      <w:proofErr w:type="spellStart"/>
      <w:r>
        <w:rPr>
          <w:rFonts w:ascii="Arial" w:eastAsia="Arial" w:hAnsi="Arial" w:cs="Arial"/>
          <w:sz w:val="16"/>
        </w:rPr>
        <w:t>VMware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vRealize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Operations</w:t>
      </w:r>
      <w:proofErr w:type="spellEnd"/>
      <w:r>
        <w:rPr>
          <w:rFonts w:ascii="Arial" w:eastAsia="Arial" w:hAnsi="Arial" w:cs="Arial"/>
          <w:sz w:val="16"/>
        </w:rPr>
        <w:t xml:space="preserve"> and </w:t>
      </w:r>
      <w:proofErr w:type="spellStart"/>
      <w:r>
        <w:rPr>
          <w:rFonts w:ascii="Arial" w:eastAsia="Arial" w:hAnsi="Arial" w:cs="Arial"/>
          <w:sz w:val="16"/>
        </w:rPr>
        <w:t>Automation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environments</w:t>
      </w:r>
      <w:proofErr w:type="spellEnd"/>
      <w:r>
        <w:rPr>
          <w:rFonts w:ascii="Arial" w:eastAsia="Arial" w:hAnsi="Arial" w:cs="Arial"/>
          <w:sz w:val="16"/>
        </w:rPr>
        <w:t xml:space="preserve">. </w:t>
      </w:r>
      <w:proofErr w:type="spellStart"/>
      <w:r>
        <w:rPr>
          <w:rFonts w:ascii="Arial" w:eastAsia="Arial" w:hAnsi="Arial" w:cs="Arial"/>
          <w:sz w:val="16"/>
        </w:rPr>
        <w:t>Expert</w:t>
      </w:r>
      <w:proofErr w:type="spellEnd"/>
      <w:r>
        <w:rPr>
          <w:rFonts w:ascii="Arial" w:eastAsia="Arial" w:hAnsi="Arial" w:cs="Arial"/>
          <w:sz w:val="16"/>
        </w:rPr>
        <w:t xml:space="preserve"> in </w:t>
      </w:r>
      <w:proofErr w:type="spellStart"/>
      <w:r>
        <w:rPr>
          <w:rFonts w:ascii="Arial" w:eastAsia="Arial" w:hAnsi="Arial" w:cs="Arial"/>
          <w:sz w:val="16"/>
        </w:rPr>
        <w:t>environments</w:t>
      </w:r>
      <w:proofErr w:type="spellEnd"/>
      <w:r>
        <w:rPr>
          <w:rFonts w:ascii="Arial" w:eastAsia="Arial" w:hAnsi="Arial" w:cs="Arial"/>
          <w:sz w:val="16"/>
        </w:rPr>
        <w:t xml:space="preserve"> and </w:t>
      </w:r>
      <w:proofErr w:type="spellStart"/>
      <w:r>
        <w:rPr>
          <w:rFonts w:ascii="Arial" w:eastAsia="Arial" w:hAnsi="Arial" w:cs="Arial"/>
          <w:sz w:val="16"/>
        </w:rPr>
        <w:t>platforms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b/>
          <w:sz w:val="16"/>
        </w:rPr>
        <w:t>Microsoft</w:t>
      </w:r>
      <w:r>
        <w:rPr>
          <w:rFonts w:ascii="Arial" w:eastAsia="Arial" w:hAnsi="Arial" w:cs="Arial"/>
          <w:sz w:val="16"/>
        </w:rPr>
        <w:t xml:space="preserve"> W10 / W2008R2, W2012, W2016, MS </w:t>
      </w:r>
      <w:proofErr w:type="spellStart"/>
      <w:r>
        <w:rPr>
          <w:rFonts w:ascii="Arial" w:eastAsia="Arial" w:hAnsi="Arial" w:cs="Arial"/>
          <w:sz w:val="16"/>
        </w:rPr>
        <w:t>System</w:t>
      </w:r>
      <w:proofErr w:type="spellEnd"/>
      <w:r>
        <w:rPr>
          <w:rFonts w:ascii="Arial" w:eastAsia="Arial" w:hAnsi="Arial" w:cs="Arial"/>
          <w:sz w:val="16"/>
        </w:rPr>
        <w:t xml:space="preserve"> Center Suite, </w:t>
      </w:r>
      <w:r>
        <w:rPr>
          <w:rFonts w:ascii="Arial" w:eastAsia="Arial" w:hAnsi="Arial" w:cs="Arial"/>
          <w:b/>
          <w:sz w:val="16"/>
        </w:rPr>
        <w:t>REDHAT</w:t>
      </w:r>
      <w:r>
        <w:rPr>
          <w:rFonts w:ascii="Arial" w:eastAsia="Arial" w:hAnsi="Arial" w:cs="Arial"/>
          <w:sz w:val="16"/>
        </w:rPr>
        <w:t xml:space="preserve"> Linux, RHEL / RHEV-M, </w:t>
      </w:r>
      <w:proofErr w:type="spellStart"/>
      <w:r>
        <w:rPr>
          <w:rFonts w:ascii="Arial" w:eastAsia="Arial" w:hAnsi="Arial" w:cs="Arial"/>
          <w:sz w:val="16"/>
        </w:rPr>
        <w:t>OpenShift</w:t>
      </w:r>
      <w:proofErr w:type="spellEnd"/>
      <w:r>
        <w:rPr>
          <w:rFonts w:ascii="Arial" w:eastAsia="Arial" w:hAnsi="Arial" w:cs="Arial"/>
          <w:sz w:val="16"/>
        </w:rPr>
        <w:t xml:space="preserve">, SUSE Linux and </w:t>
      </w:r>
      <w:proofErr w:type="spellStart"/>
      <w:r>
        <w:rPr>
          <w:rFonts w:ascii="Arial" w:eastAsia="Arial" w:hAnsi="Arial" w:cs="Arial"/>
          <w:sz w:val="16"/>
        </w:rPr>
        <w:t>CentOS</w:t>
      </w:r>
      <w:proofErr w:type="spellEnd"/>
      <w:r>
        <w:rPr>
          <w:rFonts w:ascii="Arial" w:eastAsia="Arial" w:hAnsi="Arial" w:cs="Arial"/>
          <w:sz w:val="16"/>
        </w:rPr>
        <w:t xml:space="preserve">. </w:t>
      </w:r>
      <w:proofErr w:type="spellStart"/>
      <w:r>
        <w:rPr>
          <w:rFonts w:ascii="Arial" w:eastAsia="Arial" w:hAnsi="Arial" w:cs="Arial"/>
          <w:sz w:val="16"/>
        </w:rPr>
        <w:t>Designing</w:t>
      </w:r>
      <w:proofErr w:type="spellEnd"/>
      <w:r>
        <w:rPr>
          <w:rFonts w:ascii="Arial" w:eastAsia="Arial" w:hAnsi="Arial" w:cs="Arial"/>
          <w:sz w:val="16"/>
        </w:rPr>
        <w:t xml:space="preserve">, </w:t>
      </w:r>
      <w:proofErr w:type="spellStart"/>
      <w:r>
        <w:rPr>
          <w:rFonts w:ascii="Arial" w:eastAsia="Arial" w:hAnsi="Arial" w:cs="Arial"/>
          <w:sz w:val="16"/>
        </w:rPr>
        <w:t>implementing</w:t>
      </w:r>
      <w:proofErr w:type="spellEnd"/>
      <w:r>
        <w:rPr>
          <w:rFonts w:ascii="Arial" w:eastAsia="Arial" w:hAnsi="Arial" w:cs="Arial"/>
          <w:sz w:val="16"/>
        </w:rPr>
        <w:t xml:space="preserve">, </w:t>
      </w:r>
      <w:proofErr w:type="spellStart"/>
      <w:r>
        <w:rPr>
          <w:rFonts w:ascii="Arial" w:eastAsia="Arial" w:hAnsi="Arial" w:cs="Arial"/>
          <w:sz w:val="16"/>
        </w:rPr>
        <w:t>installing</w:t>
      </w:r>
      <w:proofErr w:type="spellEnd"/>
      <w:r>
        <w:rPr>
          <w:rFonts w:ascii="Arial" w:eastAsia="Arial" w:hAnsi="Arial" w:cs="Arial"/>
          <w:sz w:val="16"/>
        </w:rPr>
        <w:t xml:space="preserve">, </w:t>
      </w:r>
      <w:proofErr w:type="spellStart"/>
      <w:r>
        <w:rPr>
          <w:rFonts w:ascii="Arial" w:eastAsia="Arial" w:hAnsi="Arial" w:cs="Arial"/>
          <w:sz w:val="16"/>
        </w:rPr>
        <w:t>configuring</w:t>
      </w:r>
      <w:proofErr w:type="spellEnd"/>
      <w:r>
        <w:rPr>
          <w:rFonts w:ascii="Arial" w:eastAsia="Arial" w:hAnsi="Arial" w:cs="Arial"/>
          <w:sz w:val="16"/>
        </w:rPr>
        <w:t xml:space="preserve">, </w:t>
      </w:r>
      <w:proofErr w:type="spellStart"/>
      <w:r>
        <w:rPr>
          <w:rFonts w:ascii="Arial" w:eastAsia="Arial" w:hAnsi="Arial" w:cs="Arial"/>
          <w:sz w:val="16"/>
        </w:rPr>
        <w:t>managing</w:t>
      </w:r>
      <w:proofErr w:type="spellEnd"/>
      <w:r>
        <w:rPr>
          <w:rFonts w:ascii="Arial" w:eastAsia="Arial" w:hAnsi="Arial" w:cs="Arial"/>
          <w:sz w:val="16"/>
        </w:rPr>
        <w:t xml:space="preserve">, </w:t>
      </w:r>
      <w:proofErr w:type="spellStart"/>
      <w:r>
        <w:rPr>
          <w:rFonts w:ascii="Arial" w:eastAsia="Arial" w:hAnsi="Arial" w:cs="Arial"/>
          <w:sz w:val="16"/>
        </w:rPr>
        <w:t>migrations</w:t>
      </w:r>
      <w:proofErr w:type="spellEnd"/>
      <w:r>
        <w:rPr>
          <w:rFonts w:ascii="Arial" w:eastAsia="Arial" w:hAnsi="Arial" w:cs="Arial"/>
          <w:sz w:val="16"/>
        </w:rPr>
        <w:t xml:space="preserve">, digital </w:t>
      </w:r>
      <w:proofErr w:type="spellStart"/>
      <w:r>
        <w:rPr>
          <w:rFonts w:ascii="Arial" w:eastAsia="Arial" w:hAnsi="Arial" w:cs="Arial"/>
          <w:sz w:val="16"/>
        </w:rPr>
        <w:t>transformations</w:t>
      </w:r>
      <w:proofErr w:type="spellEnd"/>
      <w:r>
        <w:rPr>
          <w:rFonts w:ascii="Arial" w:eastAsia="Arial" w:hAnsi="Arial" w:cs="Arial"/>
          <w:sz w:val="16"/>
        </w:rPr>
        <w:t xml:space="preserve"> of </w:t>
      </w:r>
      <w:proofErr w:type="spellStart"/>
      <w:r>
        <w:rPr>
          <w:rFonts w:ascii="Arial" w:eastAsia="Arial" w:hAnsi="Arial" w:cs="Arial"/>
          <w:sz w:val="16"/>
        </w:rPr>
        <w:t>physical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environments</w:t>
      </w:r>
      <w:proofErr w:type="spellEnd"/>
      <w:r>
        <w:rPr>
          <w:rFonts w:ascii="Arial" w:eastAsia="Arial" w:hAnsi="Arial" w:cs="Arial"/>
          <w:sz w:val="16"/>
        </w:rPr>
        <w:t xml:space="preserve">, </w:t>
      </w:r>
      <w:proofErr w:type="spellStart"/>
      <w:r>
        <w:rPr>
          <w:rFonts w:ascii="Arial" w:eastAsia="Arial" w:hAnsi="Arial" w:cs="Arial"/>
          <w:sz w:val="16"/>
        </w:rPr>
        <w:t>virtualized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On-Premise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environments</w:t>
      </w:r>
      <w:proofErr w:type="spellEnd"/>
      <w:r>
        <w:rPr>
          <w:rFonts w:ascii="Arial" w:eastAsia="Arial" w:hAnsi="Arial" w:cs="Arial"/>
          <w:sz w:val="16"/>
        </w:rPr>
        <w:t xml:space="preserve"> and IT </w:t>
      </w:r>
      <w:proofErr w:type="spellStart"/>
      <w:r>
        <w:rPr>
          <w:rFonts w:ascii="Arial" w:eastAsia="Arial" w:hAnsi="Arial" w:cs="Arial"/>
          <w:sz w:val="16"/>
        </w:rPr>
        <w:t>Infrastructure</w:t>
      </w:r>
      <w:proofErr w:type="spellEnd"/>
      <w:r>
        <w:rPr>
          <w:rFonts w:ascii="Arial" w:eastAsia="Arial" w:hAnsi="Arial" w:cs="Arial"/>
          <w:sz w:val="16"/>
        </w:rPr>
        <w:t xml:space="preserve"> in CLOUD </w:t>
      </w:r>
      <w:proofErr w:type="spellStart"/>
      <w:r>
        <w:rPr>
          <w:rFonts w:ascii="Arial" w:eastAsia="Arial" w:hAnsi="Arial" w:cs="Arial"/>
          <w:sz w:val="16"/>
        </w:rPr>
        <w:t>Public</w:t>
      </w:r>
      <w:proofErr w:type="spellEnd"/>
      <w:r>
        <w:rPr>
          <w:rFonts w:ascii="Arial" w:eastAsia="Arial" w:hAnsi="Arial" w:cs="Arial"/>
          <w:sz w:val="16"/>
        </w:rPr>
        <w:t xml:space="preserve">, </w:t>
      </w:r>
      <w:proofErr w:type="spellStart"/>
      <w:r>
        <w:rPr>
          <w:rFonts w:ascii="Arial" w:eastAsia="Arial" w:hAnsi="Arial" w:cs="Arial"/>
          <w:sz w:val="16"/>
        </w:rPr>
        <w:t>Hybrid</w:t>
      </w:r>
      <w:proofErr w:type="spellEnd"/>
      <w:r>
        <w:rPr>
          <w:rFonts w:ascii="Arial" w:eastAsia="Arial" w:hAnsi="Arial" w:cs="Arial"/>
          <w:sz w:val="16"/>
        </w:rPr>
        <w:t xml:space="preserve"> and </w:t>
      </w:r>
      <w:proofErr w:type="spellStart"/>
      <w:r>
        <w:rPr>
          <w:rFonts w:ascii="Arial" w:eastAsia="Arial" w:hAnsi="Arial" w:cs="Arial"/>
          <w:sz w:val="16"/>
        </w:rPr>
        <w:t>Private</w:t>
      </w:r>
      <w:proofErr w:type="spellEnd"/>
      <w:r>
        <w:rPr>
          <w:rFonts w:ascii="Arial" w:eastAsia="Arial" w:hAnsi="Arial" w:cs="Arial"/>
          <w:sz w:val="16"/>
        </w:rPr>
        <w:t xml:space="preserve">. </w:t>
      </w:r>
    </w:p>
    <w:p w:rsidR="002135E9" w:rsidRDefault="003923B7">
      <w:pPr>
        <w:spacing w:after="0"/>
        <w:ind w:left="2410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9967" w:type="dxa"/>
        <w:tblInd w:w="0" w:type="dxa"/>
        <w:tblLook w:val="04A0" w:firstRow="1" w:lastRow="0" w:firstColumn="1" w:lastColumn="0" w:noHBand="0" w:noVBand="1"/>
      </w:tblPr>
      <w:tblGrid>
        <w:gridCol w:w="2409"/>
        <w:gridCol w:w="7558"/>
      </w:tblGrid>
      <w:tr w:rsidR="002135E9">
        <w:trPr>
          <w:trHeight w:val="1328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spacing w:after="23"/>
              <w:ind w:right="240"/>
              <w:jc w:val="right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2135E9" w:rsidRDefault="003923B7">
            <w:pPr>
              <w:spacing w:after="674"/>
              <w:ind w:right="240"/>
              <w:jc w:val="right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2135E9" w:rsidRDefault="003923B7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558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spacing w:after="248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IaaS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PaaS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y SaaS.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Private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Public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Hybrid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Clouds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. </w:t>
            </w:r>
          </w:p>
          <w:p w:rsidR="002135E9" w:rsidRDefault="003923B7">
            <w:pPr>
              <w:ind w:left="1" w:right="43"/>
              <w:jc w:val="both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Projects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large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accounts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clients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: </w:t>
            </w:r>
            <w:r>
              <w:rPr>
                <w:rFonts w:ascii="Arial" w:eastAsia="Arial" w:hAnsi="Arial" w:cs="Arial"/>
                <w:b/>
                <w:sz w:val="16"/>
              </w:rPr>
              <w:t>INECO, PRODUBAN / BANCO SANTANDER, ALISEDA, GRUPO MASMOVIL, TELEFONICA, ATOS, EVERIS, IBERIA / IAG GROUP, ENAIRE / AENA, and CIED COE (NATO).</w:t>
            </w:r>
            <w:r>
              <w:rPr>
                <w:rFonts w:ascii="Arial" w:eastAsia="Arial" w:hAnsi="Arial" w:cs="Arial"/>
                <w:sz w:val="16"/>
              </w:rPr>
              <w:t xml:space="preserve"> HPS NATO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accreditation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. </w:t>
            </w:r>
          </w:p>
        </w:tc>
      </w:tr>
      <w:tr w:rsidR="002135E9">
        <w:trPr>
          <w:trHeight w:val="324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</w:rPr>
              <w:t xml:space="preserve">Oct 2013 - </w:t>
            </w:r>
            <w:proofErr w:type="spellStart"/>
            <w:r>
              <w:rPr>
                <w:rFonts w:ascii="Arial" w:eastAsia="Arial" w:hAnsi="Arial" w:cs="Arial"/>
              </w:rPr>
              <w:t>Sep</w:t>
            </w:r>
            <w:proofErr w:type="spellEnd"/>
            <w:r>
              <w:rPr>
                <w:rFonts w:ascii="Arial" w:eastAsia="Arial" w:hAnsi="Arial" w:cs="Arial"/>
              </w:rPr>
              <w:t xml:space="preserve"> 2016  </w:t>
            </w:r>
          </w:p>
        </w:tc>
        <w:tc>
          <w:tcPr>
            <w:tcW w:w="7558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1"/>
            </w:pPr>
            <w:r>
              <w:rPr>
                <w:rFonts w:ascii="Arial" w:eastAsia="Arial" w:hAnsi="Arial" w:cs="Arial"/>
                <w:b/>
                <w:sz w:val="24"/>
              </w:rPr>
              <w:t xml:space="preserve">ISDEFE </w:t>
            </w:r>
          </w:p>
        </w:tc>
      </w:tr>
      <w:tr w:rsidR="002135E9">
        <w:trPr>
          <w:trHeight w:val="232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right="233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7558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1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Functions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: </w:t>
            </w:r>
          </w:p>
        </w:tc>
      </w:tr>
      <w:tr w:rsidR="002135E9">
        <w:trPr>
          <w:trHeight w:val="1411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right="233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7558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spacing w:after="26"/>
              <w:ind w:left="1"/>
            </w:pPr>
            <w:r>
              <w:rPr>
                <w:rFonts w:ascii="Arial" w:eastAsia="Arial" w:hAnsi="Arial" w:cs="Arial"/>
                <w:b/>
                <w:sz w:val="16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Virtualization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/Cloud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Technical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Engineer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and Senior IT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Engineer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Team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Lead. </w:t>
            </w:r>
          </w:p>
          <w:p w:rsidR="002135E9" w:rsidRDefault="003923B7">
            <w:pPr>
              <w:spacing w:after="47" w:line="242" w:lineRule="auto"/>
              <w:ind w:left="1" w:right="44"/>
              <w:jc w:val="both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Technical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Systems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Engineer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Administrator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expert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virtualization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technologies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infrastructures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mainly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VMware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Wintel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/ Linux.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Working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at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Defense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Ministry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(General Staff and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Secretary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) as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Systems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Technical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Wintel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environments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Administrator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(W2003 / W2008R2 / W2012 / W7 / W8) and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expert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VMware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virtualization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technologies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(VCP /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VMware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vSphere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5.x / 6.x). AZURE CLOUD /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VMware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vCloud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. Nato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Secret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(</w:t>
            </w:r>
            <w:r>
              <w:rPr>
                <w:rFonts w:ascii="Arial" w:eastAsia="Arial" w:hAnsi="Arial" w:cs="Arial"/>
                <w:b/>
                <w:sz w:val="16"/>
              </w:rPr>
              <w:t>NATO</w:t>
            </w:r>
            <w:r>
              <w:rPr>
                <w:rFonts w:ascii="Arial" w:eastAsia="Arial" w:hAnsi="Arial" w:cs="Arial"/>
                <w:sz w:val="16"/>
              </w:rPr>
              <w:t xml:space="preserve">). Personal Security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Clearance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. </w:t>
            </w:r>
          </w:p>
          <w:p w:rsidR="002135E9" w:rsidRDefault="003923B7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2135E9">
        <w:trPr>
          <w:trHeight w:val="328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</w:rPr>
              <w:t xml:space="preserve">Dic 2012 - </w:t>
            </w:r>
            <w:proofErr w:type="spellStart"/>
            <w:r>
              <w:rPr>
                <w:rFonts w:ascii="Arial" w:eastAsia="Arial" w:hAnsi="Arial" w:cs="Arial"/>
              </w:rPr>
              <w:t>Ago</w:t>
            </w:r>
            <w:proofErr w:type="spellEnd"/>
            <w:r>
              <w:rPr>
                <w:rFonts w:ascii="Arial" w:eastAsia="Arial" w:hAnsi="Arial" w:cs="Arial"/>
              </w:rPr>
              <w:t xml:space="preserve"> 2013  </w:t>
            </w:r>
          </w:p>
        </w:tc>
        <w:tc>
          <w:tcPr>
            <w:tcW w:w="7558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1"/>
            </w:pPr>
            <w:r>
              <w:rPr>
                <w:rFonts w:ascii="Arial" w:eastAsia="Arial" w:hAnsi="Arial" w:cs="Arial"/>
                <w:b/>
                <w:sz w:val="24"/>
              </w:rPr>
              <w:t xml:space="preserve">GRUPO ELECNOR </w:t>
            </w:r>
          </w:p>
        </w:tc>
      </w:tr>
      <w:tr w:rsidR="002135E9">
        <w:trPr>
          <w:trHeight w:val="241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7558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1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Functions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: </w:t>
            </w:r>
          </w:p>
        </w:tc>
      </w:tr>
      <w:tr w:rsidR="002135E9">
        <w:trPr>
          <w:trHeight w:val="1242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right="240"/>
              <w:jc w:val="right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7558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spacing w:after="26"/>
              <w:ind w:left="1"/>
            </w:pPr>
            <w:r>
              <w:rPr>
                <w:rFonts w:ascii="Arial" w:eastAsia="Arial" w:hAnsi="Arial" w:cs="Arial"/>
                <w:b/>
                <w:sz w:val="16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Virtualization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Technical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Engineer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and Senior IT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System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Engineer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. Project Manager. </w:t>
            </w:r>
          </w:p>
          <w:p w:rsidR="002135E9" w:rsidRDefault="003923B7">
            <w:pPr>
              <w:spacing w:after="68" w:line="238" w:lineRule="auto"/>
              <w:ind w:left="1" w:right="43"/>
              <w:jc w:val="both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Technical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Systems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Engineer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Administrator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expert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virtualization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technologies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infrastructures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mainly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VMware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Wintel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/ Linux and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others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such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as Citrix / VDI / Oracle.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Administration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Wintel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environments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(W2003 / W2008R2 // W2012).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Technological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consultant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specialized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virtualization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solutions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architecture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Working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for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European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Space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Agency (ESA) and at INTA</w:t>
            </w:r>
            <w:r>
              <w:rPr>
                <w:rFonts w:ascii="Arial" w:eastAsia="Arial" w:hAnsi="Arial" w:cs="Arial"/>
                <w:sz w:val="16"/>
              </w:rPr>
              <w:t xml:space="preserve">. </w:t>
            </w:r>
          </w:p>
          <w:p w:rsidR="002135E9" w:rsidRDefault="003923B7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2135E9">
        <w:trPr>
          <w:trHeight w:val="326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roofErr w:type="spellStart"/>
            <w:r>
              <w:rPr>
                <w:rFonts w:ascii="Arial" w:eastAsia="Arial" w:hAnsi="Arial" w:cs="Arial"/>
              </w:rPr>
              <w:t>Sep</w:t>
            </w:r>
            <w:proofErr w:type="spellEnd"/>
            <w:r>
              <w:rPr>
                <w:rFonts w:ascii="Arial" w:eastAsia="Arial" w:hAnsi="Arial" w:cs="Arial"/>
              </w:rPr>
              <w:t xml:space="preserve"> 2010 - Dic 2012 </w:t>
            </w:r>
          </w:p>
        </w:tc>
        <w:tc>
          <w:tcPr>
            <w:tcW w:w="7558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ind w:left="1"/>
            </w:pPr>
            <w:r>
              <w:rPr>
                <w:rFonts w:ascii="Arial" w:eastAsia="Arial" w:hAnsi="Arial" w:cs="Arial"/>
                <w:b/>
                <w:sz w:val="24"/>
              </w:rPr>
              <w:t xml:space="preserve">HP (HEWLETT-PACKARD) </w:t>
            </w:r>
          </w:p>
        </w:tc>
      </w:tr>
      <w:tr w:rsidR="002135E9">
        <w:trPr>
          <w:trHeight w:val="468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7558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spacing w:after="9"/>
              <w:ind w:left="1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Functions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: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2135E9" w:rsidRDefault="003923B7">
            <w:pPr>
              <w:ind w:left="1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Technical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Systems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Engineer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expert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VMware</w:t>
            </w:r>
            <w:proofErr w:type="spellEnd"/>
            <w:r>
              <w:rPr>
                <w:rFonts w:ascii="Arial" w:eastAsia="Arial" w:hAnsi="Arial" w:cs="Arial"/>
                <w:sz w:val="16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Hyper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-V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virtualization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technologies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administration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</w:tbl>
    <w:p w:rsidR="002135E9" w:rsidRDefault="003923B7">
      <w:pPr>
        <w:spacing w:after="4" w:line="248" w:lineRule="auto"/>
        <w:ind w:left="2405" w:hanging="10"/>
      </w:pPr>
      <w:r>
        <w:rPr>
          <w:rFonts w:ascii="Arial" w:eastAsia="Arial" w:hAnsi="Arial" w:cs="Arial"/>
          <w:sz w:val="16"/>
        </w:rPr>
        <w:lastRenderedPageBreak/>
        <w:t xml:space="preserve">of </w:t>
      </w:r>
      <w:proofErr w:type="spellStart"/>
      <w:r>
        <w:rPr>
          <w:rFonts w:ascii="Arial" w:eastAsia="Arial" w:hAnsi="Arial" w:cs="Arial"/>
          <w:sz w:val="16"/>
        </w:rPr>
        <w:t>Wintel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environments</w:t>
      </w:r>
      <w:proofErr w:type="spellEnd"/>
      <w:r>
        <w:rPr>
          <w:rFonts w:ascii="Arial" w:eastAsia="Arial" w:hAnsi="Arial" w:cs="Arial"/>
          <w:sz w:val="16"/>
        </w:rPr>
        <w:t xml:space="preserve">. </w:t>
      </w:r>
      <w:proofErr w:type="spellStart"/>
      <w:r>
        <w:rPr>
          <w:rFonts w:ascii="Arial" w:eastAsia="Arial" w:hAnsi="Arial" w:cs="Arial"/>
          <w:sz w:val="16"/>
        </w:rPr>
        <w:t>Techinical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consultant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specialized</w:t>
      </w:r>
      <w:proofErr w:type="spellEnd"/>
      <w:r>
        <w:rPr>
          <w:rFonts w:ascii="Arial" w:eastAsia="Arial" w:hAnsi="Arial" w:cs="Arial"/>
          <w:sz w:val="16"/>
        </w:rPr>
        <w:t xml:space="preserve"> in </w:t>
      </w:r>
      <w:proofErr w:type="spellStart"/>
      <w:r>
        <w:rPr>
          <w:rFonts w:ascii="Arial" w:eastAsia="Arial" w:hAnsi="Arial" w:cs="Arial"/>
          <w:sz w:val="16"/>
        </w:rPr>
        <w:t>virtualization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solutions</w:t>
      </w:r>
      <w:proofErr w:type="spellEnd"/>
      <w:r>
        <w:rPr>
          <w:rFonts w:ascii="Arial" w:eastAsia="Arial" w:hAnsi="Arial" w:cs="Arial"/>
          <w:sz w:val="16"/>
        </w:rPr>
        <w:t xml:space="preserve">, </w:t>
      </w:r>
      <w:proofErr w:type="spellStart"/>
      <w:r>
        <w:rPr>
          <w:rFonts w:ascii="Arial" w:eastAsia="Arial" w:hAnsi="Arial" w:cs="Arial"/>
          <w:sz w:val="16"/>
        </w:rPr>
        <w:t>systems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architecture</w:t>
      </w:r>
      <w:proofErr w:type="spellEnd"/>
      <w:r>
        <w:rPr>
          <w:rFonts w:ascii="Arial" w:eastAsia="Arial" w:hAnsi="Arial" w:cs="Arial"/>
          <w:sz w:val="16"/>
        </w:rPr>
        <w:t xml:space="preserve"> and </w:t>
      </w:r>
      <w:proofErr w:type="spellStart"/>
      <w:r>
        <w:rPr>
          <w:rFonts w:ascii="Arial" w:eastAsia="Arial" w:hAnsi="Arial" w:cs="Arial"/>
          <w:sz w:val="16"/>
        </w:rPr>
        <w:t>presales</w:t>
      </w:r>
      <w:proofErr w:type="spellEnd"/>
      <w:r>
        <w:rPr>
          <w:rFonts w:ascii="Arial" w:eastAsia="Arial" w:hAnsi="Arial" w:cs="Arial"/>
          <w:sz w:val="16"/>
        </w:rPr>
        <w:t xml:space="preserve">. </w:t>
      </w:r>
      <w:proofErr w:type="spellStart"/>
      <w:r>
        <w:rPr>
          <w:rFonts w:ascii="Arial" w:eastAsia="Arial" w:hAnsi="Arial" w:cs="Arial"/>
          <w:b/>
          <w:sz w:val="16"/>
        </w:rPr>
        <w:t>Clients</w:t>
      </w:r>
      <w:proofErr w:type="spellEnd"/>
      <w:r>
        <w:rPr>
          <w:rFonts w:ascii="Arial" w:eastAsia="Arial" w:hAnsi="Arial" w:cs="Arial"/>
          <w:b/>
          <w:sz w:val="16"/>
        </w:rPr>
        <w:t xml:space="preserve">: Altadis, Telefónica, Madrid Metro, Barclays, Banco Popular. </w:t>
      </w:r>
    </w:p>
    <w:p w:rsidR="002135E9" w:rsidRDefault="003923B7">
      <w:pPr>
        <w:spacing w:after="0"/>
        <w:ind w:left="2409"/>
      </w:pPr>
      <w:r>
        <w:rPr>
          <w:rFonts w:ascii="Arial" w:eastAsia="Arial" w:hAnsi="Arial" w:cs="Arial"/>
          <w:sz w:val="16"/>
        </w:rPr>
        <w:t xml:space="preserve"> </w:t>
      </w:r>
    </w:p>
    <w:p w:rsidR="002135E9" w:rsidRDefault="003923B7">
      <w:pPr>
        <w:spacing w:after="5" w:line="248" w:lineRule="auto"/>
        <w:ind w:left="2405" w:hanging="10"/>
      </w:pPr>
      <w:proofErr w:type="spellStart"/>
      <w:r>
        <w:rPr>
          <w:rFonts w:ascii="Arial" w:eastAsia="Arial" w:hAnsi="Arial" w:cs="Arial"/>
          <w:b/>
          <w:sz w:val="16"/>
        </w:rPr>
        <w:t>Design</w:t>
      </w:r>
      <w:proofErr w:type="spellEnd"/>
      <w:r>
        <w:rPr>
          <w:rFonts w:ascii="Arial" w:eastAsia="Arial" w:hAnsi="Arial" w:cs="Arial"/>
          <w:b/>
          <w:sz w:val="16"/>
        </w:rPr>
        <w:t xml:space="preserve">, </w:t>
      </w:r>
      <w:proofErr w:type="spellStart"/>
      <w:r>
        <w:rPr>
          <w:rFonts w:ascii="Arial" w:eastAsia="Arial" w:hAnsi="Arial" w:cs="Arial"/>
          <w:b/>
          <w:sz w:val="16"/>
        </w:rPr>
        <w:t>management</w:t>
      </w:r>
      <w:proofErr w:type="spellEnd"/>
      <w:r>
        <w:rPr>
          <w:rFonts w:ascii="Arial" w:eastAsia="Arial" w:hAnsi="Arial" w:cs="Arial"/>
          <w:b/>
          <w:sz w:val="16"/>
        </w:rPr>
        <w:t xml:space="preserve"> and </w:t>
      </w:r>
      <w:proofErr w:type="spellStart"/>
      <w:r>
        <w:rPr>
          <w:rFonts w:ascii="Arial" w:eastAsia="Arial" w:hAnsi="Arial" w:cs="Arial"/>
          <w:b/>
          <w:sz w:val="16"/>
        </w:rPr>
        <w:t>administration</w:t>
      </w:r>
      <w:proofErr w:type="spellEnd"/>
      <w:r>
        <w:rPr>
          <w:rFonts w:ascii="Arial" w:eastAsia="Arial" w:hAnsi="Arial" w:cs="Arial"/>
          <w:b/>
          <w:sz w:val="16"/>
        </w:rPr>
        <w:t xml:space="preserve"> of </w:t>
      </w:r>
      <w:proofErr w:type="spellStart"/>
      <w:r>
        <w:rPr>
          <w:rFonts w:ascii="Arial" w:eastAsia="Arial" w:hAnsi="Arial" w:cs="Arial"/>
          <w:b/>
          <w:sz w:val="16"/>
        </w:rPr>
        <w:t>infrastructure</w:t>
      </w:r>
      <w:proofErr w:type="spellEnd"/>
      <w:r>
        <w:rPr>
          <w:rFonts w:ascii="Arial" w:eastAsia="Arial" w:hAnsi="Arial" w:cs="Arial"/>
          <w:b/>
          <w:sz w:val="16"/>
        </w:rPr>
        <w:t xml:space="preserve">: </w:t>
      </w:r>
    </w:p>
    <w:p w:rsidR="002135E9" w:rsidRDefault="003923B7">
      <w:pPr>
        <w:numPr>
          <w:ilvl w:val="0"/>
          <w:numId w:val="3"/>
        </w:numPr>
        <w:spacing w:after="4" w:line="248" w:lineRule="auto"/>
        <w:ind w:hanging="98"/>
      </w:pPr>
      <w:proofErr w:type="spellStart"/>
      <w:r>
        <w:rPr>
          <w:rFonts w:ascii="Arial" w:eastAsia="Arial" w:hAnsi="Arial" w:cs="Arial"/>
          <w:sz w:val="16"/>
        </w:rPr>
        <w:t>VMware</w:t>
      </w:r>
      <w:proofErr w:type="spellEnd"/>
      <w:r>
        <w:rPr>
          <w:rFonts w:ascii="Arial" w:eastAsia="Arial" w:hAnsi="Arial" w:cs="Arial"/>
          <w:sz w:val="16"/>
        </w:rPr>
        <w:t xml:space="preserve"> ESXI </w:t>
      </w:r>
      <w:proofErr w:type="spellStart"/>
      <w:r>
        <w:rPr>
          <w:rFonts w:ascii="Arial" w:eastAsia="Arial" w:hAnsi="Arial" w:cs="Arial"/>
          <w:sz w:val="16"/>
        </w:rPr>
        <w:t>Installation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on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physical</w:t>
      </w:r>
      <w:proofErr w:type="spellEnd"/>
      <w:r>
        <w:rPr>
          <w:rFonts w:ascii="Arial" w:eastAsia="Arial" w:hAnsi="Arial" w:cs="Arial"/>
          <w:sz w:val="16"/>
        </w:rPr>
        <w:t xml:space="preserve"> servers / </w:t>
      </w:r>
      <w:proofErr w:type="spellStart"/>
      <w:r>
        <w:rPr>
          <w:rFonts w:ascii="Arial" w:eastAsia="Arial" w:hAnsi="Arial" w:cs="Arial"/>
          <w:sz w:val="16"/>
        </w:rPr>
        <w:t>Blades</w:t>
      </w:r>
      <w:proofErr w:type="spellEnd"/>
      <w:r>
        <w:rPr>
          <w:rFonts w:ascii="Arial" w:eastAsia="Arial" w:hAnsi="Arial" w:cs="Arial"/>
          <w:sz w:val="16"/>
        </w:rPr>
        <w:t xml:space="preserve"> - Virtual Center servers </w:t>
      </w:r>
      <w:proofErr w:type="spellStart"/>
      <w:r>
        <w:rPr>
          <w:rFonts w:ascii="Arial" w:eastAsia="Arial" w:hAnsi="Arial" w:cs="Arial"/>
          <w:sz w:val="16"/>
        </w:rPr>
        <w:t>installation</w:t>
      </w:r>
      <w:proofErr w:type="spellEnd"/>
      <w:r>
        <w:rPr>
          <w:rFonts w:ascii="Arial" w:eastAsia="Arial" w:hAnsi="Arial" w:cs="Arial"/>
          <w:sz w:val="16"/>
        </w:rPr>
        <w:t xml:space="preserve">, </w:t>
      </w:r>
      <w:proofErr w:type="spellStart"/>
      <w:r>
        <w:rPr>
          <w:rFonts w:ascii="Arial" w:eastAsia="Arial" w:hAnsi="Arial" w:cs="Arial"/>
          <w:sz w:val="16"/>
        </w:rPr>
        <w:t>configuration</w:t>
      </w:r>
      <w:proofErr w:type="spellEnd"/>
      <w:r>
        <w:rPr>
          <w:rFonts w:ascii="Arial" w:eastAsia="Arial" w:hAnsi="Arial" w:cs="Arial"/>
          <w:sz w:val="16"/>
        </w:rPr>
        <w:t xml:space="preserve"> and </w:t>
      </w:r>
      <w:proofErr w:type="spellStart"/>
      <w:r>
        <w:rPr>
          <w:rFonts w:ascii="Arial" w:eastAsia="Arial" w:hAnsi="Arial" w:cs="Arial"/>
          <w:sz w:val="16"/>
        </w:rPr>
        <w:t>manage</w:t>
      </w:r>
      <w:proofErr w:type="spellEnd"/>
      <w:r>
        <w:rPr>
          <w:rFonts w:ascii="Arial" w:eastAsia="Arial" w:hAnsi="Arial" w:cs="Arial"/>
          <w:sz w:val="16"/>
        </w:rPr>
        <w:t xml:space="preserve"> - </w:t>
      </w:r>
      <w:proofErr w:type="spellStart"/>
      <w:r>
        <w:rPr>
          <w:rFonts w:ascii="Arial" w:eastAsia="Arial" w:hAnsi="Arial" w:cs="Arial"/>
          <w:sz w:val="16"/>
        </w:rPr>
        <w:t>Implementation</w:t>
      </w:r>
      <w:proofErr w:type="spellEnd"/>
      <w:r>
        <w:rPr>
          <w:rFonts w:ascii="Arial" w:eastAsia="Arial" w:hAnsi="Arial" w:cs="Arial"/>
          <w:sz w:val="16"/>
        </w:rPr>
        <w:t xml:space="preserve"> and </w:t>
      </w:r>
      <w:proofErr w:type="spellStart"/>
      <w:r>
        <w:rPr>
          <w:rFonts w:ascii="Arial" w:eastAsia="Arial" w:hAnsi="Arial" w:cs="Arial"/>
          <w:sz w:val="16"/>
        </w:rPr>
        <w:t>start</w:t>
      </w:r>
      <w:proofErr w:type="spellEnd"/>
      <w:r>
        <w:rPr>
          <w:rFonts w:ascii="Arial" w:eastAsia="Arial" w:hAnsi="Arial" w:cs="Arial"/>
          <w:sz w:val="16"/>
        </w:rPr>
        <w:t xml:space="preserve">-up of </w:t>
      </w:r>
      <w:proofErr w:type="gramStart"/>
      <w:r>
        <w:rPr>
          <w:rFonts w:ascii="Arial" w:eastAsia="Arial" w:hAnsi="Arial" w:cs="Arial"/>
          <w:sz w:val="16"/>
        </w:rPr>
        <w:t>virtual servers</w:t>
      </w:r>
      <w:proofErr w:type="gramEnd"/>
      <w:r>
        <w:rPr>
          <w:rFonts w:ascii="Arial" w:eastAsia="Arial" w:hAnsi="Arial" w:cs="Arial"/>
          <w:sz w:val="16"/>
        </w:rPr>
        <w:t xml:space="preserve">. </w:t>
      </w:r>
    </w:p>
    <w:p w:rsidR="002135E9" w:rsidRDefault="003923B7">
      <w:pPr>
        <w:numPr>
          <w:ilvl w:val="0"/>
          <w:numId w:val="3"/>
        </w:numPr>
        <w:spacing w:after="4" w:line="248" w:lineRule="auto"/>
        <w:ind w:hanging="98"/>
      </w:pPr>
      <w:proofErr w:type="spellStart"/>
      <w:r>
        <w:rPr>
          <w:rFonts w:ascii="Arial" w:eastAsia="Arial" w:hAnsi="Arial" w:cs="Arial"/>
          <w:sz w:val="16"/>
        </w:rPr>
        <w:t>Support</w:t>
      </w:r>
      <w:proofErr w:type="spellEnd"/>
      <w:r>
        <w:rPr>
          <w:rFonts w:ascii="Arial" w:eastAsia="Arial" w:hAnsi="Arial" w:cs="Arial"/>
          <w:sz w:val="16"/>
        </w:rPr>
        <w:t xml:space="preserve"> to </w:t>
      </w:r>
      <w:proofErr w:type="spellStart"/>
      <w:r>
        <w:rPr>
          <w:rFonts w:ascii="Arial" w:eastAsia="Arial" w:hAnsi="Arial" w:cs="Arial"/>
          <w:sz w:val="16"/>
        </w:rPr>
        <w:t>VMware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users</w:t>
      </w:r>
      <w:proofErr w:type="spellEnd"/>
      <w:r>
        <w:rPr>
          <w:rFonts w:ascii="Arial" w:eastAsia="Arial" w:hAnsi="Arial" w:cs="Arial"/>
          <w:sz w:val="16"/>
        </w:rPr>
        <w:t xml:space="preserve">. </w:t>
      </w:r>
    </w:p>
    <w:p w:rsidR="002135E9" w:rsidRDefault="003923B7">
      <w:pPr>
        <w:numPr>
          <w:ilvl w:val="0"/>
          <w:numId w:val="3"/>
        </w:numPr>
        <w:spacing w:after="4" w:line="248" w:lineRule="auto"/>
        <w:ind w:hanging="98"/>
      </w:pPr>
      <w:proofErr w:type="spellStart"/>
      <w:r>
        <w:rPr>
          <w:rFonts w:ascii="Arial" w:eastAsia="Arial" w:hAnsi="Arial" w:cs="Arial"/>
          <w:sz w:val="16"/>
        </w:rPr>
        <w:t>Support</w:t>
      </w:r>
      <w:proofErr w:type="spellEnd"/>
      <w:r>
        <w:rPr>
          <w:rFonts w:ascii="Arial" w:eastAsia="Arial" w:hAnsi="Arial" w:cs="Arial"/>
          <w:sz w:val="16"/>
        </w:rPr>
        <w:t xml:space="preserve"> to </w:t>
      </w:r>
      <w:proofErr w:type="gramStart"/>
      <w:r>
        <w:rPr>
          <w:rFonts w:ascii="Arial" w:eastAsia="Arial" w:hAnsi="Arial" w:cs="Arial"/>
          <w:sz w:val="16"/>
        </w:rPr>
        <w:t>virtual servers</w:t>
      </w:r>
      <w:proofErr w:type="gram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administrators</w:t>
      </w:r>
      <w:proofErr w:type="spellEnd"/>
      <w:r>
        <w:rPr>
          <w:rFonts w:ascii="Arial" w:eastAsia="Arial" w:hAnsi="Arial" w:cs="Arial"/>
          <w:sz w:val="16"/>
        </w:rPr>
        <w:t xml:space="preserve"> </w:t>
      </w:r>
    </w:p>
    <w:p w:rsidR="002135E9" w:rsidRDefault="003923B7">
      <w:pPr>
        <w:numPr>
          <w:ilvl w:val="0"/>
          <w:numId w:val="3"/>
        </w:numPr>
        <w:spacing w:after="4" w:line="248" w:lineRule="auto"/>
        <w:ind w:hanging="98"/>
      </w:pPr>
      <w:proofErr w:type="spellStart"/>
      <w:r>
        <w:rPr>
          <w:rFonts w:ascii="Arial" w:eastAsia="Arial" w:hAnsi="Arial" w:cs="Arial"/>
          <w:sz w:val="16"/>
        </w:rPr>
        <w:t>VMware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Administration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Console</w:t>
      </w:r>
      <w:proofErr w:type="spellEnd"/>
      <w:r>
        <w:rPr>
          <w:rFonts w:ascii="Arial" w:eastAsia="Arial" w:hAnsi="Arial" w:cs="Arial"/>
          <w:sz w:val="16"/>
        </w:rPr>
        <w:t xml:space="preserve"> and Virtual IT </w:t>
      </w:r>
      <w:proofErr w:type="spellStart"/>
      <w:r>
        <w:rPr>
          <w:rFonts w:ascii="Arial" w:eastAsia="Arial" w:hAnsi="Arial" w:cs="Arial"/>
          <w:sz w:val="16"/>
        </w:rPr>
        <w:t>Infrastructure</w:t>
      </w:r>
      <w:proofErr w:type="spellEnd"/>
      <w:r>
        <w:rPr>
          <w:rFonts w:ascii="Arial" w:eastAsia="Arial" w:hAnsi="Arial" w:cs="Arial"/>
          <w:sz w:val="16"/>
        </w:rPr>
        <w:t xml:space="preserve"> </w:t>
      </w:r>
    </w:p>
    <w:p w:rsidR="002135E9" w:rsidRDefault="003923B7">
      <w:pPr>
        <w:numPr>
          <w:ilvl w:val="0"/>
          <w:numId w:val="3"/>
        </w:numPr>
        <w:spacing w:after="4" w:line="248" w:lineRule="auto"/>
        <w:ind w:hanging="98"/>
      </w:pPr>
      <w:r>
        <w:rPr>
          <w:rFonts w:ascii="Arial" w:eastAsia="Arial" w:hAnsi="Arial" w:cs="Arial"/>
          <w:sz w:val="16"/>
        </w:rPr>
        <w:t xml:space="preserve">Performance, </w:t>
      </w:r>
      <w:proofErr w:type="spellStart"/>
      <w:r>
        <w:rPr>
          <w:rFonts w:ascii="Arial" w:eastAsia="Arial" w:hAnsi="Arial" w:cs="Arial"/>
          <w:sz w:val="16"/>
        </w:rPr>
        <w:t>alarms</w:t>
      </w:r>
      <w:proofErr w:type="spellEnd"/>
      <w:r>
        <w:rPr>
          <w:rFonts w:ascii="Arial" w:eastAsia="Arial" w:hAnsi="Arial" w:cs="Arial"/>
          <w:sz w:val="16"/>
        </w:rPr>
        <w:t xml:space="preserve">, log </w:t>
      </w:r>
      <w:proofErr w:type="spellStart"/>
      <w:r>
        <w:rPr>
          <w:rFonts w:ascii="Arial" w:eastAsia="Arial" w:hAnsi="Arial" w:cs="Arial"/>
          <w:sz w:val="16"/>
        </w:rPr>
        <w:t>analysis</w:t>
      </w:r>
      <w:proofErr w:type="spellEnd"/>
      <w:r>
        <w:rPr>
          <w:rFonts w:ascii="Arial" w:eastAsia="Arial" w:hAnsi="Arial" w:cs="Arial"/>
          <w:sz w:val="16"/>
        </w:rPr>
        <w:t xml:space="preserve"> </w:t>
      </w:r>
    </w:p>
    <w:p w:rsidR="002135E9" w:rsidRDefault="003923B7">
      <w:pPr>
        <w:numPr>
          <w:ilvl w:val="0"/>
          <w:numId w:val="3"/>
        </w:numPr>
        <w:spacing w:after="4" w:line="248" w:lineRule="auto"/>
        <w:ind w:hanging="98"/>
      </w:pPr>
      <w:proofErr w:type="spellStart"/>
      <w:r>
        <w:rPr>
          <w:rFonts w:ascii="Arial" w:eastAsia="Arial" w:hAnsi="Arial" w:cs="Arial"/>
          <w:sz w:val="16"/>
        </w:rPr>
        <w:t>Migration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from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physical</w:t>
      </w:r>
      <w:proofErr w:type="spellEnd"/>
      <w:r>
        <w:rPr>
          <w:rFonts w:ascii="Arial" w:eastAsia="Arial" w:hAnsi="Arial" w:cs="Arial"/>
          <w:sz w:val="16"/>
        </w:rPr>
        <w:t xml:space="preserve"> to </w:t>
      </w:r>
      <w:proofErr w:type="gramStart"/>
      <w:r>
        <w:rPr>
          <w:rFonts w:ascii="Arial" w:eastAsia="Arial" w:hAnsi="Arial" w:cs="Arial"/>
          <w:sz w:val="16"/>
        </w:rPr>
        <w:t>virtual servers</w:t>
      </w:r>
      <w:proofErr w:type="gramEnd"/>
      <w:r>
        <w:rPr>
          <w:rFonts w:ascii="Arial" w:eastAsia="Arial" w:hAnsi="Arial" w:cs="Arial"/>
          <w:sz w:val="16"/>
        </w:rPr>
        <w:t xml:space="preserve"> (P2V) </w:t>
      </w:r>
    </w:p>
    <w:p w:rsidR="002135E9" w:rsidRDefault="003923B7">
      <w:pPr>
        <w:numPr>
          <w:ilvl w:val="0"/>
          <w:numId w:val="3"/>
        </w:numPr>
        <w:spacing w:after="4" w:line="248" w:lineRule="auto"/>
        <w:ind w:hanging="98"/>
      </w:pPr>
      <w:proofErr w:type="spellStart"/>
      <w:r>
        <w:rPr>
          <w:rFonts w:ascii="Arial" w:eastAsia="Arial" w:hAnsi="Arial" w:cs="Arial"/>
          <w:sz w:val="16"/>
        </w:rPr>
        <w:t>Migration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from</w:t>
      </w:r>
      <w:proofErr w:type="spellEnd"/>
      <w:r>
        <w:rPr>
          <w:rFonts w:ascii="Arial" w:eastAsia="Arial" w:hAnsi="Arial" w:cs="Arial"/>
          <w:sz w:val="16"/>
        </w:rPr>
        <w:t xml:space="preserve"> virtual to </w:t>
      </w:r>
      <w:proofErr w:type="spellStart"/>
      <w:r>
        <w:rPr>
          <w:rFonts w:ascii="Arial" w:eastAsia="Arial" w:hAnsi="Arial" w:cs="Arial"/>
          <w:sz w:val="16"/>
        </w:rPr>
        <w:t>physical</w:t>
      </w:r>
      <w:proofErr w:type="spellEnd"/>
      <w:r>
        <w:rPr>
          <w:rFonts w:ascii="Arial" w:eastAsia="Arial" w:hAnsi="Arial" w:cs="Arial"/>
          <w:sz w:val="16"/>
        </w:rPr>
        <w:t xml:space="preserve"> servers (P2P) </w:t>
      </w:r>
    </w:p>
    <w:p w:rsidR="002135E9" w:rsidRDefault="003923B7">
      <w:pPr>
        <w:spacing w:after="5" w:line="248" w:lineRule="auto"/>
        <w:ind w:left="2405" w:hanging="10"/>
      </w:pPr>
      <w:proofErr w:type="spellStart"/>
      <w:r>
        <w:rPr>
          <w:rFonts w:ascii="Arial" w:eastAsia="Arial" w:hAnsi="Arial" w:cs="Arial"/>
          <w:b/>
          <w:sz w:val="16"/>
        </w:rPr>
        <w:t>Analysis</w:t>
      </w:r>
      <w:proofErr w:type="spellEnd"/>
      <w:r>
        <w:rPr>
          <w:rFonts w:ascii="Arial" w:eastAsia="Arial" w:hAnsi="Arial" w:cs="Arial"/>
          <w:b/>
          <w:sz w:val="16"/>
        </w:rPr>
        <w:t xml:space="preserve">, </w:t>
      </w:r>
      <w:proofErr w:type="spellStart"/>
      <w:r>
        <w:rPr>
          <w:rFonts w:ascii="Arial" w:eastAsia="Arial" w:hAnsi="Arial" w:cs="Arial"/>
          <w:b/>
          <w:sz w:val="16"/>
        </w:rPr>
        <w:t>design</w:t>
      </w:r>
      <w:proofErr w:type="spellEnd"/>
      <w:r>
        <w:rPr>
          <w:rFonts w:ascii="Arial" w:eastAsia="Arial" w:hAnsi="Arial" w:cs="Arial"/>
          <w:b/>
          <w:sz w:val="16"/>
        </w:rPr>
        <w:t xml:space="preserve"> and </w:t>
      </w:r>
      <w:proofErr w:type="spellStart"/>
      <w:r>
        <w:rPr>
          <w:rFonts w:ascii="Arial" w:eastAsia="Arial" w:hAnsi="Arial" w:cs="Arial"/>
          <w:b/>
          <w:sz w:val="16"/>
        </w:rPr>
        <w:t>implementation</w:t>
      </w:r>
      <w:proofErr w:type="spellEnd"/>
      <w:r>
        <w:rPr>
          <w:rFonts w:ascii="Arial" w:eastAsia="Arial" w:hAnsi="Arial" w:cs="Arial"/>
          <w:b/>
          <w:sz w:val="16"/>
        </w:rPr>
        <w:t xml:space="preserve"> of </w:t>
      </w:r>
      <w:proofErr w:type="spellStart"/>
      <w:r>
        <w:rPr>
          <w:rFonts w:ascii="Arial" w:eastAsia="Arial" w:hAnsi="Arial" w:cs="Arial"/>
          <w:b/>
          <w:sz w:val="16"/>
        </w:rPr>
        <w:t>virtualization</w:t>
      </w:r>
      <w:proofErr w:type="spellEnd"/>
      <w:r>
        <w:rPr>
          <w:rFonts w:ascii="Arial" w:eastAsia="Arial" w:hAnsi="Arial" w:cs="Arial"/>
          <w:b/>
          <w:sz w:val="16"/>
        </w:rPr>
        <w:t xml:space="preserve"> </w:t>
      </w:r>
      <w:proofErr w:type="spellStart"/>
      <w:r>
        <w:rPr>
          <w:rFonts w:ascii="Arial" w:eastAsia="Arial" w:hAnsi="Arial" w:cs="Arial"/>
          <w:b/>
          <w:sz w:val="16"/>
        </w:rPr>
        <w:t>technologies</w:t>
      </w:r>
      <w:proofErr w:type="spellEnd"/>
      <w:r>
        <w:rPr>
          <w:rFonts w:ascii="Arial" w:eastAsia="Arial" w:hAnsi="Arial" w:cs="Arial"/>
          <w:b/>
          <w:sz w:val="16"/>
        </w:rPr>
        <w:t xml:space="preserve"> </w:t>
      </w:r>
      <w:proofErr w:type="spellStart"/>
      <w:r>
        <w:rPr>
          <w:rFonts w:ascii="Arial" w:eastAsia="Arial" w:hAnsi="Arial" w:cs="Arial"/>
          <w:b/>
          <w:sz w:val="16"/>
        </w:rPr>
        <w:t>based</w:t>
      </w:r>
      <w:proofErr w:type="spellEnd"/>
      <w:r>
        <w:rPr>
          <w:rFonts w:ascii="Arial" w:eastAsia="Arial" w:hAnsi="Arial" w:cs="Arial"/>
          <w:b/>
          <w:sz w:val="16"/>
        </w:rPr>
        <w:t xml:space="preserve"> </w:t>
      </w:r>
      <w:proofErr w:type="spellStart"/>
      <w:r>
        <w:rPr>
          <w:rFonts w:ascii="Arial" w:eastAsia="Arial" w:hAnsi="Arial" w:cs="Arial"/>
          <w:b/>
          <w:sz w:val="16"/>
        </w:rPr>
        <w:t>on</w:t>
      </w:r>
      <w:proofErr w:type="spellEnd"/>
      <w:r>
        <w:rPr>
          <w:rFonts w:ascii="Arial" w:eastAsia="Arial" w:hAnsi="Arial" w:cs="Arial"/>
          <w:b/>
          <w:sz w:val="16"/>
        </w:rPr>
        <w:t xml:space="preserve"> </w:t>
      </w:r>
      <w:proofErr w:type="spellStart"/>
      <w:r>
        <w:rPr>
          <w:rFonts w:ascii="Arial" w:eastAsia="Arial" w:hAnsi="Arial" w:cs="Arial"/>
          <w:b/>
          <w:sz w:val="16"/>
        </w:rPr>
        <w:t>VMware</w:t>
      </w:r>
      <w:proofErr w:type="spellEnd"/>
      <w:r>
        <w:rPr>
          <w:rFonts w:ascii="Arial" w:eastAsia="Arial" w:hAnsi="Arial" w:cs="Arial"/>
          <w:b/>
          <w:sz w:val="16"/>
        </w:rPr>
        <w:t xml:space="preserve">: </w:t>
      </w:r>
    </w:p>
    <w:p w:rsidR="002135E9" w:rsidRDefault="003923B7">
      <w:pPr>
        <w:numPr>
          <w:ilvl w:val="0"/>
          <w:numId w:val="3"/>
        </w:numPr>
        <w:spacing w:after="4" w:line="248" w:lineRule="auto"/>
        <w:ind w:hanging="98"/>
      </w:pPr>
      <w:proofErr w:type="spellStart"/>
      <w:r>
        <w:rPr>
          <w:rFonts w:ascii="Arial" w:eastAsia="Arial" w:hAnsi="Arial" w:cs="Arial"/>
          <w:sz w:val="16"/>
        </w:rPr>
        <w:t>Optimization</w:t>
      </w:r>
      <w:proofErr w:type="spellEnd"/>
      <w:r>
        <w:rPr>
          <w:rFonts w:ascii="Arial" w:eastAsia="Arial" w:hAnsi="Arial" w:cs="Arial"/>
          <w:sz w:val="16"/>
        </w:rPr>
        <w:t xml:space="preserve"> in </w:t>
      </w:r>
      <w:proofErr w:type="spellStart"/>
      <w:r>
        <w:rPr>
          <w:rFonts w:ascii="Arial" w:eastAsia="Arial" w:hAnsi="Arial" w:cs="Arial"/>
          <w:sz w:val="16"/>
        </w:rPr>
        <w:t>the</w:t>
      </w:r>
      <w:proofErr w:type="spellEnd"/>
      <w:r>
        <w:rPr>
          <w:rFonts w:ascii="Arial" w:eastAsia="Arial" w:hAnsi="Arial" w:cs="Arial"/>
          <w:sz w:val="16"/>
        </w:rPr>
        <w:t xml:space="preserve"> use of IT </w:t>
      </w:r>
      <w:proofErr w:type="spellStart"/>
      <w:r>
        <w:rPr>
          <w:rFonts w:ascii="Arial" w:eastAsia="Arial" w:hAnsi="Arial" w:cs="Arial"/>
          <w:sz w:val="16"/>
        </w:rPr>
        <w:t>platforms</w:t>
      </w:r>
      <w:proofErr w:type="spellEnd"/>
      <w:r>
        <w:rPr>
          <w:rFonts w:ascii="Arial" w:eastAsia="Arial" w:hAnsi="Arial" w:cs="Arial"/>
          <w:sz w:val="16"/>
        </w:rPr>
        <w:t xml:space="preserve">. </w:t>
      </w:r>
    </w:p>
    <w:p w:rsidR="002135E9" w:rsidRDefault="003923B7">
      <w:pPr>
        <w:numPr>
          <w:ilvl w:val="0"/>
          <w:numId w:val="3"/>
        </w:numPr>
        <w:spacing w:after="4" w:line="248" w:lineRule="auto"/>
        <w:ind w:hanging="98"/>
      </w:pPr>
      <w:proofErr w:type="spellStart"/>
      <w:r>
        <w:rPr>
          <w:rFonts w:ascii="Arial" w:eastAsia="Arial" w:hAnsi="Arial" w:cs="Arial"/>
          <w:sz w:val="16"/>
        </w:rPr>
        <w:t>Implementation</w:t>
      </w:r>
      <w:proofErr w:type="spellEnd"/>
      <w:r>
        <w:rPr>
          <w:rFonts w:ascii="Arial" w:eastAsia="Arial" w:hAnsi="Arial" w:cs="Arial"/>
          <w:sz w:val="16"/>
        </w:rPr>
        <w:t xml:space="preserve"> of </w:t>
      </w:r>
      <w:proofErr w:type="spellStart"/>
      <w:r>
        <w:rPr>
          <w:rFonts w:ascii="Arial" w:eastAsia="Arial" w:hAnsi="Arial" w:cs="Arial"/>
          <w:sz w:val="16"/>
        </w:rPr>
        <w:t>Backup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solutions</w:t>
      </w:r>
      <w:proofErr w:type="spellEnd"/>
      <w:r>
        <w:rPr>
          <w:rFonts w:ascii="Arial" w:eastAsia="Arial" w:hAnsi="Arial" w:cs="Arial"/>
          <w:sz w:val="16"/>
        </w:rPr>
        <w:t xml:space="preserve"> </w:t>
      </w:r>
    </w:p>
    <w:p w:rsidR="002135E9" w:rsidRDefault="003923B7">
      <w:pPr>
        <w:numPr>
          <w:ilvl w:val="0"/>
          <w:numId w:val="3"/>
        </w:numPr>
        <w:spacing w:after="4" w:line="248" w:lineRule="auto"/>
        <w:ind w:hanging="98"/>
      </w:pPr>
      <w:r>
        <w:rPr>
          <w:rFonts w:ascii="Arial" w:eastAsia="Arial" w:hAnsi="Arial" w:cs="Arial"/>
          <w:sz w:val="16"/>
        </w:rPr>
        <w:t xml:space="preserve">High </w:t>
      </w:r>
      <w:proofErr w:type="spellStart"/>
      <w:r>
        <w:rPr>
          <w:rFonts w:ascii="Arial" w:eastAsia="Arial" w:hAnsi="Arial" w:cs="Arial"/>
          <w:sz w:val="16"/>
        </w:rPr>
        <w:t>Availability</w:t>
      </w:r>
      <w:proofErr w:type="spellEnd"/>
      <w:r>
        <w:rPr>
          <w:rFonts w:ascii="Arial" w:eastAsia="Arial" w:hAnsi="Arial" w:cs="Arial"/>
          <w:sz w:val="16"/>
        </w:rPr>
        <w:t xml:space="preserve"> and </w:t>
      </w:r>
      <w:proofErr w:type="spellStart"/>
      <w:r>
        <w:rPr>
          <w:rFonts w:ascii="Arial" w:eastAsia="Arial" w:hAnsi="Arial" w:cs="Arial"/>
          <w:sz w:val="16"/>
        </w:rPr>
        <w:t>Contingency</w:t>
      </w:r>
      <w:proofErr w:type="spellEnd"/>
      <w:r>
        <w:rPr>
          <w:rFonts w:ascii="Arial" w:eastAsia="Arial" w:hAnsi="Arial" w:cs="Arial"/>
          <w:sz w:val="16"/>
        </w:rPr>
        <w:t xml:space="preserve"> in </w:t>
      </w:r>
      <w:proofErr w:type="spellStart"/>
      <w:r>
        <w:rPr>
          <w:rFonts w:ascii="Arial" w:eastAsia="Arial" w:hAnsi="Arial" w:cs="Arial"/>
          <w:sz w:val="16"/>
        </w:rPr>
        <w:t>the</w:t>
      </w:r>
      <w:proofErr w:type="spellEnd"/>
      <w:r>
        <w:rPr>
          <w:rFonts w:ascii="Arial" w:eastAsia="Arial" w:hAnsi="Arial" w:cs="Arial"/>
          <w:sz w:val="16"/>
        </w:rPr>
        <w:t xml:space="preserve"> IT </w:t>
      </w:r>
      <w:proofErr w:type="spellStart"/>
      <w:r>
        <w:rPr>
          <w:rFonts w:ascii="Arial" w:eastAsia="Arial" w:hAnsi="Arial" w:cs="Arial"/>
          <w:sz w:val="16"/>
        </w:rPr>
        <w:t>systems</w:t>
      </w:r>
      <w:proofErr w:type="spellEnd"/>
      <w:r>
        <w:rPr>
          <w:rFonts w:ascii="Arial" w:eastAsia="Arial" w:hAnsi="Arial" w:cs="Arial"/>
          <w:sz w:val="16"/>
        </w:rPr>
        <w:t xml:space="preserve"> </w:t>
      </w:r>
    </w:p>
    <w:p w:rsidR="002135E9" w:rsidRDefault="003923B7">
      <w:pPr>
        <w:numPr>
          <w:ilvl w:val="0"/>
          <w:numId w:val="3"/>
        </w:numPr>
        <w:spacing w:after="4" w:line="248" w:lineRule="auto"/>
        <w:ind w:hanging="98"/>
      </w:pPr>
      <w:proofErr w:type="spellStart"/>
      <w:r>
        <w:rPr>
          <w:rFonts w:ascii="Arial" w:eastAsia="Arial" w:hAnsi="Arial" w:cs="Arial"/>
          <w:sz w:val="16"/>
        </w:rPr>
        <w:t>Support</w:t>
      </w:r>
      <w:proofErr w:type="spellEnd"/>
      <w:r>
        <w:rPr>
          <w:rFonts w:ascii="Arial" w:eastAsia="Arial" w:hAnsi="Arial" w:cs="Arial"/>
          <w:sz w:val="16"/>
        </w:rPr>
        <w:t xml:space="preserve"> and training to </w:t>
      </w:r>
      <w:proofErr w:type="spellStart"/>
      <w:r>
        <w:rPr>
          <w:rFonts w:ascii="Arial" w:eastAsia="Arial" w:hAnsi="Arial" w:cs="Arial"/>
          <w:sz w:val="16"/>
        </w:rPr>
        <w:t>technicians</w:t>
      </w:r>
      <w:proofErr w:type="spellEnd"/>
      <w:r>
        <w:rPr>
          <w:rFonts w:ascii="Arial" w:eastAsia="Arial" w:hAnsi="Arial" w:cs="Arial"/>
          <w:sz w:val="16"/>
        </w:rPr>
        <w:t xml:space="preserve"> </w:t>
      </w:r>
    </w:p>
    <w:p w:rsidR="002135E9" w:rsidRDefault="003923B7">
      <w:pPr>
        <w:numPr>
          <w:ilvl w:val="0"/>
          <w:numId w:val="3"/>
        </w:numPr>
        <w:spacing w:after="4" w:line="248" w:lineRule="auto"/>
        <w:ind w:hanging="98"/>
      </w:pPr>
      <w:proofErr w:type="spellStart"/>
      <w:r>
        <w:rPr>
          <w:rFonts w:ascii="Arial" w:eastAsia="Arial" w:hAnsi="Arial" w:cs="Arial"/>
          <w:sz w:val="16"/>
        </w:rPr>
        <w:t>Installation</w:t>
      </w:r>
      <w:proofErr w:type="spellEnd"/>
      <w:r>
        <w:rPr>
          <w:rFonts w:ascii="Arial" w:eastAsia="Arial" w:hAnsi="Arial" w:cs="Arial"/>
          <w:sz w:val="16"/>
        </w:rPr>
        <w:t xml:space="preserve"> and </w:t>
      </w:r>
      <w:proofErr w:type="spellStart"/>
      <w:r>
        <w:rPr>
          <w:rFonts w:ascii="Arial" w:eastAsia="Arial" w:hAnsi="Arial" w:cs="Arial"/>
          <w:sz w:val="16"/>
        </w:rPr>
        <w:t>commissioning</w:t>
      </w:r>
      <w:proofErr w:type="spellEnd"/>
      <w:r>
        <w:rPr>
          <w:rFonts w:ascii="Arial" w:eastAsia="Arial" w:hAnsi="Arial" w:cs="Arial"/>
          <w:sz w:val="16"/>
        </w:rPr>
        <w:t xml:space="preserve"> of </w:t>
      </w:r>
      <w:proofErr w:type="spellStart"/>
      <w:r>
        <w:rPr>
          <w:rFonts w:ascii="Arial" w:eastAsia="Arial" w:hAnsi="Arial" w:cs="Arial"/>
          <w:sz w:val="16"/>
        </w:rPr>
        <w:t>the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platform</w:t>
      </w:r>
      <w:proofErr w:type="spellEnd"/>
      <w:r>
        <w:rPr>
          <w:rFonts w:ascii="Arial" w:eastAsia="Arial" w:hAnsi="Arial" w:cs="Arial"/>
          <w:sz w:val="16"/>
        </w:rPr>
        <w:t xml:space="preserve"> - </w:t>
      </w:r>
      <w:proofErr w:type="spellStart"/>
      <w:r>
        <w:rPr>
          <w:rFonts w:ascii="Arial" w:eastAsia="Arial" w:hAnsi="Arial" w:cs="Arial"/>
          <w:sz w:val="16"/>
        </w:rPr>
        <w:t>Administration</w:t>
      </w:r>
      <w:proofErr w:type="spellEnd"/>
      <w:r>
        <w:rPr>
          <w:rFonts w:ascii="Arial" w:eastAsia="Arial" w:hAnsi="Arial" w:cs="Arial"/>
          <w:sz w:val="16"/>
        </w:rPr>
        <w:t xml:space="preserve"> of Virtual </w:t>
      </w:r>
      <w:proofErr w:type="spellStart"/>
      <w:r>
        <w:rPr>
          <w:rFonts w:ascii="Arial" w:eastAsia="Arial" w:hAnsi="Arial" w:cs="Arial"/>
          <w:sz w:val="16"/>
        </w:rPr>
        <w:t>Infrastructure</w:t>
      </w:r>
      <w:proofErr w:type="spellEnd"/>
      <w:r>
        <w:rPr>
          <w:rFonts w:ascii="Arial" w:eastAsia="Arial" w:hAnsi="Arial" w:cs="Arial"/>
          <w:sz w:val="16"/>
        </w:rPr>
        <w:t xml:space="preserve"> - </w:t>
      </w:r>
      <w:proofErr w:type="spellStart"/>
      <w:r>
        <w:rPr>
          <w:rFonts w:ascii="Arial" w:eastAsia="Arial" w:hAnsi="Arial" w:cs="Arial"/>
          <w:sz w:val="16"/>
        </w:rPr>
        <w:t>Optimization</w:t>
      </w:r>
      <w:proofErr w:type="spellEnd"/>
      <w:r>
        <w:rPr>
          <w:rFonts w:ascii="Arial" w:eastAsia="Arial" w:hAnsi="Arial" w:cs="Arial"/>
          <w:sz w:val="16"/>
        </w:rPr>
        <w:t xml:space="preserve"> of hardware </w:t>
      </w:r>
      <w:proofErr w:type="spellStart"/>
      <w:r>
        <w:rPr>
          <w:rFonts w:ascii="Arial" w:eastAsia="Arial" w:hAnsi="Arial" w:cs="Arial"/>
          <w:sz w:val="16"/>
        </w:rPr>
        <w:t>resources</w:t>
      </w:r>
      <w:proofErr w:type="spellEnd"/>
      <w:r>
        <w:rPr>
          <w:rFonts w:ascii="Arial" w:eastAsia="Arial" w:hAnsi="Arial" w:cs="Arial"/>
          <w:sz w:val="16"/>
        </w:rPr>
        <w:t xml:space="preserve">. </w:t>
      </w:r>
    </w:p>
    <w:p w:rsidR="002135E9" w:rsidRDefault="003923B7">
      <w:pPr>
        <w:numPr>
          <w:ilvl w:val="0"/>
          <w:numId w:val="3"/>
        </w:numPr>
        <w:spacing w:after="4" w:line="248" w:lineRule="auto"/>
        <w:ind w:hanging="98"/>
      </w:pPr>
      <w:proofErr w:type="spellStart"/>
      <w:r>
        <w:rPr>
          <w:rFonts w:ascii="Arial" w:eastAsia="Arial" w:hAnsi="Arial" w:cs="Arial"/>
          <w:sz w:val="16"/>
        </w:rPr>
        <w:t>Migration</w:t>
      </w:r>
      <w:proofErr w:type="spellEnd"/>
      <w:r>
        <w:rPr>
          <w:rFonts w:ascii="Arial" w:eastAsia="Arial" w:hAnsi="Arial" w:cs="Arial"/>
          <w:sz w:val="16"/>
        </w:rPr>
        <w:t xml:space="preserve"> of P2V – P2P servers. </w:t>
      </w:r>
    </w:p>
    <w:p w:rsidR="002135E9" w:rsidRDefault="003923B7">
      <w:pPr>
        <w:numPr>
          <w:ilvl w:val="0"/>
          <w:numId w:val="3"/>
        </w:numPr>
        <w:spacing w:after="4" w:line="248" w:lineRule="auto"/>
        <w:ind w:hanging="98"/>
      </w:pPr>
      <w:proofErr w:type="spellStart"/>
      <w:r>
        <w:rPr>
          <w:rFonts w:ascii="Arial" w:eastAsia="Arial" w:hAnsi="Arial" w:cs="Arial"/>
          <w:sz w:val="16"/>
        </w:rPr>
        <w:t>Site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Recovery</w:t>
      </w:r>
      <w:proofErr w:type="spellEnd"/>
      <w:r>
        <w:rPr>
          <w:rFonts w:ascii="Arial" w:eastAsia="Arial" w:hAnsi="Arial" w:cs="Arial"/>
          <w:sz w:val="16"/>
        </w:rPr>
        <w:t xml:space="preserve"> Manager (SRM) </w:t>
      </w:r>
      <w:proofErr w:type="spellStart"/>
      <w:r>
        <w:rPr>
          <w:rFonts w:ascii="Arial" w:eastAsia="Arial" w:hAnsi="Arial" w:cs="Arial"/>
          <w:sz w:val="16"/>
        </w:rPr>
        <w:t>vSphere</w:t>
      </w:r>
      <w:proofErr w:type="spellEnd"/>
      <w:r>
        <w:rPr>
          <w:rFonts w:ascii="Arial" w:eastAsia="Arial" w:hAnsi="Arial" w:cs="Arial"/>
          <w:sz w:val="16"/>
        </w:rPr>
        <w:t xml:space="preserve"> 4.1 </w:t>
      </w:r>
    </w:p>
    <w:p w:rsidR="002135E9" w:rsidRDefault="003923B7">
      <w:pPr>
        <w:numPr>
          <w:ilvl w:val="0"/>
          <w:numId w:val="3"/>
        </w:numPr>
        <w:spacing w:after="4" w:line="248" w:lineRule="auto"/>
        <w:ind w:hanging="98"/>
      </w:pPr>
      <w:r>
        <w:rPr>
          <w:rFonts w:ascii="Arial" w:eastAsia="Arial" w:hAnsi="Arial" w:cs="Arial"/>
          <w:sz w:val="16"/>
        </w:rPr>
        <w:t xml:space="preserve">CPD </w:t>
      </w:r>
      <w:proofErr w:type="spellStart"/>
      <w:r>
        <w:rPr>
          <w:rFonts w:ascii="Arial" w:eastAsia="Arial" w:hAnsi="Arial" w:cs="Arial"/>
          <w:sz w:val="16"/>
        </w:rPr>
        <w:t>recovery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from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disasters</w:t>
      </w:r>
      <w:proofErr w:type="spellEnd"/>
      <w:r>
        <w:rPr>
          <w:rFonts w:ascii="Arial" w:eastAsia="Arial" w:hAnsi="Arial" w:cs="Arial"/>
          <w:sz w:val="16"/>
        </w:rPr>
        <w:t xml:space="preserve"> (HA &amp; FT) </w:t>
      </w:r>
    </w:p>
    <w:p w:rsidR="002135E9" w:rsidRDefault="003923B7">
      <w:pPr>
        <w:numPr>
          <w:ilvl w:val="0"/>
          <w:numId w:val="3"/>
        </w:numPr>
        <w:spacing w:after="4" w:line="248" w:lineRule="auto"/>
        <w:ind w:hanging="98"/>
      </w:pPr>
      <w:proofErr w:type="spellStart"/>
      <w:r>
        <w:rPr>
          <w:rFonts w:ascii="Arial" w:eastAsia="Arial" w:hAnsi="Arial" w:cs="Arial"/>
          <w:sz w:val="16"/>
        </w:rPr>
        <w:t>VMotion</w:t>
      </w:r>
      <w:proofErr w:type="spellEnd"/>
      <w:r>
        <w:rPr>
          <w:rFonts w:ascii="Arial" w:eastAsia="Arial" w:hAnsi="Arial" w:cs="Arial"/>
          <w:sz w:val="16"/>
        </w:rPr>
        <w:t>, DRS, High-</w:t>
      </w:r>
      <w:proofErr w:type="spellStart"/>
      <w:r>
        <w:rPr>
          <w:rFonts w:ascii="Arial" w:eastAsia="Arial" w:hAnsi="Arial" w:cs="Arial"/>
          <w:sz w:val="16"/>
        </w:rPr>
        <w:t>Availability</w:t>
      </w:r>
      <w:proofErr w:type="spellEnd"/>
      <w:r>
        <w:rPr>
          <w:rFonts w:ascii="Arial" w:eastAsia="Arial" w:hAnsi="Arial" w:cs="Arial"/>
          <w:sz w:val="16"/>
        </w:rPr>
        <w:t xml:space="preserve">, </w:t>
      </w:r>
      <w:proofErr w:type="spellStart"/>
      <w:r>
        <w:rPr>
          <w:rFonts w:ascii="Arial" w:eastAsia="Arial" w:hAnsi="Arial" w:cs="Arial"/>
          <w:sz w:val="16"/>
        </w:rPr>
        <w:t>Fault-Tolerant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Cluster</w:t>
      </w:r>
      <w:proofErr w:type="spellEnd"/>
      <w:r>
        <w:rPr>
          <w:rFonts w:ascii="Arial" w:eastAsia="Arial" w:hAnsi="Arial" w:cs="Arial"/>
          <w:sz w:val="16"/>
        </w:rPr>
        <w:t xml:space="preserve">, NLB. </w:t>
      </w:r>
    </w:p>
    <w:p w:rsidR="002135E9" w:rsidRDefault="003923B7">
      <w:pPr>
        <w:numPr>
          <w:ilvl w:val="0"/>
          <w:numId w:val="3"/>
        </w:numPr>
        <w:spacing w:after="4" w:line="248" w:lineRule="auto"/>
        <w:ind w:hanging="98"/>
      </w:pPr>
      <w:r>
        <w:rPr>
          <w:rFonts w:ascii="Arial" w:eastAsia="Arial" w:hAnsi="Arial" w:cs="Arial"/>
          <w:sz w:val="16"/>
        </w:rPr>
        <w:t xml:space="preserve">CPD </w:t>
      </w:r>
      <w:proofErr w:type="spellStart"/>
      <w:r>
        <w:rPr>
          <w:rFonts w:ascii="Arial" w:eastAsia="Arial" w:hAnsi="Arial" w:cs="Arial"/>
          <w:sz w:val="16"/>
        </w:rPr>
        <w:t>migration</w:t>
      </w:r>
      <w:proofErr w:type="spellEnd"/>
      <w:r>
        <w:rPr>
          <w:rFonts w:ascii="Arial" w:eastAsia="Arial" w:hAnsi="Arial" w:cs="Arial"/>
          <w:sz w:val="16"/>
        </w:rPr>
        <w:t xml:space="preserve">, </w:t>
      </w:r>
      <w:proofErr w:type="spellStart"/>
      <w:r>
        <w:rPr>
          <w:rFonts w:ascii="Arial" w:eastAsia="Arial" w:hAnsi="Arial" w:cs="Arial"/>
          <w:sz w:val="16"/>
        </w:rPr>
        <w:t>consolidation</w:t>
      </w:r>
      <w:proofErr w:type="spellEnd"/>
      <w:r>
        <w:rPr>
          <w:rFonts w:ascii="Arial" w:eastAsia="Arial" w:hAnsi="Arial" w:cs="Arial"/>
          <w:sz w:val="16"/>
        </w:rPr>
        <w:t xml:space="preserve"> and server </w:t>
      </w:r>
      <w:proofErr w:type="spellStart"/>
      <w:r>
        <w:rPr>
          <w:rFonts w:ascii="Arial" w:eastAsia="Arial" w:hAnsi="Arial" w:cs="Arial"/>
          <w:sz w:val="16"/>
        </w:rPr>
        <w:t>virtualization</w:t>
      </w:r>
      <w:proofErr w:type="spellEnd"/>
      <w:r>
        <w:rPr>
          <w:rFonts w:ascii="Arial" w:eastAsia="Arial" w:hAnsi="Arial" w:cs="Arial"/>
          <w:sz w:val="16"/>
        </w:rPr>
        <w:t xml:space="preserve"> - </w:t>
      </w:r>
      <w:proofErr w:type="spellStart"/>
      <w:r>
        <w:rPr>
          <w:rFonts w:ascii="Arial" w:eastAsia="Arial" w:hAnsi="Arial" w:cs="Arial"/>
          <w:sz w:val="16"/>
        </w:rPr>
        <w:t>Disaster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Recovery</w:t>
      </w:r>
      <w:proofErr w:type="spellEnd"/>
      <w:r>
        <w:rPr>
          <w:rFonts w:ascii="Arial" w:eastAsia="Arial" w:hAnsi="Arial" w:cs="Arial"/>
          <w:sz w:val="16"/>
        </w:rPr>
        <w:t xml:space="preserve">, Data </w:t>
      </w:r>
      <w:proofErr w:type="spellStart"/>
      <w:r>
        <w:rPr>
          <w:rFonts w:ascii="Arial" w:eastAsia="Arial" w:hAnsi="Arial" w:cs="Arial"/>
          <w:sz w:val="16"/>
        </w:rPr>
        <w:t>Protection</w:t>
      </w:r>
      <w:proofErr w:type="spellEnd"/>
      <w:r>
        <w:rPr>
          <w:rFonts w:ascii="Arial" w:eastAsia="Arial" w:hAnsi="Arial" w:cs="Arial"/>
          <w:sz w:val="16"/>
        </w:rPr>
        <w:t xml:space="preserve"> and </w:t>
      </w:r>
      <w:proofErr w:type="spellStart"/>
      <w:r>
        <w:rPr>
          <w:rFonts w:ascii="Arial" w:eastAsia="Arial" w:hAnsi="Arial" w:cs="Arial"/>
          <w:sz w:val="16"/>
        </w:rPr>
        <w:t>Backup</w:t>
      </w:r>
      <w:proofErr w:type="spellEnd"/>
      <w:r>
        <w:rPr>
          <w:rFonts w:ascii="Arial" w:eastAsia="Arial" w:hAnsi="Arial" w:cs="Arial"/>
          <w:sz w:val="16"/>
        </w:rPr>
        <w:t xml:space="preserve">. </w:t>
      </w:r>
    </w:p>
    <w:p w:rsidR="002135E9" w:rsidRDefault="003923B7">
      <w:pPr>
        <w:spacing w:after="5" w:line="248" w:lineRule="auto"/>
        <w:ind w:left="2405" w:hanging="10"/>
      </w:pPr>
      <w:proofErr w:type="spellStart"/>
      <w:r>
        <w:rPr>
          <w:rFonts w:ascii="Arial" w:eastAsia="Arial" w:hAnsi="Arial" w:cs="Arial"/>
          <w:b/>
          <w:sz w:val="16"/>
        </w:rPr>
        <w:t>Analysis</w:t>
      </w:r>
      <w:proofErr w:type="spellEnd"/>
      <w:r>
        <w:rPr>
          <w:rFonts w:ascii="Arial" w:eastAsia="Arial" w:hAnsi="Arial" w:cs="Arial"/>
          <w:b/>
          <w:sz w:val="16"/>
        </w:rPr>
        <w:t xml:space="preserve">, </w:t>
      </w:r>
      <w:proofErr w:type="spellStart"/>
      <w:r>
        <w:rPr>
          <w:rFonts w:ascii="Arial" w:eastAsia="Arial" w:hAnsi="Arial" w:cs="Arial"/>
          <w:b/>
          <w:sz w:val="16"/>
        </w:rPr>
        <w:t>design</w:t>
      </w:r>
      <w:proofErr w:type="spellEnd"/>
      <w:r>
        <w:rPr>
          <w:rFonts w:ascii="Arial" w:eastAsia="Arial" w:hAnsi="Arial" w:cs="Arial"/>
          <w:b/>
          <w:sz w:val="16"/>
        </w:rPr>
        <w:t xml:space="preserve"> and </w:t>
      </w:r>
      <w:proofErr w:type="spellStart"/>
      <w:r>
        <w:rPr>
          <w:rFonts w:ascii="Arial" w:eastAsia="Arial" w:hAnsi="Arial" w:cs="Arial"/>
          <w:b/>
          <w:sz w:val="16"/>
        </w:rPr>
        <w:t>implementation</w:t>
      </w:r>
      <w:proofErr w:type="spellEnd"/>
      <w:r>
        <w:rPr>
          <w:rFonts w:ascii="Arial" w:eastAsia="Arial" w:hAnsi="Arial" w:cs="Arial"/>
          <w:b/>
          <w:sz w:val="16"/>
        </w:rPr>
        <w:t xml:space="preserve"> of </w:t>
      </w:r>
      <w:proofErr w:type="spellStart"/>
      <w:r>
        <w:rPr>
          <w:rFonts w:ascii="Arial" w:eastAsia="Arial" w:hAnsi="Arial" w:cs="Arial"/>
          <w:b/>
          <w:sz w:val="16"/>
        </w:rPr>
        <w:t>technologies</w:t>
      </w:r>
      <w:proofErr w:type="spellEnd"/>
      <w:r>
        <w:rPr>
          <w:rFonts w:ascii="Arial" w:eastAsia="Arial" w:hAnsi="Arial" w:cs="Arial"/>
          <w:b/>
          <w:sz w:val="16"/>
        </w:rPr>
        <w:t xml:space="preserve"> </w:t>
      </w:r>
      <w:proofErr w:type="spellStart"/>
      <w:r>
        <w:rPr>
          <w:rFonts w:ascii="Arial" w:eastAsia="Arial" w:hAnsi="Arial" w:cs="Arial"/>
          <w:b/>
          <w:sz w:val="16"/>
        </w:rPr>
        <w:t>based</w:t>
      </w:r>
      <w:proofErr w:type="spellEnd"/>
      <w:r>
        <w:rPr>
          <w:rFonts w:ascii="Arial" w:eastAsia="Arial" w:hAnsi="Arial" w:cs="Arial"/>
          <w:b/>
          <w:sz w:val="16"/>
        </w:rPr>
        <w:t xml:space="preserve"> </w:t>
      </w:r>
      <w:proofErr w:type="spellStart"/>
      <w:r>
        <w:rPr>
          <w:rFonts w:ascii="Arial" w:eastAsia="Arial" w:hAnsi="Arial" w:cs="Arial"/>
          <w:b/>
          <w:sz w:val="16"/>
        </w:rPr>
        <w:t>on</w:t>
      </w:r>
      <w:proofErr w:type="spellEnd"/>
      <w:r>
        <w:rPr>
          <w:rFonts w:ascii="Arial" w:eastAsia="Arial" w:hAnsi="Arial" w:cs="Arial"/>
          <w:b/>
          <w:sz w:val="16"/>
        </w:rPr>
        <w:t xml:space="preserve"> Microsoft (</w:t>
      </w:r>
      <w:proofErr w:type="spellStart"/>
      <w:r>
        <w:rPr>
          <w:rFonts w:ascii="Arial" w:eastAsia="Arial" w:hAnsi="Arial" w:cs="Arial"/>
          <w:b/>
          <w:sz w:val="16"/>
        </w:rPr>
        <w:t>Wintel</w:t>
      </w:r>
      <w:proofErr w:type="spellEnd"/>
      <w:r>
        <w:rPr>
          <w:rFonts w:ascii="Arial" w:eastAsia="Arial" w:hAnsi="Arial" w:cs="Arial"/>
          <w:b/>
          <w:sz w:val="16"/>
        </w:rPr>
        <w:t xml:space="preserve">), Windows7, W2000 / 2003 R2 / W2008 R2: </w:t>
      </w:r>
    </w:p>
    <w:p w:rsidR="002135E9" w:rsidRDefault="003923B7">
      <w:pPr>
        <w:numPr>
          <w:ilvl w:val="0"/>
          <w:numId w:val="3"/>
        </w:numPr>
        <w:spacing w:after="4" w:line="248" w:lineRule="auto"/>
        <w:ind w:hanging="98"/>
      </w:pPr>
      <w:proofErr w:type="spellStart"/>
      <w:r>
        <w:rPr>
          <w:rFonts w:ascii="Arial" w:eastAsia="Arial" w:hAnsi="Arial" w:cs="Arial"/>
          <w:sz w:val="16"/>
        </w:rPr>
        <w:t>Geographic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Cluster</w:t>
      </w:r>
      <w:proofErr w:type="spellEnd"/>
      <w:r>
        <w:rPr>
          <w:rFonts w:ascii="Arial" w:eastAsia="Arial" w:hAnsi="Arial" w:cs="Arial"/>
          <w:sz w:val="16"/>
        </w:rPr>
        <w:t xml:space="preserve"> </w:t>
      </w:r>
    </w:p>
    <w:p w:rsidR="002135E9" w:rsidRDefault="003923B7">
      <w:pPr>
        <w:numPr>
          <w:ilvl w:val="0"/>
          <w:numId w:val="3"/>
        </w:numPr>
        <w:spacing w:after="4" w:line="248" w:lineRule="auto"/>
        <w:ind w:hanging="98"/>
      </w:pPr>
      <w:proofErr w:type="spellStart"/>
      <w:r>
        <w:rPr>
          <w:rFonts w:ascii="Arial" w:eastAsia="Arial" w:hAnsi="Arial" w:cs="Arial"/>
          <w:sz w:val="16"/>
        </w:rPr>
        <w:t>MetroCluster</w:t>
      </w:r>
      <w:proofErr w:type="spellEnd"/>
      <w:r>
        <w:rPr>
          <w:rFonts w:ascii="Arial" w:eastAsia="Arial" w:hAnsi="Arial" w:cs="Arial"/>
          <w:sz w:val="16"/>
        </w:rPr>
        <w:t xml:space="preserve"> / </w:t>
      </w:r>
      <w:proofErr w:type="spellStart"/>
      <w:r>
        <w:rPr>
          <w:rFonts w:ascii="Arial" w:eastAsia="Arial" w:hAnsi="Arial" w:cs="Arial"/>
          <w:sz w:val="16"/>
        </w:rPr>
        <w:t>Cluster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Extension</w:t>
      </w:r>
      <w:proofErr w:type="spellEnd"/>
      <w:r>
        <w:rPr>
          <w:rFonts w:ascii="Arial" w:eastAsia="Arial" w:hAnsi="Arial" w:cs="Arial"/>
          <w:sz w:val="16"/>
        </w:rPr>
        <w:t xml:space="preserve"> </w:t>
      </w:r>
    </w:p>
    <w:p w:rsidR="002135E9" w:rsidRDefault="003923B7">
      <w:pPr>
        <w:numPr>
          <w:ilvl w:val="0"/>
          <w:numId w:val="3"/>
        </w:numPr>
        <w:spacing w:after="4" w:line="248" w:lineRule="auto"/>
        <w:ind w:hanging="98"/>
      </w:pPr>
      <w:r>
        <w:rPr>
          <w:rFonts w:ascii="Arial" w:eastAsia="Arial" w:hAnsi="Arial" w:cs="Arial"/>
          <w:sz w:val="16"/>
        </w:rPr>
        <w:t xml:space="preserve">Microsoft </w:t>
      </w:r>
      <w:proofErr w:type="spellStart"/>
      <w:r>
        <w:rPr>
          <w:rFonts w:ascii="Arial" w:eastAsia="Arial" w:hAnsi="Arial" w:cs="Arial"/>
          <w:sz w:val="16"/>
        </w:rPr>
        <w:t>Hyper</w:t>
      </w:r>
      <w:proofErr w:type="spellEnd"/>
      <w:r>
        <w:rPr>
          <w:rFonts w:ascii="Arial" w:eastAsia="Arial" w:hAnsi="Arial" w:cs="Arial"/>
          <w:sz w:val="16"/>
        </w:rPr>
        <w:t xml:space="preserve">-V R2 </w:t>
      </w:r>
    </w:p>
    <w:p w:rsidR="002135E9" w:rsidRDefault="003923B7">
      <w:pPr>
        <w:numPr>
          <w:ilvl w:val="0"/>
          <w:numId w:val="3"/>
        </w:numPr>
        <w:spacing w:after="4" w:line="248" w:lineRule="auto"/>
        <w:ind w:hanging="98"/>
      </w:pPr>
      <w:proofErr w:type="spellStart"/>
      <w:r>
        <w:rPr>
          <w:rFonts w:ascii="Arial" w:eastAsia="Arial" w:hAnsi="Arial" w:cs="Arial"/>
          <w:sz w:val="16"/>
        </w:rPr>
        <w:t>System</w:t>
      </w:r>
      <w:proofErr w:type="spellEnd"/>
      <w:r>
        <w:rPr>
          <w:rFonts w:ascii="Arial" w:eastAsia="Arial" w:hAnsi="Arial" w:cs="Arial"/>
          <w:sz w:val="16"/>
        </w:rPr>
        <w:t xml:space="preserve"> Center VMM, </w:t>
      </w:r>
      <w:proofErr w:type="spellStart"/>
      <w:r>
        <w:rPr>
          <w:rFonts w:ascii="Arial" w:eastAsia="Arial" w:hAnsi="Arial" w:cs="Arial"/>
          <w:sz w:val="16"/>
        </w:rPr>
        <w:t>Configuration</w:t>
      </w:r>
      <w:proofErr w:type="spellEnd"/>
      <w:r>
        <w:rPr>
          <w:rFonts w:ascii="Arial" w:eastAsia="Arial" w:hAnsi="Arial" w:cs="Arial"/>
          <w:sz w:val="16"/>
        </w:rPr>
        <w:t xml:space="preserve"> Manager </w:t>
      </w:r>
    </w:p>
    <w:p w:rsidR="002135E9" w:rsidRDefault="003923B7">
      <w:pPr>
        <w:numPr>
          <w:ilvl w:val="0"/>
          <w:numId w:val="3"/>
        </w:numPr>
        <w:spacing w:after="4" w:line="248" w:lineRule="auto"/>
        <w:ind w:hanging="98"/>
      </w:pPr>
      <w:r>
        <w:rPr>
          <w:rFonts w:ascii="Arial" w:eastAsia="Arial" w:hAnsi="Arial" w:cs="Arial"/>
          <w:sz w:val="16"/>
        </w:rPr>
        <w:t xml:space="preserve">Active </w:t>
      </w:r>
      <w:proofErr w:type="spellStart"/>
      <w:r>
        <w:rPr>
          <w:rFonts w:ascii="Arial" w:eastAsia="Arial" w:hAnsi="Arial" w:cs="Arial"/>
          <w:sz w:val="16"/>
        </w:rPr>
        <w:t>Directory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Deployment</w:t>
      </w:r>
      <w:proofErr w:type="spellEnd"/>
      <w:r>
        <w:rPr>
          <w:rFonts w:ascii="Arial" w:eastAsia="Arial" w:hAnsi="Arial" w:cs="Arial"/>
          <w:sz w:val="16"/>
        </w:rPr>
        <w:t xml:space="preserve"> (ADDS) </w:t>
      </w:r>
    </w:p>
    <w:p w:rsidR="002135E9" w:rsidRDefault="003923B7">
      <w:pPr>
        <w:numPr>
          <w:ilvl w:val="0"/>
          <w:numId w:val="3"/>
        </w:numPr>
        <w:spacing w:after="4" w:line="248" w:lineRule="auto"/>
        <w:ind w:hanging="98"/>
      </w:pPr>
      <w:proofErr w:type="spellStart"/>
      <w:r>
        <w:rPr>
          <w:rFonts w:ascii="Arial" w:eastAsia="Arial" w:hAnsi="Arial" w:cs="Arial"/>
          <w:sz w:val="16"/>
        </w:rPr>
        <w:t>Application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consolidation</w:t>
      </w:r>
      <w:proofErr w:type="spellEnd"/>
      <w:r>
        <w:rPr>
          <w:rFonts w:ascii="Arial" w:eastAsia="Arial" w:hAnsi="Arial" w:cs="Arial"/>
          <w:sz w:val="16"/>
        </w:rPr>
        <w:t xml:space="preserve"> </w:t>
      </w:r>
    </w:p>
    <w:p w:rsidR="002135E9" w:rsidRDefault="003923B7">
      <w:pPr>
        <w:numPr>
          <w:ilvl w:val="0"/>
          <w:numId w:val="3"/>
        </w:numPr>
        <w:spacing w:after="4" w:line="248" w:lineRule="auto"/>
        <w:ind w:hanging="98"/>
      </w:pPr>
      <w:proofErr w:type="spellStart"/>
      <w:r>
        <w:rPr>
          <w:rFonts w:ascii="Arial" w:eastAsia="Arial" w:hAnsi="Arial" w:cs="Arial"/>
          <w:sz w:val="16"/>
        </w:rPr>
        <w:t>Replication</w:t>
      </w:r>
      <w:proofErr w:type="spellEnd"/>
      <w:r>
        <w:rPr>
          <w:rFonts w:ascii="Arial" w:eastAsia="Arial" w:hAnsi="Arial" w:cs="Arial"/>
          <w:sz w:val="16"/>
        </w:rPr>
        <w:t xml:space="preserve"> and </w:t>
      </w:r>
      <w:proofErr w:type="spellStart"/>
      <w:r>
        <w:rPr>
          <w:rFonts w:ascii="Arial" w:eastAsia="Arial" w:hAnsi="Arial" w:cs="Arial"/>
          <w:sz w:val="16"/>
        </w:rPr>
        <w:t>Clustering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between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two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Geographic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CPDs</w:t>
      </w:r>
      <w:proofErr w:type="spellEnd"/>
      <w:r>
        <w:rPr>
          <w:rFonts w:ascii="Arial" w:eastAsia="Arial" w:hAnsi="Arial" w:cs="Arial"/>
          <w:sz w:val="16"/>
        </w:rPr>
        <w:t xml:space="preserve"> </w:t>
      </w:r>
    </w:p>
    <w:p w:rsidR="002135E9" w:rsidRDefault="003923B7">
      <w:pPr>
        <w:spacing w:after="0"/>
        <w:ind w:left="2410"/>
      </w:pPr>
      <w:r>
        <w:rPr>
          <w:rFonts w:ascii="Arial" w:eastAsia="Arial" w:hAnsi="Arial" w:cs="Arial"/>
          <w:sz w:val="16"/>
        </w:rPr>
        <w:t xml:space="preserve"> </w:t>
      </w:r>
    </w:p>
    <w:p w:rsidR="002135E9" w:rsidRDefault="003923B7">
      <w:pPr>
        <w:spacing w:after="5" w:line="248" w:lineRule="auto"/>
        <w:ind w:left="2405" w:hanging="10"/>
      </w:pPr>
      <w:r>
        <w:rPr>
          <w:rFonts w:ascii="Arial" w:eastAsia="Arial" w:hAnsi="Arial" w:cs="Arial"/>
          <w:b/>
          <w:sz w:val="16"/>
        </w:rPr>
        <w:t xml:space="preserve">Management </w:t>
      </w:r>
      <w:proofErr w:type="spellStart"/>
      <w:r>
        <w:rPr>
          <w:rFonts w:ascii="Arial" w:eastAsia="Arial" w:hAnsi="Arial" w:cs="Arial"/>
          <w:b/>
          <w:sz w:val="16"/>
        </w:rPr>
        <w:t>Tasks</w:t>
      </w:r>
      <w:proofErr w:type="spellEnd"/>
      <w:r>
        <w:rPr>
          <w:rFonts w:ascii="Arial" w:eastAsia="Arial" w:hAnsi="Arial" w:cs="Arial"/>
          <w:b/>
          <w:sz w:val="16"/>
        </w:rPr>
        <w:t xml:space="preserve">: </w:t>
      </w:r>
    </w:p>
    <w:p w:rsidR="002135E9" w:rsidRDefault="003923B7">
      <w:pPr>
        <w:numPr>
          <w:ilvl w:val="0"/>
          <w:numId w:val="3"/>
        </w:numPr>
        <w:spacing w:after="33" w:line="248" w:lineRule="auto"/>
        <w:ind w:hanging="98"/>
      </w:pPr>
      <w:proofErr w:type="spellStart"/>
      <w:r>
        <w:rPr>
          <w:rFonts w:ascii="Arial" w:eastAsia="Arial" w:hAnsi="Arial" w:cs="Arial"/>
          <w:sz w:val="16"/>
        </w:rPr>
        <w:t>Technical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management</w:t>
      </w:r>
      <w:proofErr w:type="spellEnd"/>
      <w:r>
        <w:rPr>
          <w:rFonts w:ascii="Arial" w:eastAsia="Arial" w:hAnsi="Arial" w:cs="Arial"/>
          <w:sz w:val="16"/>
        </w:rPr>
        <w:t xml:space="preserve"> of </w:t>
      </w:r>
      <w:proofErr w:type="spellStart"/>
      <w:r>
        <w:rPr>
          <w:rFonts w:ascii="Arial" w:eastAsia="Arial" w:hAnsi="Arial" w:cs="Arial"/>
          <w:sz w:val="16"/>
        </w:rPr>
        <w:t>projects</w:t>
      </w:r>
      <w:proofErr w:type="spellEnd"/>
      <w:r>
        <w:rPr>
          <w:rFonts w:ascii="Arial" w:eastAsia="Arial" w:hAnsi="Arial" w:cs="Arial"/>
          <w:sz w:val="16"/>
        </w:rPr>
        <w:t xml:space="preserve">. </w:t>
      </w:r>
    </w:p>
    <w:p w:rsidR="002135E9" w:rsidRPr="009C0133" w:rsidRDefault="003923B7">
      <w:pPr>
        <w:numPr>
          <w:ilvl w:val="0"/>
          <w:numId w:val="3"/>
        </w:numPr>
        <w:spacing w:after="111" w:line="248" w:lineRule="auto"/>
        <w:ind w:hanging="98"/>
      </w:pPr>
      <w:proofErr w:type="spellStart"/>
      <w:r>
        <w:rPr>
          <w:rFonts w:ascii="Arial" w:eastAsia="Arial" w:hAnsi="Arial" w:cs="Arial"/>
          <w:sz w:val="16"/>
        </w:rPr>
        <w:t>Preparation</w:t>
      </w:r>
      <w:proofErr w:type="spellEnd"/>
      <w:r>
        <w:rPr>
          <w:rFonts w:ascii="Arial" w:eastAsia="Arial" w:hAnsi="Arial" w:cs="Arial"/>
          <w:sz w:val="16"/>
        </w:rPr>
        <w:t xml:space="preserve"> of </w:t>
      </w:r>
      <w:proofErr w:type="spellStart"/>
      <w:r>
        <w:rPr>
          <w:rFonts w:ascii="Arial" w:eastAsia="Arial" w:hAnsi="Arial" w:cs="Arial"/>
          <w:sz w:val="16"/>
        </w:rPr>
        <w:t>Projects</w:t>
      </w:r>
      <w:proofErr w:type="spellEnd"/>
      <w:r>
        <w:rPr>
          <w:rFonts w:ascii="Arial" w:eastAsia="Arial" w:hAnsi="Arial" w:cs="Arial"/>
          <w:sz w:val="16"/>
        </w:rPr>
        <w:t xml:space="preserve">, </w:t>
      </w:r>
      <w:proofErr w:type="spellStart"/>
      <w:r>
        <w:rPr>
          <w:rFonts w:ascii="Arial" w:eastAsia="Arial" w:hAnsi="Arial" w:cs="Arial"/>
          <w:sz w:val="16"/>
        </w:rPr>
        <w:t>documentation</w:t>
      </w:r>
      <w:proofErr w:type="spellEnd"/>
      <w:r>
        <w:rPr>
          <w:rFonts w:ascii="Arial" w:eastAsia="Arial" w:hAnsi="Arial" w:cs="Arial"/>
          <w:sz w:val="16"/>
        </w:rPr>
        <w:t xml:space="preserve">, </w:t>
      </w:r>
      <w:proofErr w:type="spellStart"/>
      <w:r>
        <w:rPr>
          <w:rFonts w:ascii="Arial" w:eastAsia="Arial" w:hAnsi="Arial" w:cs="Arial"/>
          <w:sz w:val="16"/>
        </w:rPr>
        <w:t>customer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management</w:t>
      </w:r>
      <w:proofErr w:type="spellEnd"/>
      <w:r>
        <w:rPr>
          <w:rFonts w:ascii="Arial" w:eastAsia="Arial" w:hAnsi="Arial" w:cs="Arial"/>
          <w:sz w:val="16"/>
        </w:rPr>
        <w:t xml:space="preserve"> and </w:t>
      </w:r>
      <w:proofErr w:type="spellStart"/>
      <w:r>
        <w:rPr>
          <w:rFonts w:ascii="Arial" w:eastAsia="Arial" w:hAnsi="Arial" w:cs="Arial"/>
          <w:sz w:val="16"/>
        </w:rPr>
        <w:t>team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management</w:t>
      </w:r>
      <w:proofErr w:type="spellEnd"/>
      <w:r>
        <w:rPr>
          <w:rFonts w:ascii="Arial" w:eastAsia="Arial" w:hAnsi="Arial" w:cs="Arial"/>
          <w:sz w:val="16"/>
        </w:rPr>
        <w:t xml:space="preserve">.  </w:t>
      </w:r>
    </w:p>
    <w:p w:rsidR="009C0133" w:rsidRDefault="009C0133" w:rsidP="009C0133">
      <w:pPr>
        <w:spacing w:after="111" w:line="248" w:lineRule="auto"/>
        <w:ind w:left="2493"/>
      </w:pPr>
      <w:bookmarkStart w:id="0" w:name="_GoBack"/>
      <w:bookmarkEnd w:id="0"/>
    </w:p>
    <w:p w:rsidR="002135E9" w:rsidRDefault="003923B7">
      <w:pPr>
        <w:pStyle w:val="Ttulo1"/>
        <w:tabs>
          <w:tab w:val="center" w:pos="4318"/>
        </w:tabs>
        <w:ind w:left="0" w:firstLine="0"/>
      </w:pPr>
      <w:proofErr w:type="spellStart"/>
      <w:r>
        <w:rPr>
          <w:b w:val="0"/>
          <w:sz w:val="22"/>
          <w:u w:val="none"/>
        </w:rPr>
        <w:t>May</w:t>
      </w:r>
      <w:proofErr w:type="spellEnd"/>
      <w:r>
        <w:rPr>
          <w:b w:val="0"/>
          <w:sz w:val="22"/>
          <w:u w:val="none"/>
        </w:rPr>
        <w:t xml:space="preserve"> 1999 - </w:t>
      </w:r>
      <w:proofErr w:type="spellStart"/>
      <w:r>
        <w:rPr>
          <w:b w:val="0"/>
          <w:sz w:val="22"/>
          <w:u w:val="none"/>
        </w:rPr>
        <w:t>Sep</w:t>
      </w:r>
      <w:proofErr w:type="spellEnd"/>
      <w:r>
        <w:rPr>
          <w:b w:val="0"/>
          <w:sz w:val="22"/>
          <w:u w:val="none"/>
        </w:rPr>
        <w:t xml:space="preserve"> 2010 </w:t>
      </w:r>
      <w:r>
        <w:rPr>
          <w:b w:val="0"/>
          <w:sz w:val="22"/>
          <w:u w:val="none"/>
        </w:rPr>
        <w:tab/>
      </w:r>
      <w:r>
        <w:rPr>
          <w:u w:val="none"/>
        </w:rPr>
        <w:t xml:space="preserve">GTI SOFTWARE &amp; NETWORKING </w:t>
      </w:r>
    </w:p>
    <w:p w:rsidR="002135E9" w:rsidRDefault="003923B7">
      <w:pPr>
        <w:tabs>
          <w:tab w:val="center" w:pos="2871"/>
        </w:tabs>
        <w:spacing w:after="9"/>
        <w:ind w:left="-15"/>
      </w:pPr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Functions</w:t>
      </w:r>
      <w:proofErr w:type="spellEnd"/>
      <w:r>
        <w:rPr>
          <w:rFonts w:ascii="Arial" w:eastAsia="Arial" w:hAnsi="Arial" w:cs="Arial"/>
          <w:b/>
          <w:sz w:val="18"/>
        </w:rPr>
        <w:t xml:space="preserve">: </w:t>
      </w:r>
    </w:p>
    <w:p w:rsidR="002135E9" w:rsidRDefault="003923B7">
      <w:pPr>
        <w:numPr>
          <w:ilvl w:val="0"/>
          <w:numId w:val="4"/>
        </w:numPr>
        <w:spacing w:after="4" w:line="248" w:lineRule="auto"/>
        <w:ind w:hanging="137"/>
      </w:pPr>
      <w:proofErr w:type="spellStart"/>
      <w:r>
        <w:rPr>
          <w:rFonts w:ascii="Arial" w:eastAsia="Arial" w:hAnsi="Arial" w:cs="Arial"/>
          <w:b/>
          <w:sz w:val="16"/>
          <w:u w:val="single" w:color="000000"/>
        </w:rPr>
        <w:t>Technical</w:t>
      </w:r>
      <w:proofErr w:type="spellEnd"/>
      <w:r>
        <w:rPr>
          <w:rFonts w:ascii="Arial" w:eastAsia="Arial" w:hAnsi="Arial" w:cs="Arial"/>
          <w:b/>
          <w:sz w:val="16"/>
          <w:u w:val="single" w:color="000000"/>
        </w:rPr>
        <w:t xml:space="preserve"> </w:t>
      </w:r>
      <w:proofErr w:type="spellStart"/>
      <w:r>
        <w:rPr>
          <w:rFonts w:ascii="Arial" w:eastAsia="Arial" w:hAnsi="Arial" w:cs="Arial"/>
          <w:b/>
          <w:sz w:val="16"/>
          <w:u w:val="single" w:color="000000"/>
        </w:rPr>
        <w:t>Systems</w:t>
      </w:r>
      <w:proofErr w:type="spellEnd"/>
      <w:r>
        <w:rPr>
          <w:rFonts w:ascii="Arial" w:eastAsia="Arial" w:hAnsi="Arial" w:cs="Arial"/>
          <w:b/>
          <w:sz w:val="16"/>
          <w:u w:val="single" w:color="000000"/>
        </w:rPr>
        <w:t xml:space="preserve"> </w:t>
      </w:r>
      <w:proofErr w:type="spellStart"/>
      <w:r>
        <w:rPr>
          <w:rFonts w:ascii="Arial" w:eastAsia="Arial" w:hAnsi="Arial" w:cs="Arial"/>
          <w:b/>
          <w:sz w:val="16"/>
          <w:u w:val="single" w:color="000000"/>
        </w:rPr>
        <w:t>Engineer</w:t>
      </w:r>
      <w:proofErr w:type="spellEnd"/>
      <w:r>
        <w:rPr>
          <w:rFonts w:ascii="Arial" w:eastAsia="Arial" w:hAnsi="Arial" w:cs="Arial"/>
          <w:sz w:val="16"/>
        </w:rPr>
        <w:t xml:space="preserve">, in </w:t>
      </w:r>
      <w:proofErr w:type="spellStart"/>
      <w:r>
        <w:rPr>
          <w:rFonts w:ascii="Arial" w:eastAsia="Arial" w:hAnsi="Arial" w:cs="Arial"/>
          <w:sz w:val="16"/>
        </w:rPr>
        <w:t>technical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department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internal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like</w:t>
      </w:r>
      <w:proofErr w:type="spellEnd"/>
      <w:r>
        <w:rPr>
          <w:rFonts w:ascii="Arial" w:eastAsia="Arial" w:hAnsi="Arial" w:cs="Arial"/>
          <w:sz w:val="16"/>
        </w:rPr>
        <w:t xml:space="preserve"> a </w:t>
      </w:r>
      <w:proofErr w:type="spellStart"/>
      <w:r>
        <w:rPr>
          <w:rFonts w:ascii="Arial" w:eastAsia="Arial" w:hAnsi="Arial" w:cs="Arial"/>
          <w:sz w:val="16"/>
        </w:rPr>
        <w:t>Technical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Support</w:t>
      </w:r>
      <w:proofErr w:type="spellEnd"/>
      <w:r>
        <w:rPr>
          <w:rFonts w:ascii="Arial" w:eastAsia="Arial" w:hAnsi="Arial" w:cs="Arial"/>
          <w:sz w:val="16"/>
        </w:rPr>
        <w:t xml:space="preserve"> Head. </w:t>
      </w:r>
    </w:p>
    <w:p w:rsidR="002135E9" w:rsidRDefault="003923B7">
      <w:pPr>
        <w:spacing w:after="4" w:line="248" w:lineRule="auto"/>
        <w:ind w:left="2405" w:hanging="10"/>
      </w:pPr>
      <w:r>
        <w:rPr>
          <w:rFonts w:ascii="Arial" w:eastAsia="Arial" w:hAnsi="Arial" w:cs="Arial"/>
          <w:sz w:val="16"/>
        </w:rPr>
        <w:t xml:space="preserve">   </w:t>
      </w:r>
      <w:proofErr w:type="spellStart"/>
      <w:r>
        <w:rPr>
          <w:rFonts w:ascii="Arial" w:eastAsia="Arial" w:hAnsi="Arial" w:cs="Arial"/>
          <w:sz w:val="16"/>
        </w:rPr>
        <w:t>Managing</w:t>
      </w:r>
      <w:proofErr w:type="spellEnd"/>
      <w:r>
        <w:rPr>
          <w:rFonts w:ascii="Arial" w:eastAsia="Arial" w:hAnsi="Arial" w:cs="Arial"/>
          <w:sz w:val="16"/>
        </w:rPr>
        <w:t xml:space="preserve">, </w:t>
      </w:r>
      <w:proofErr w:type="spellStart"/>
      <w:r>
        <w:rPr>
          <w:rFonts w:ascii="Arial" w:eastAsia="Arial" w:hAnsi="Arial" w:cs="Arial"/>
          <w:sz w:val="16"/>
        </w:rPr>
        <w:t>configuring</w:t>
      </w:r>
      <w:proofErr w:type="spellEnd"/>
      <w:r>
        <w:rPr>
          <w:rFonts w:ascii="Arial" w:eastAsia="Arial" w:hAnsi="Arial" w:cs="Arial"/>
          <w:sz w:val="16"/>
        </w:rPr>
        <w:t xml:space="preserve"> and </w:t>
      </w:r>
      <w:proofErr w:type="spellStart"/>
      <w:r>
        <w:rPr>
          <w:rFonts w:ascii="Arial" w:eastAsia="Arial" w:hAnsi="Arial" w:cs="Arial"/>
          <w:sz w:val="16"/>
        </w:rPr>
        <w:t>maintaining</w:t>
      </w:r>
      <w:proofErr w:type="spellEnd"/>
      <w:r>
        <w:rPr>
          <w:rFonts w:ascii="Arial" w:eastAsia="Arial" w:hAnsi="Arial" w:cs="Arial"/>
          <w:sz w:val="16"/>
        </w:rPr>
        <w:t xml:space="preserve"> W2008 R2 / W2003 R2 </w:t>
      </w:r>
      <w:proofErr w:type="spellStart"/>
      <w:r>
        <w:rPr>
          <w:rFonts w:ascii="Arial" w:eastAsia="Arial" w:hAnsi="Arial" w:cs="Arial"/>
          <w:sz w:val="16"/>
        </w:rPr>
        <w:t>platforms</w:t>
      </w:r>
      <w:proofErr w:type="spellEnd"/>
      <w:r>
        <w:rPr>
          <w:rFonts w:ascii="Arial" w:eastAsia="Arial" w:hAnsi="Arial" w:cs="Arial"/>
          <w:sz w:val="16"/>
        </w:rPr>
        <w:t xml:space="preserve">, ESX / </w:t>
      </w:r>
      <w:proofErr w:type="spellStart"/>
      <w:r>
        <w:rPr>
          <w:rFonts w:ascii="Arial" w:eastAsia="Arial" w:hAnsi="Arial" w:cs="Arial"/>
          <w:sz w:val="16"/>
        </w:rPr>
        <w:t>ESXi</w:t>
      </w:r>
      <w:proofErr w:type="spellEnd"/>
      <w:r>
        <w:rPr>
          <w:rFonts w:ascii="Arial" w:eastAsia="Arial" w:hAnsi="Arial" w:cs="Arial"/>
          <w:sz w:val="16"/>
        </w:rPr>
        <w:t xml:space="preserve"> servers, </w:t>
      </w:r>
    </w:p>
    <w:p w:rsidR="002135E9" w:rsidRDefault="003923B7">
      <w:pPr>
        <w:spacing w:after="4" w:line="248" w:lineRule="auto"/>
        <w:ind w:left="2405" w:right="322" w:hanging="10"/>
      </w:pPr>
      <w:r>
        <w:rPr>
          <w:rFonts w:ascii="Arial" w:eastAsia="Arial" w:hAnsi="Arial" w:cs="Arial"/>
          <w:sz w:val="16"/>
        </w:rPr>
        <w:t xml:space="preserve">   Virtual Center </w:t>
      </w:r>
      <w:proofErr w:type="spellStart"/>
      <w:r>
        <w:rPr>
          <w:rFonts w:ascii="Arial" w:eastAsia="Arial" w:hAnsi="Arial" w:cs="Arial"/>
          <w:sz w:val="16"/>
        </w:rPr>
        <w:t>Vsphere</w:t>
      </w:r>
      <w:proofErr w:type="spellEnd"/>
      <w:r>
        <w:rPr>
          <w:rFonts w:ascii="Arial" w:eastAsia="Arial" w:hAnsi="Arial" w:cs="Arial"/>
          <w:sz w:val="16"/>
        </w:rPr>
        <w:t xml:space="preserve"> 4.0, Red </w:t>
      </w:r>
      <w:proofErr w:type="spellStart"/>
      <w:r>
        <w:rPr>
          <w:rFonts w:ascii="Arial" w:eastAsia="Arial" w:hAnsi="Arial" w:cs="Arial"/>
          <w:sz w:val="16"/>
        </w:rPr>
        <w:t>Hat</w:t>
      </w:r>
      <w:proofErr w:type="spellEnd"/>
      <w:r>
        <w:rPr>
          <w:rFonts w:ascii="Arial" w:eastAsia="Arial" w:hAnsi="Arial" w:cs="Arial"/>
          <w:sz w:val="16"/>
        </w:rPr>
        <w:t xml:space="preserve"> Linux, </w:t>
      </w:r>
      <w:proofErr w:type="spellStart"/>
      <w:r>
        <w:rPr>
          <w:rFonts w:ascii="Arial" w:eastAsia="Arial" w:hAnsi="Arial" w:cs="Arial"/>
          <w:sz w:val="16"/>
        </w:rPr>
        <w:t>Suse</w:t>
      </w:r>
      <w:proofErr w:type="spellEnd"/>
      <w:r>
        <w:rPr>
          <w:rFonts w:ascii="Arial" w:eastAsia="Arial" w:hAnsi="Arial" w:cs="Arial"/>
          <w:sz w:val="16"/>
        </w:rPr>
        <w:t xml:space="preserve"> Linux, </w:t>
      </w:r>
      <w:proofErr w:type="spellStart"/>
      <w:r>
        <w:rPr>
          <w:rFonts w:ascii="Arial" w:eastAsia="Arial" w:hAnsi="Arial" w:cs="Arial"/>
          <w:sz w:val="16"/>
        </w:rPr>
        <w:t>Hyper</w:t>
      </w:r>
      <w:proofErr w:type="spellEnd"/>
      <w:r>
        <w:rPr>
          <w:rFonts w:ascii="Arial" w:eastAsia="Arial" w:hAnsi="Arial" w:cs="Arial"/>
          <w:sz w:val="16"/>
        </w:rPr>
        <w:t xml:space="preserve">-V, </w:t>
      </w:r>
      <w:proofErr w:type="spellStart"/>
      <w:r>
        <w:rPr>
          <w:rFonts w:ascii="Arial" w:eastAsia="Arial" w:hAnsi="Arial" w:cs="Arial"/>
          <w:sz w:val="16"/>
        </w:rPr>
        <w:t>System</w:t>
      </w:r>
      <w:proofErr w:type="spellEnd"/>
      <w:r>
        <w:rPr>
          <w:rFonts w:ascii="Arial" w:eastAsia="Arial" w:hAnsi="Arial" w:cs="Arial"/>
          <w:sz w:val="16"/>
        </w:rPr>
        <w:t xml:space="preserve"> Center (SCCM, SCVMM</w:t>
      </w:r>
      <w:proofErr w:type="gramStart"/>
      <w:r>
        <w:rPr>
          <w:rFonts w:ascii="Arial" w:eastAsia="Arial" w:hAnsi="Arial" w:cs="Arial"/>
          <w:sz w:val="16"/>
        </w:rPr>
        <w:t xml:space="preserve">),   </w:t>
      </w:r>
      <w:proofErr w:type="gramEnd"/>
      <w:r>
        <w:rPr>
          <w:rFonts w:ascii="Arial" w:eastAsia="Arial" w:hAnsi="Arial" w:cs="Arial"/>
          <w:sz w:val="16"/>
        </w:rPr>
        <w:t xml:space="preserve"> ADDS, </w:t>
      </w:r>
      <w:proofErr w:type="spellStart"/>
      <w:r>
        <w:rPr>
          <w:rFonts w:ascii="Arial" w:eastAsia="Arial" w:hAnsi="Arial" w:cs="Arial"/>
          <w:sz w:val="16"/>
        </w:rPr>
        <w:t>GPO´s</w:t>
      </w:r>
      <w:proofErr w:type="spellEnd"/>
      <w:r>
        <w:rPr>
          <w:rFonts w:ascii="Arial" w:eastAsia="Arial" w:hAnsi="Arial" w:cs="Arial"/>
          <w:sz w:val="16"/>
        </w:rPr>
        <w:t xml:space="preserve">, Exchange, Lotus-Domino Server, Windows 7 </w:t>
      </w:r>
      <w:proofErr w:type="spellStart"/>
      <w:r>
        <w:rPr>
          <w:rFonts w:ascii="Arial" w:eastAsia="Arial" w:hAnsi="Arial" w:cs="Arial"/>
          <w:sz w:val="16"/>
        </w:rPr>
        <w:t>environments</w:t>
      </w:r>
      <w:proofErr w:type="spellEnd"/>
      <w:r>
        <w:rPr>
          <w:rFonts w:ascii="Arial" w:eastAsia="Arial" w:hAnsi="Arial" w:cs="Arial"/>
          <w:sz w:val="16"/>
        </w:rPr>
        <w:t xml:space="preserve">. </w:t>
      </w:r>
      <w:proofErr w:type="spellStart"/>
      <w:r>
        <w:rPr>
          <w:rFonts w:ascii="Arial" w:eastAsia="Arial" w:hAnsi="Arial" w:cs="Arial"/>
          <w:sz w:val="16"/>
        </w:rPr>
        <w:t>Managing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storage</w:t>
      </w:r>
      <w:proofErr w:type="spellEnd"/>
      <w:r>
        <w:rPr>
          <w:rFonts w:ascii="Arial" w:eastAsia="Arial" w:hAnsi="Arial" w:cs="Arial"/>
          <w:sz w:val="16"/>
        </w:rPr>
        <w:t xml:space="preserve">    </w:t>
      </w:r>
      <w:proofErr w:type="spellStart"/>
      <w:r>
        <w:rPr>
          <w:rFonts w:ascii="Arial" w:eastAsia="Arial" w:hAnsi="Arial" w:cs="Arial"/>
          <w:sz w:val="16"/>
        </w:rPr>
        <w:t>iSCI</w:t>
      </w:r>
      <w:proofErr w:type="spellEnd"/>
      <w:r>
        <w:rPr>
          <w:rFonts w:ascii="Arial" w:eastAsia="Arial" w:hAnsi="Arial" w:cs="Arial"/>
          <w:sz w:val="16"/>
        </w:rPr>
        <w:t xml:space="preserve">, SAN, NAS and </w:t>
      </w:r>
      <w:proofErr w:type="spellStart"/>
      <w:r>
        <w:rPr>
          <w:rFonts w:ascii="Arial" w:eastAsia="Arial" w:hAnsi="Arial" w:cs="Arial"/>
          <w:sz w:val="16"/>
        </w:rPr>
        <w:t>Fiber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Channel</w:t>
      </w:r>
      <w:proofErr w:type="spellEnd"/>
      <w:r>
        <w:rPr>
          <w:rFonts w:ascii="Arial" w:eastAsia="Arial" w:hAnsi="Arial" w:cs="Arial"/>
          <w:sz w:val="16"/>
        </w:rPr>
        <w:t xml:space="preserve"> (EMC, HP, </w:t>
      </w:r>
      <w:proofErr w:type="spellStart"/>
      <w:r>
        <w:rPr>
          <w:rFonts w:ascii="Arial" w:eastAsia="Arial" w:hAnsi="Arial" w:cs="Arial"/>
          <w:sz w:val="16"/>
        </w:rPr>
        <w:t>NetApp</w:t>
      </w:r>
      <w:proofErr w:type="spellEnd"/>
      <w:r>
        <w:rPr>
          <w:rFonts w:ascii="Arial" w:eastAsia="Arial" w:hAnsi="Arial" w:cs="Arial"/>
          <w:sz w:val="16"/>
        </w:rPr>
        <w:t xml:space="preserve">), </w:t>
      </w:r>
      <w:proofErr w:type="spellStart"/>
      <w:r>
        <w:rPr>
          <w:rFonts w:ascii="Arial" w:eastAsia="Arial" w:hAnsi="Arial" w:cs="Arial"/>
          <w:sz w:val="16"/>
        </w:rPr>
        <w:t>Backup</w:t>
      </w:r>
      <w:proofErr w:type="spellEnd"/>
      <w:r>
        <w:rPr>
          <w:rFonts w:ascii="Arial" w:eastAsia="Arial" w:hAnsi="Arial" w:cs="Arial"/>
          <w:sz w:val="16"/>
        </w:rPr>
        <w:t xml:space="preserve"> and </w:t>
      </w:r>
      <w:proofErr w:type="spellStart"/>
      <w:r>
        <w:rPr>
          <w:rFonts w:ascii="Arial" w:eastAsia="Arial" w:hAnsi="Arial" w:cs="Arial"/>
          <w:sz w:val="16"/>
        </w:rPr>
        <w:t>backboard</w:t>
      </w:r>
      <w:proofErr w:type="spellEnd"/>
      <w:r>
        <w:rPr>
          <w:rFonts w:ascii="Arial" w:eastAsia="Arial" w:hAnsi="Arial" w:cs="Arial"/>
          <w:sz w:val="16"/>
        </w:rPr>
        <w:t xml:space="preserve"> (</w:t>
      </w:r>
      <w:proofErr w:type="spellStart"/>
      <w:proofErr w:type="gramStart"/>
      <w:r>
        <w:rPr>
          <w:rFonts w:ascii="Arial" w:eastAsia="Arial" w:hAnsi="Arial" w:cs="Arial"/>
          <w:sz w:val="16"/>
        </w:rPr>
        <w:t>BackupExec</w:t>
      </w:r>
      <w:proofErr w:type="spellEnd"/>
      <w:r>
        <w:rPr>
          <w:rFonts w:ascii="Arial" w:eastAsia="Arial" w:hAnsi="Arial" w:cs="Arial"/>
          <w:sz w:val="16"/>
        </w:rPr>
        <w:t xml:space="preserve">,   </w:t>
      </w:r>
      <w:proofErr w:type="gram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ARCServer</w:t>
      </w:r>
      <w:proofErr w:type="spellEnd"/>
      <w:r>
        <w:rPr>
          <w:rFonts w:ascii="Arial" w:eastAsia="Arial" w:hAnsi="Arial" w:cs="Arial"/>
          <w:sz w:val="16"/>
        </w:rPr>
        <w:t xml:space="preserve">), CPD and Data </w:t>
      </w:r>
      <w:proofErr w:type="spellStart"/>
      <w:r>
        <w:rPr>
          <w:rFonts w:ascii="Arial" w:eastAsia="Arial" w:hAnsi="Arial" w:cs="Arial"/>
          <w:sz w:val="16"/>
        </w:rPr>
        <w:t>Replication</w:t>
      </w:r>
      <w:proofErr w:type="spellEnd"/>
      <w:r>
        <w:rPr>
          <w:rFonts w:ascii="Arial" w:eastAsia="Arial" w:hAnsi="Arial" w:cs="Arial"/>
          <w:sz w:val="16"/>
        </w:rPr>
        <w:t xml:space="preserve"> (CA </w:t>
      </w:r>
      <w:proofErr w:type="spellStart"/>
      <w:r>
        <w:rPr>
          <w:rFonts w:ascii="Arial" w:eastAsia="Arial" w:hAnsi="Arial" w:cs="Arial"/>
          <w:sz w:val="16"/>
        </w:rPr>
        <w:t>XOsoft</w:t>
      </w:r>
      <w:proofErr w:type="spellEnd"/>
      <w:r>
        <w:rPr>
          <w:rFonts w:ascii="Arial" w:eastAsia="Arial" w:hAnsi="Arial" w:cs="Arial"/>
          <w:sz w:val="16"/>
        </w:rPr>
        <w:t xml:space="preserve">). </w:t>
      </w:r>
      <w:proofErr w:type="spellStart"/>
      <w:r>
        <w:rPr>
          <w:rFonts w:ascii="Arial" w:eastAsia="Arial" w:hAnsi="Arial" w:cs="Arial"/>
          <w:sz w:val="16"/>
        </w:rPr>
        <w:t>Integrating</w:t>
      </w:r>
      <w:proofErr w:type="spellEnd"/>
      <w:r>
        <w:rPr>
          <w:rFonts w:ascii="Arial" w:eastAsia="Arial" w:hAnsi="Arial" w:cs="Arial"/>
          <w:sz w:val="16"/>
        </w:rPr>
        <w:t xml:space="preserve">, </w:t>
      </w:r>
      <w:proofErr w:type="spellStart"/>
      <w:r>
        <w:rPr>
          <w:rFonts w:ascii="Arial" w:eastAsia="Arial" w:hAnsi="Arial" w:cs="Arial"/>
          <w:sz w:val="16"/>
        </w:rPr>
        <w:t>maintaining</w:t>
      </w:r>
      <w:proofErr w:type="spellEnd"/>
      <w:r>
        <w:rPr>
          <w:rFonts w:ascii="Arial" w:eastAsia="Arial" w:hAnsi="Arial" w:cs="Arial"/>
          <w:sz w:val="16"/>
        </w:rPr>
        <w:t xml:space="preserve"> and </w:t>
      </w:r>
      <w:proofErr w:type="spellStart"/>
      <w:r>
        <w:rPr>
          <w:rFonts w:ascii="Arial" w:eastAsia="Arial" w:hAnsi="Arial" w:cs="Arial"/>
          <w:sz w:val="16"/>
        </w:rPr>
        <w:t>commissioning</w:t>
      </w:r>
      <w:proofErr w:type="spellEnd"/>
      <w:r>
        <w:rPr>
          <w:rFonts w:ascii="Arial" w:eastAsia="Arial" w:hAnsi="Arial" w:cs="Arial"/>
          <w:sz w:val="16"/>
        </w:rPr>
        <w:t xml:space="preserve">    of </w:t>
      </w:r>
      <w:proofErr w:type="spellStart"/>
      <w:r>
        <w:rPr>
          <w:rFonts w:ascii="Arial" w:eastAsia="Arial" w:hAnsi="Arial" w:cs="Arial"/>
          <w:sz w:val="16"/>
        </w:rPr>
        <w:t>systems</w:t>
      </w:r>
      <w:proofErr w:type="spellEnd"/>
      <w:r>
        <w:rPr>
          <w:rFonts w:ascii="Arial" w:eastAsia="Arial" w:hAnsi="Arial" w:cs="Arial"/>
          <w:sz w:val="16"/>
        </w:rPr>
        <w:t xml:space="preserve"> in </w:t>
      </w:r>
      <w:proofErr w:type="spellStart"/>
      <w:r>
        <w:rPr>
          <w:rFonts w:ascii="Arial" w:eastAsia="Arial" w:hAnsi="Arial" w:cs="Arial"/>
          <w:sz w:val="16"/>
        </w:rPr>
        <w:t>different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technologies</w:t>
      </w:r>
      <w:proofErr w:type="spellEnd"/>
      <w:r>
        <w:rPr>
          <w:rFonts w:ascii="Arial" w:eastAsia="Arial" w:hAnsi="Arial" w:cs="Arial"/>
          <w:sz w:val="16"/>
        </w:rPr>
        <w:t xml:space="preserve"> in </w:t>
      </w:r>
      <w:proofErr w:type="spellStart"/>
      <w:r>
        <w:rPr>
          <w:rFonts w:ascii="Arial" w:eastAsia="Arial" w:hAnsi="Arial" w:cs="Arial"/>
          <w:sz w:val="16"/>
        </w:rPr>
        <w:t>clients</w:t>
      </w:r>
      <w:proofErr w:type="spellEnd"/>
      <w:r>
        <w:rPr>
          <w:rFonts w:ascii="Arial" w:eastAsia="Arial" w:hAnsi="Arial" w:cs="Arial"/>
          <w:sz w:val="16"/>
        </w:rPr>
        <w:t xml:space="preserve">, </w:t>
      </w:r>
      <w:proofErr w:type="spellStart"/>
      <w:r>
        <w:rPr>
          <w:rFonts w:ascii="Arial" w:eastAsia="Arial" w:hAnsi="Arial" w:cs="Arial"/>
          <w:sz w:val="16"/>
        </w:rPr>
        <w:t>developing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pilots</w:t>
      </w:r>
      <w:proofErr w:type="spellEnd"/>
      <w:r>
        <w:rPr>
          <w:rFonts w:ascii="Arial" w:eastAsia="Arial" w:hAnsi="Arial" w:cs="Arial"/>
          <w:sz w:val="16"/>
        </w:rPr>
        <w:t xml:space="preserve"> in </w:t>
      </w:r>
      <w:proofErr w:type="spellStart"/>
      <w:r>
        <w:rPr>
          <w:rFonts w:ascii="Arial" w:eastAsia="Arial" w:hAnsi="Arial" w:cs="Arial"/>
          <w:sz w:val="16"/>
        </w:rPr>
        <w:t>clients</w:t>
      </w:r>
      <w:proofErr w:type="spellEnd"/>
      <w:r>
        <w:rPr>
          <w:rFonts w:ascii="Arial" w:eastAsia="Arial" w:hAnsi="Arial" w:cs="Arial"/>
          <w:sz w:val="16"/>
        </w:rPr>
        <w:t xml:space="preserve">, </w:t>
      </w:r>
      <w:proofErr w:type="spellStart"/>
      <w:r>
        <w:rPr>
          <w:rFonts w:ascii="Arial" w:eastAsia="Arial" w:hAnsi="Arial" w:cs="Arial"/>
          <w:sz w:val="16"/>
        </w:rPr>
        <w:t>large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accounts</w:t>
      </w:r>
      <w:proofErr w:type="spellEnd"/>
      <w:r>
        <w:rPr>
          <w:rFonts w:ascii="Arial" w:eastAsia="Arial" w:hAnsi="Arial" w:cs="Arial"/>
          <w:sz w:val="16"/>
        </w:rPr>
        <w:t xml:space="preserve"> in </w:t>
      </w:r>
    </w:p>
    <w:p w:rsidR="002135E9" w:rsidRDefault="003923B7">
      <w:pPr>
        <w:spacing w:after="5" w:line="248" w:lineRule="auto"/>
        <w:ind w:left="2405" w:hanging="10"/>
      </w:pPr>
      <w:r>
        <w:rPr>
          <w:rFonts w:ascii="Arial" w:eastAsia="Arial" w:hAnsi="Arial" w:cs="Arial"/>
          <w:b/>
          <w:sz w:val="16"/>
        </w:rPr>
        <w:t xml:space="preserve">   </w:t>
      </w:r>
      <w:proofErr w:type="spellStart"/>
      <w:r>
        <w:rPr>
          <w:rFonts w:ascii="Arial" w:eastAsia="Arial" w:hAnsi="Arial" w:cs="Arial"/>
          <w:b/>
          <w:sz w:val="16"/>
        </w:rPr>
        <w:t>Ibermutuamur</w:t>
      </w:r>
      <w:proofErr w:type="spellEnd"/>
      <w:r>
        <w:rPr>
          <w:rFonts w:ascii="Arial" w:eastAsia="Arial" w:hAnsi="Arial" w:cs="Arial"/>
          <w:b/>
          <w:sz w:val="16"/>
        </w:rPr>
        <w:t xml:space="preserve">, Telefónica, Banco Popular, BNP </w:t>
      </w:r>
      <w:proofErr w:type="spellStart"/>
      <w:r>
        <w:rPr>
          <w:rFonts w:ascii="Arial" w:eastAsia="Arial" w:hAnsi="Arial" w:cs="Arial"/>
          <w:b/>
          <w:sz w:val="16"/>
        </w:rPr>
        <w:t>Paribas</w:t>
      </w:r>
      <w:proofErr w:type="spellEnd"/>
      <w:r>
        <w:rPr>
          <w:rFonts w:ascii="Arial" w:eastAsia="Arial" w:hAnsi="Arial" w:cs="Arial"/>
          <w:b/>
          <w:sz w:val="16"/>
        </w:rPr>
        <w:t xml:space="preserve">, Mapfre, Acciona and </w:t>
      </w:r>
      <w:proofErr w:type="gramStart"/>
      <w:r>
        <w:rPr>
          <w:rFonts w:ascii="Arial" w:eastAsia="Arial" w:hAnsi="Arial" w:cs="Arial"/>
          <w:b/>
          <w:sz w:val="16"/>
        </w:rPr>
        <w:t>Vodafone.</w:t>
      </w:r>
      <w:r>
        <w:rPr>
          <w:rFonts w:ascii="Arial" w:eastAsia="Arial" w:hAnsi="Arial" w:cs="Arial"/>
          <w:sz w:val="16"/>
        </w:rPr>
        <w:t>.</w:t>
      </w:r>
      <w:proofErr w:type="gramEnd"/>
      <w:r>
        <w:rPr>
          <w:rFonts w:ascii="Arial" w:eastAsia="Arial" w:hAnsi="Arial" w:cs="Arial"/>
          <w:sz w:val="16"/>
        </w:rPr>
        <w:t xml:space="preserve"> </w:t>
      </w:r>
    </w:p>
    <w:p w:rsidR="002135E9" w:rsidRDefault="003923B7">
      <w:pPr>
        <w:spacing w:after="0"/>
        <w:ind w:left="2410"/>
      </w:pPr>
      <w:r>
        <w:rPr>
          <w:rFonts w:ascii="Arial" w:eastAsia="Arial" w:hAnsi="Arial" w:cs="Arial"/>
          <w:sz w:val="16"/>
        </w:rPr>
        <w:t xml:space="preserve"> </w:t>
      </w:r>
    </w:p>
    <w:p w:rsidR="002135E9" w:rsidRDefault="003923B7">
      <w:pPr>
        <w:numPr>
          <w:ilvl w:val="0"/>
          <w:numId w:val="4"/>
        </w:numPr>
        <w:spacing w:after="41" w:line="248" w:lineRule="auto"/>
        <w:ind w:hanging="137"/>
      </w:pPr>
      <w:proofErr w:type="spellStart"/>
      <w:r>
        <w:rPr>
          <w:rFonts w:ascii="Arial" w:eastAsia="Arial" w:hAnsi="Arial" w:cs="Arial"/>
          <w:b/>
          <w:sz w:val="16"/>
          <w:u w:val="single" w:color="000000"/>
        </w:rPr>
        <w:t>Presales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large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accounts</w:t>
      </w:r>
      <w:proofErr w:type="spellEnd"/>
      <w:r>
        <w:rPr>
          <w:rFonts w:ascii="Arial" w:eastAsia="Arial" w:hAnsi="Arial" w:cs="Arial"/>
          <w:sz w:val="16"/>
        </w:rPr>
        <w:t xml:space="preserve">, </w:t>
      </w:r>
      <w:proofErr w:type="spellStart"/>
      <w:r>
        <w:rPr>
          <w:rFonts w:ascii="Arial" w:eastAsia="Arial" w:hAnsi="Arial" w:cs="Arial"/>
          <w:sz w:val="16"/>
        </w:rPr>
        <w:t>Partners</w:t>
      </w:r>
      <w:proofErr w:type="spellEnd"/>
      <w:r>
        <w:rPr>
          <w:rFonts w:ascii="Arial" w:eastAsia="Arial" w:hAnsi="Arial" w:cs="Arial"/>
          <w:sz w:val="16"/>
        </w:rPr>
        <w:t xml:space="preserve">, </w:t>
      </w:r>
      <w:proofErr w:type="spellStart"/>
      <w:r>
        <w:rPr>
          <w:rFonts w:ascii="Arial" w:eastAsia="Arial" w:hAnsi="Arial" w:cs="Arial"/>
          <w:sz w:val="16"/>
        </w:rPr>
        <w:t>Dealers</w:t>
      </w:r>
      <w:proofErr w:type="spellEnd"/>
      <w:r>
        <w:rPr>
          <w:rFonts w:ascii="Arial" w:eastAsia="Arial" w:hAnsi="Arial" w:cs="Arial"/>
          <w:sz w:val="16"/>
        </w:rPr>
        <w:t xml:space="preserve"> and </w:t>
      </w:r>
      <w:proofErr w:type="spellStart"/>
      <w:r>
        <w:rPr>
          <w:rFonts w:ascii="Arial" w:eastAsia="Arial" w:hAnsi="Arial" w:cs="Arial"/>
          <w:sz w:val="16"/>
        </w:rPr>
        <w:t>clients</w:t>
      </w:r>
      <w:proofErr w:type="spellEnd"/>
      <w:r>
        <w:rPr>
          <w:rFonts w:ascii="Arial" w:eastAsia="Arial" w:hAnsi="Arial" w:cs="Arial"/>
          <w:sz w:val="16"/>
        </w:rPr>
        <w:t xml:space="preserve">. Microsoft / </w:t>
      </w:r>
      <w:proofErr w:type="spellStart"/>
      <w:r>
        <w:rPr>
          <w:rFonts w:ascii="Arial" w:eastAsia="Arial" w:hAnsi="Arial" w:cs="Arial"/>
          <w:sz w:val="16"/>
        </w:rPr>
        <w:t>VMware</w:t>
      </w:r>
      <w:proofErr w:type="spellEnd"/>
      <w:r>
        <w:rPr>
          <w:rFonts w:ascii="Arial" w:eastAsia="Arial" w:hAnsi="Arial" w:cs="Arial"/>
          <w:sz w:val="16"/>
        </w:rPr>
        <w:t xml:space="preserve"> / Oracle / Symantec / CA. </w:t>
      </w:r>
    </w:p>
    <w:p w:rsidR="002135E9" w:rsidRDefault="003923B7">
      <w:pPr>
        <w:spacing w:after="23"/>
        <w:ind w:left="2410"/>
      </w:pPr>
      <w:r>
        <w:rPr>
          <w:rFonts w:ascii="Arial" w:eastAsia="Arial" w:hAnsi="Arial" w:cs="Arial"/>
          <w:sz w:val="16"/>
        </w:rPr>
        <w:t xml:space="preserve"> </w:t>
      </w:r>
    </w:p>
    <w:p w:rsidR="002135E9" w:rsidRDefault="003923B7">
      <w:pPr>
        <w:numPr>
          <w:ilvl w:val="0"/>
          <w:numId w:val="4"/>
        </w:numPr>
        <w:spacing w:after="4" w:line="248" w:lineRule="auto"/>
        <w:ind w:hanging="137"/>
      </w:pPr>
      <w:r>
        <w:rPr>
          <w:rFonts w:ascii="Arial" w:eastAsia="Arial" w:hAnsi="Arial" w:cs="Arial"/>
          <w:b/>
          <w:sz w:val="16"/>
          <w:u w:val="single" w:color="000000"/>
        </w:rPr>
        <w:t>Instructor</w:t>
      </w:r>
      <w:r>
        <w:rPr>
          <w:rFonts w:ascii="Arial" w:eastAsia="Arial" w:hAnsi="Arial" w:cs="Arial"/>
          <w:sz w:val="16"/>
        </w:rPr>
        <w:t xml:space="preserve"> in </w:t>
      </w:r>
      <w:proofErr w:type="spellStart"/>
      <w:r>
        <w:rPr>
          <w:rFonts w:ascii="Arial" w:eastAsia="Arial" w:hAnsi="Arial" w:cs="Arial"/>
          <w:sz w:val="16"/>
        </w:rPr>
        <w:t>different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technologies</w:t>
      </w:r>
      <w:proofErr w:type="spellEnd"/>
      <w:r>
        <w:rPr>
          <w:rFonts w:ascii="Arial" w:eastAsia="Arial" w:hAnsi="Arial" w:cs="Arial"/>
          <w:sz w:val="16"/>
        </w:rPr>
        <w:t xml:space="preserve">. </w:t>
      </w:r>
      <w:proofErr w:type="spellStart"/>
      <w:r>
        <w:rPr>
          <w:rFonts w:ascii="Arial" w:eastAsia="Arial" w:hAnsi="Arial" w:cs="Arial"/>
          <w:sz w:val="16"/>
        </w:rPr>
        <w:t>Virtualization</w:t>
      </w:r>
      <w:proofErr w:type="spellEnd"/>
      <w:r>
        <w:rPr>
          <w:rFonts w:ascii="Arial" w:eastAsia="Arial" w:hAnsi="Arial" w:cs="Arial"/>
          <w:sz w:val="16"/>
        </w:rPr>
        <w:t xml:space="preserve">, VDI, View, W2008R2, </w:t>
      </w:r>
      <w:proofErr w:type="spellStart"/>
      <w:r>
        <w:rPr>
          <w:rFonts w:ascii="Arial" w:eastAsia="Arial" w:hAnsi="Arial" w:cs="Arial"/>
          <w:sz w:val="16"/>
        </w:rPr>
        <w:t>Hyper</w:t>
      </w:r>
      <w:proofErr w:type="spellEnd"/>
      <w:r>
        <w:rPr>
          <w:rFonts w:ascii="Arial" w:eastAsia="Arial" w:hAnsi="Arial" w:cs="Arial"/>
          <w:sz w:val="16"/>
        </w:rPr>
        <w:t xml:space="preserve">-V, VDI </w:t>
      </w:r>
      <w:proofErr w:type="spellStart"/>
      <w:r>
        <w:rPr>
          <w:rFonts w:ascii="Arial" w:eastAsia="Arial" w:hAnsi="Arial" w:cs="Arial"/>
          <w:sz w:val="16"/>
        </w:rPr>
        <w:t>SunRays</w:t>
      </w:r>
      <w:proofErr w:type="spellEnd"/>
      <w:r>
        <w:rPr>
          <w:rFonts w:ascii="Arial" w:eastAsia="Arial" w:hAnsi="Arial" w:cs="Arial"/>
          <w:sz w:val="16"/>
        </w:rPr>
        <w:t xml:space="preserve">- </w:t>
      </w:r>
    </w:p>
    <w:p w:rsidR="002135E9" w:rsidRDefault="003923B7">
      <w:pPr>
        <w:spacing w:after="4" w:line="248" w:lineRule="auto"/>
        <w:ind w:left="2405" w:hanging="10"/>
      </w:pPr>
      <w:r>
        <w:rPr>
          <w:rFonts w:ascii="Arial" w:eastAsia="Arial" w:hAnsi="Arial" w:cs="Arial"/>
          <w:sz w:val="16"/>
        </w:rPr>
        <w:t xml:space="preserve">   Oracle, </w:t>
      </w:r>
      <w:proofErr w:type="spellStart"/>
      <w:r>
        <w:rPr>
          <w:rFonts w:ascii="Arial" w:eastAsia="Arial" w:hAnsi="Arial" w:cs="Arial"/>
          <w:sz w:val="16"/>
        </w:rPr>
        <w:t>VMware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VSphere</w:t>
      </w:r>
      <w:proofErr w:type="spellEnd"/>
      <w:r>
        <w:rPr>
          <w:rFonts w:ascii="Arial" w:eastAsia="Arial" w:hAnsi="Arial" w:cs="Arial"/>
          <w:sz w:val="16"/>
        </w:rPr>
        <w:t xml:space="preserve"> 4, Red </w:t>
      </w:r>
      <w:proofErr w:type="spellStart"/>
      <w:r>
        <w:rPr>
          <w:rFonts w:ascii="Arial" w:eastAsia="Arial" w:hAnsi="Arial" w:cs="Arial"/>
          <w:sz w:val="16"/>
        </w:rPr>
        <w:t>Hat</w:t>
      </w:r>
      <w:proofErr w:type="spellEnd"/>
      <w:r>
        <w:rPr>
          <w:rFonts w:ascii="Arial" w:eastAsia="Arial" w:hAnsi="Arial" w:cs="Arial"/>
          <w:sz w:val="16"/>
        </w:rPr>
        <w:t>, TS 2008, Citrix-</w:t>
      </w:r>
      <w:proofErr w:type="spellStart"/>
      <w:r>
        <w:rPr>
          <w:rFonts w:ascii="Arial" w:eastAsia="Arial" w:hAnsi="Arial" w:cs="Arial"/>
          <w:sz w:val="16"/>
        </w:rPr>
        <w:t>XenServer</w:t>
      </w:r>
      <w:proofErr w:type="spellEnd"/>
      <w:r>
        <w:rPr>
          <w:rFonts w:ascii="Arial" w:eastAsia="Arial" w:hAnsi="Arial" w:cs="Arial"/>
          <w:sz w:val="16"/>
        </w:rPr>
        <w:t xml:space="preserve">, Solaris 10, Windows7/W2003R2. </w:t>
      </w:r>
    </w:p>
    <w:p w:rsidR="002135E9" w:rsidRDefault="003923B7">
      <w:pPr>
        <w:spacing w:after="0"/>
        <w:ind w:left="2410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9966" w:type="dxa"/>
        <w:tblInd w:w="0" w:type="dxa"/>
        <w:tblLook w:val="04A0" w:firstRow="1" w:lastRow="0" w:firstColumn="1" w:lastColumn="0" w:noHBand="0" w:noVBand="1"/>
      </w:tblPr>
      <w:tblGrid>
        <w:gridCol w:w="2409"/>
        <w:gridCol w:w="7557"/>
      </w:tblGrid>
      <w:tr w:rsidR="002135E9">
        <w:trPr>
          <w:trHeight w:val="112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</w:rPr>
              <w:t xml:space="preserve">Oct 98 - </w:t>
            </w:r>
            <w:proofErr w:type="spellStart"/>
            <w:r>
              <w:rPr>
                <w:rFonts w:ascii="Arial" w:eastAsia="Arial" w:hAnsi="Arial" w:cs="Arial"/>
              </w:rPr>
              <w:t>May</w:t>
            </w:r>
            <w:proofErr w:type="spellEnd"/>
            <w:r>
              <w:rPr>
                <w:rFonts w:ascii="Arial" w:eastAsia="Arial" w:hAnsi="Arial" w:cs="Arial"/>
              </w:rPr>
              <w:t xml:space="preserve"> 1999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  <w:b/>
                <w:sz w:val="24"/>
              </w:rPr>
              <w:t>PAYMA COMMUNICATIONS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2135E9" w:rsidRDefault="003923B7"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Functions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: </w:t>
            </w:r>
          </w:p>
          <w:p w:rsidR="002135E9" w:rsidRDefault="003923B7">
            <w:r>
              <w:rPr>
                <w:rFonts w:ascii="Arial" w:eastAsia="Arial" w:hAnsi="Arial" w:cs="Arial"/>
                <w:sz w:val="16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Systems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Engineer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systems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division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Head of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one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group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companies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.  </w:t>
            </w:r>
          </w:p>
          <w:p w:rsidR="002135E9" w:rsidRDefault="003923B7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Supervising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coordinating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40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network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stores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Spain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Carrying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out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various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computer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projects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. </w:t>
            </w:r>
          </w:p>
          <w:p w:rsidR="002135E9" w:rsidRDefault="003923B7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2135E9">
        <w:trPr>
          <w:trHeight w:val="1084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spacing w:after="497"/>
            </w:pPr>
            <w:proofErr w:type="spellStart"/>
            <w:r>
              <w:rPr>
                <w:rFonts w:ascii="Arial" w:eastAsia="Arial" w:hAnsi="Arial" w:cs="Arial"/>
              </w:rPr>
              <w:t>May</w:t>
            </w:r>
            <w:proofErr w:type="spellEnd"/>
            <w:r>
              <w:rPr>
                <w:rFonts w:ascii="Arial" w:eastAsia="Arial" w:hAnsi="Arial" w:cs="Arial"/>
              </w:rPr>
              <w:t xml:space="preserve"> - Oct 1998</w:t>
            </w:r>
            <w:r>
              <w:rPr>
                <w:rFonts w:ascii="Arial" w:eastAsia="Arial" w:hAnsi="Arial" w:cs="Arial"/>
                <w:sz w:val="18"/>
              </w:rPr>
              <w:t xml:space="preserve">  </w:t>
            </w:r>
          </w:p>
          <w:p w:rsidR="002135E9" w:rsidRDefault="003923B7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  <w:b/>
                <w:sz w:val="24"/>
              </w:rPr>
              <w:t xml:space="preserve">SANTANDER BANK and POPULAR BANK </w:t>
            </w:r>
          </w:p>
          <w:p w:rsidR="002135E9" w:rsidRDefault="003923B7">
            <w:pPr>
              <w:spacing w:after="9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Functions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: </w:t>
            </w:r>
          </w:p>
          <w:p w:rsidR="002135E9" w:rsidRDefault="003923B7">
            <w:r>
              <w:rPr>
                <w:rFonts w:ascii="Arial" w:eastAsia="Arial" w:hAnsi="Arial" w:cs="Arial"/>
                <w:sz w:val="16"/>
              </w:rPr>
              <w:t xml:space="preserve">- IT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Systems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Technician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and IT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Projects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Manager of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differents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outsourcing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services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. </w:t>
            </w:r>
          </w:p>
        </w:tc>
      </w:tr>
      <w:tr w:rsidR="002135E9">
        <w:trPr>
          <w:trHeight w:val="306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roofErr w:type="spellStart"/>
            <w:r>
              <w:rPr>
                <w:rFonts w:ascii="Arial" w:eastAsia="Arial" w:hAnsi="Arial" w:cs="Arial"/>
              </w:rPr>
              <w:lastRenderedPageBreak/>
              <w:t>Jan</w:t>
            </w:r>
            <w:proofErr w:type="spellEnd"/>
            <w:r>
              <w:rPr>
                <w:rFonts w:ascii="Arial" w:eastAsia="Arial" w:hAnsi="Arial" w:cs="Arial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</w:rPr>
              <w:t>May</w:t>
            </w:r>
            <w:proofErr w:type="spellEnd"/>
            <w:r>
              <w:rPr>
                <w:rFonts w:ascii="Arial" w:eastAsia="Arial" w:hAnsi="Arial" w:cs="Arial"/>
              </w:rPr>
              <w:t xml:space="preserve"> 1998  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  <w:b/>
                <w:sz w:val="24"/>
              </w:rPr>
              <w:t xml:space="preserve">MAPFRE INSURANCE </w:t>
            </w:r>
          </w:p>
        </w:tc>
      </w:tr>
      <w:tr w:rsidR="002135E9">
        <w:trPr>
          <w:trHeight w:val="662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Functions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: </w:t>
            </w:r>
          </w:p>
          <w:p w:rsidR="002135E9" w:rsidRDefault="003923B7">
            <w:pPr>
              <w:spacing w:after="23"/>
            </w:pPr>
            <w:r>
              <w:rPr>
                <w:rFonts w:ascii="Arial" w:eastAsia="Arial" w:hAnsi="Arial" w:cs="Arial"/>
                <w:sz w:val="16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Computer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Technical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Databases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Applications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company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. </w:t>
            </w:r>
          </w:p>
          <w:p w:rsidR="002135E9" w:rsidRDefault="003923B7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2135E9">
        <w:trPr>
          <w:trHeight w:val="329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</w:rPr>
              <w:t>Jul - Dic 1997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  <w:b/>
                <w:sz w:val="24"/>
              </w:rPr>
              <w:t>INVESTRONICA  (COMPUTING “EL CORTE INGLÉS”)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2135E9">
        <w:trPr>
          <w:trHeight w:val="223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Functions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: </w:t>
            </w:r>
          </w:p>
        </w:tc>
      </w:tr>
      <w:tr w:rsidR="002135E9">
        <w:trPr>
          <w:trHeight w:val="418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2135E9" w:rsidRDefault="003923B7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  <w:sz w:val="16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Computer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Systems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Survivor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verifier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of new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products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at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INVES Factory. </w:t>
            </w:r>
          </w:p>
        </w:tc>
      </w:tr>
      <w:tr w:rsidR="002135E9">
        <w:trPr>
          <w:trHeight w:val="971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roofErr w:type="spellStart"/>
            <w:r>
              <w:rPr>
                <w:rFonts w:ascii="Arial" w:eastAsia="Arial" w:hAnsi="Arial" w:cs="Arial"/>
              </w:rPr>
              <w:t>Sep</w:t>
            </w:r>
            <w:proofErr w:type="spellEnd"/>
            <w:r>
              <w:rPr>
                <w:rFonts w:ascii="Arial" w:eastAsia="Arial" w:hAnsi="Arial" w:cs="Arial"/>
              </w:rPr>
              <w:t xml:space="preserve"> 96 - Jul 97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  <w:b/>
                <w:sz w:val="24"/>
              </w:rPr>
              <w:t>VALLEHERMOSO GROUP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2135E9" w:rsidRDefault="003923B7"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Functions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:  </w:t>
            </w:r>
          </w:p>
          <w:p w:rsidR="002135E9" w:rsidRDefault="003923B7">
            <w:pPr>
              <w:spacing w:after="23"/>
            </w:pPr>
            <w:r>
              <w:rPr>
                <w:rFonts w:ascii="Arial" w:eastAsia="Arial" w:hAnsi="Arial" w:cs="Arial"/>
                <w:sz w:val="16"/>
              </w:rPr>
              <w:t xml:space="preserve">- Local-WAN Network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Administrator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of 10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delegations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Spain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. </w:t>
            </w:r>
          </w:p>
          <w:p w:rsidR="002135E9" w:rsidRDefault="003923B7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2135E9">
        <w:trPr>
          <w:trHeight w:val="891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proofErr w:type="spellStart"/>
            <w:r>
              <w:rPr>
                <w:rFonts w:ascii="Arial" w:eastAsia="Arial" w:hAnsi="Arial" w:cs="Arial"/>
              </w:rPr>
              <w:t>Jan</w:t>
            </w:r>
            <w:proofErr w:type="spellEnd"/>
            <w:r>
              <w:rPr>
                <w:rFonts w:ascii="Arial" w:eastAsia="Arial" w:hAnsi="Arial" w:cs="Arial"/>
              </w:rPr>
              <w:t xml:space="preserve"> - Dic 1993</w:t>
            </w:r>
            <w:r>
              <w:rPr>
                <w:rFonts w:ascii="Arial" w:eastAsia="Arial" w:hAnsi="Arial" w:cs="Arial"/>
                <w:sz w:val="18"/>
              </w:rPr>
              <w:t xml:space="preserve">  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</w:tcPr>
          <w:p w:rsidR="002135E9" w:rsidRDefault="003923B7">
            <w:r>
              <w:rPr>
                <w:rFonts w:ascii="Arial" w:eastAsia="Arial" w:hAnsi="Arial" w:cs="Arial"/>
                <w:b/>
                <w:sz w:val="24"/>
              </w:rPr>
              <w:t xml:space="preserve">TELEFÓNICA and AGF UNIÓN </w:t>
            </w:r>
            <w:proofErr w:type="gramStart"/>
            <w:r>
              <w:rPr>
                <w:rFonts w:ascii="Arial" w:eastAsia="Arial" w:hAnsi="Arial" w:cs="Arial"/>
                <w:b/>
                <w:sz w:val="24"/>
              </w:rPr>
              <w:t>FENIX  (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ALLIANZ INSURANCE) </w:t>
            </w:r>
          </w:p>
          <w:p w:rsidR="002135E9" w:rsidRDefault="003923B7">
            <w:pPr>
              <w:spacing w:after="5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Functions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: </w:t>
            </w:r>
          </w:p>
          <w:p w:rsidR="002135E9" w:rsidRDefault="003923B7">
            <w:pPr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</w:t>
            </w:r>
            <w:r>
              <w:rPr>
                <w:rFonts w:ascii="Arial" w:eastAsia="Arial" w:hAnsi="Arial" w:cs="Arial"/>
                <w:sz w:val="18"/>
              </w:rPr>
              <w:t xml:space="preserve"> IT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Systems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Technical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:rsidR="009A432A" w:rsidRDefault="009A432A">
            <w:pPr>
              <w:rPr>
                <w:rFonts w:ascii="Arial" w:eastAsia="Arial" w:hAnsi="Arial" w:cs="Arial"/>
                <w:sz w:val="16"/>
              </w:rPr>
            </w:pPr>
          </w:p>
          <w:p w:rsidR="009A432A" w:rsidRDefault="009A432A">
            <w:pPr>
              <w:rPr>
                <w:rFonts w:ascii="Arial" w:eastAsia="Arial" w:hAnsi="Arial" w:cs="Arial"/>
                <w:sz w:val="16"/>
              </w:rPr>
            </w:pPr>
          </w:p>
          <w:p w:rsidR="009A432A" w:rsidRDefault="009A432A"/>
        </w:tc>
      </w:tr>
      <w:tr w:rsidR="002135E9">
        <w:trPr>
          <w:trHeight w:val="458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5E9" w:rsidRDefault="003923B7"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LANGUAGES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5E9" w:rsidRDefault="003923B7">
            <w:r>
              <w:rPr>
                <w:rFonts w:ascii="Arial" w:eastAsia="Arial" w:hAnsi="Arial" w:cs="Arial"/>
                <w:b/>
                <w:sz w:val="24"/>
              </w:rPr>
              <w:t>ENGLISH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</w:rPr>
              <w:t>Spoken</w:t>
            </w:r>
            <w:proofErr w:type="spellEnd"/>
            <w:r>
              <w:rPr>
                <w:rFonts w:ascii="Arial" w:eastAsia="Arial" w:hAnsi="Arial" w:cs="Arial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</w:rPr>
              <w:t>Written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(B2/C1 </w:t>
            </w:r>
            <w:proofErr w:type="spellStart"/>
            <w:r>
              <w:rPr>
                <w:rFonts w:ascii="Arial" w:eastAsia="Arial" w:hAnsi="Arial" w:cs="Arial"/>
              </w:rPr>
              <w:t>Nevel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</w:p>
        </w:tc>
      </w:tr>
    </w:tbl>
    <w:p w:rsidR="002135E9" w:rsidRDefault="003923B7">
      <w:pPr>
        <w:spacing w:after="0" w:line="445" w:lineRule="auto"/>
        <w:ind w:right="8890"/>
      </w:pPr>
      <w:r>
        <w:rPr>
          <w:rFonts w:ascii="Arial" w:eastAsia="Arial" w:hAnsi="Arial" w:cs="Arial"/>
          <w:sz w:val="16"/>
        </w:rPr>
        <w:t xml:space="preserve">  </w:t>
      </w:r>
    </w:p>
    <w:p w:rsidR="009A432A" w:rsidRDefault="009A432A" w:rsidP="009A432A">
      <w:pPr>
        <w:spacing w:after="0"/>
        <w:rPr>
          <w:rFonts w:ascii="Arial" w:eastAsia="Arial" w:hAnsi="Arial" w:cs="Arial"/>
        </w:rPr>
      </w:pPr>
    </w:p>
    <w:p w:rsidR="009A432A" w:rsidRDefault="009A432A" w:rsidP="009A432A">
      <w:pPr>
        <w:spacing w:after="0"/>
        <w:rPr>
          <w:rFonts w:ascii="Arial" w:eastAsia="Arial" w:hAnsi="Arial" w:cs="Arial"/>
        </w:rPr>
      </w:pPr>
    </w:p>
    <w:p w:rsidR="002135E9" w:rsidRDefault="003923B7" w:rsidP="009A432A">
      <w:pPr>
        <w:spacing w:after="0"/>
        <w:rPr>
          <w:rFonts w:ascii="Arial" w:eastAsia="Arial" w:hAnsi="Arial" w:cs="Arial"/>
        </w:rPr>
      </w:pPr>
      <w:proofErr w:type="spellStart"/>
      <w:r w:rsidRPr="009A432A">
        <w:rPr>
          <w:rFonts w:ascii="Arial" w:eastAsia="Arial" w:hAnsi="Arial" w:cs="Arial"/>
        </w:rPr>
        <w:t>Driving</w:t>
      </w:r>
      <w:proofErr w:type="spellEnd"/>
      <w:r w:rsidRPr="009A432A">
        <w:rPr>
          <w:rFonts w:ascii="Arial" w:eastAsia="Arial" w:hAnsi="Arial" w:cs="Arial"/>
        </w:rPr>
        <w:t xml:space="preserve"> </w:t>
      </w:r>
      <w:proofErr w:type="spellStart"/>
      <w:r w:rsidRPr="009A432A">
        <w:rPr>
          <w:rFonts w:ascii="Arial" w:eastAsia="Arial" w:hAnsi="Arial" w:cs="Arial"/>
        </w:rPr>
        <w:t>license</w:t>
      </w:r>
      <w:proofErr w:type="spellEnd"/>
      <w:r w:rsidRPr="009A432A">
        <w:rPr>
          <w:rFonts w:ascii="Arial" w:eastAsia="Arial" w:hAnsi="Arial" w:cs="Arial"/>
        </w:rPr>
        <w:t xml:space="preserve"> B (02-04-1992). </w:t>
      </w:r>
      <w:proofErr w:type="spellStart"/>
      <w:r w:rsidRPr="009A432A">
        <w:rPr>
          <w:rFonts w:ascii="Arial" w:eastAsia="Arial" w:hAnsi="Arial" w:cs="Arial"/>
        </w:rPr>
        <w:t>Own</w:t>
      </w:r>
      <w:proofErr w:type="spellEnd"/>
      <w:r w:rsidRPr="009A432A">
        <w:rPr>
          <w:rFonts w:ascii="Arial" w:eastAsia="Arial" w:hAnsi="Arial" w:cs="Arial"/>
        </w:rPr>
        <w:t xml:space="preserve"> Car. </w:t>
      </w:r>
    </w:p>
    <w:p w:rsidR="009A432A" w:rsidRDefault="009A432A" w:rsidP="009A432A">
      <w:pPr>
        <w:spacing w:after="0"/>
      </w:pPr>
    </w:p>
    <w:p w:rsidR="002135E9" w:rsidRDefault="00C56D6F" w:rsidP="009A432A">
      <w:pPr>
        <w:spacing w:after="0"/>
      </w:pPr>
      <w:proofErr w:type="spellStart"/>
      <w:r>
        <w:rPr>
          <w:rFonts w:ascii="Arial" w:eastAsia="Arial" w:hAnsi="Arial" w:cs="Arial"/>
        </w:rPr>
        <w:t>Linkedin</w:t>
      </w:r>
      <w:proofErr w:type="spellEnd"/>
      <w:r>
        <w:rPr>
          <w:rFonts w:ascii="Arial" w:eastAsia="Arial" w:hAnsi="Arial" w:cs="Arial"/>
        </w:rPr>
        <w:t xml:space="preserve">: </w:t>
      </w:r>
      <w:r w:rsidR="003923B7">
        <w:rPr>
          <w:rFonts w:ascii="Arial" w:eastAsia="Arial" w:hAnsi="Arial" w:cs="Arial"/>
          <w:color w:val="0000FF"/>
          <w:u w:val="single" w:color="0000FF"/>
        </w:rPr>
        <w:t>http</w:t>
      </w:r>
      <w:r>
        <w:rPr>
          <w:rFonts w:ascii="Arial" w:eastAsia="Arial" w:hAnsi="Arial" w:cs="Arial"/>
          <w:color w:val="0000FF"/>
          <w:u w:val="single" w:color="0000FF"/>
        </w:rPr>
        <w:t>s</w:t>
      </w:r>
      <w:r w:rsidR="003923B7">
        <w:rPr>
          <w:rFonts w:ascii="Arial" w:eastAsia="Arial" w:hAnsi="Arial" w:cs="Arial"/>
          <w:color w:val="0000FF"/>
          <w:u w:val="single" w:color="0000FF"/>
        </w:rPr>
        <w:t>://</w:t>
      </w:r>
      <w:r>
        <w:rPr>
          <w:rFonts w:ascii="Arial" w:eastAsia="Arial" w:hAnsi="Arial" w:cs="Arial"/>
          <w:color w:val="0000FF"/>
          <w:u w:val="single" w:color="0000FF"/>
        </w:rPr>
        <w:t>www.</w:t>
      </w:r>
      <w:r w:rsidR="003923B7">
        <w:rPr>
          <w:rFonts w:ascii="Arial" w:eastAsia="Arial" w:hAnsi="Arial" w:cs="Arial"/>
          <w:color w:val="0000FF"/>
          <w:u w:val="single" w:color="0000FF"/>
        </w:rPr>
        <w:t>linkedin.com/in/franciscojavieracerolucena</w:t>
      </w:r>
      <w:hyperlink r:id="rId8">
        <w:r w:rsidR="003923B7">
          <w:rPr>
            <w:rFonts w:ascii="Arial" w:eastAsia="Arial" w:hAnsi="Arial" w:cs="Arial"/>
            <w:color w:val="0000FF"/>
          </w:rPr>
          <w:t xml:space="preserve"> </w:t>
        </w:r>
      </w:hyperlink>
    </w:p>
    <w:p w:rsidR="002135E9" w:rsidRDefault="003923B7" w:rsidP="009A432A">
      <w:pPr>
        <w:spacing w:after="0"/>
      </w:pPr>
      <w:r w:rsidRPr="00C56D6F">
        <w:rPr>
          <w:rFonts w:ascii="Arial" w:eastAsia="Arial" w:hAnsi="Arial" w:cs="Arial"/>
        </w:rPr>
        <w:t xml:space="preserve">GitHub: </w:t>
      </w:r>
      <w:r w:rsidR="00C56D6F" w:rsidRPr="00C56D6F">
        <w:rPr>
          <w:rFonts w:ascii="Arial" w:eastAsia="Arial" w:hAnsi="Arial" w:cs="Arial"/>
        </w:rPr>
        <w:t xml:space="preserve"> </w:t>
      </w:r>
      <w:r w:rsidRPr="00C56D6F">
        <w:rPr>
          <w:rFonts w:ascii="Arial" w:eastAsia="Arial" w:hAnsi="Arial" w:cs="Arial"/>
        </w:rPr>
        <w:t xml:space="preserve"> </w:t>
      </w:r>
      <w:hyperlink r:id="rId9" w:history="1">
        <w:r w:rsidR="00C56D6F" w:rsidRPr="00C56D6F">
          <w:rPr>
            <w:rStyle w:val="Hipervnculo"/>
            <w:rFonts w:ascii="Arial" w:eastAsia="Arial" w:hAnsi="Arial" w:cs="Arial"/>
            <w:u w:color="3333FF"/>
          </w:rPr>
          <w:t>https://github.com/javacero/CV-de-Francisco-Javier-Acero</w:t>
        </w:r>
      </w:hyperlink>
      <w:r w:rsidRPr="00C56D6F">
        <w:rPr>
          <w:rFonts w:ascii="Arial" w:eastAsia="Arial" w:hAnsi="Arial" w:cs="Arial"/>
        </w:rPr>
        <w:t xml:space="preserve"> </w:t>
      </w:r>
    </w:p>
    <w:sectPr w:rsidR="002135E9">
      <w:pgSz w:w="11906" w:h="16841"/>
      <w:pgMar w:top="1272" w:right="987" w:bottom="1351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3B51"/>
    <w:multiLevelType w:val="hybridMultilevel"/>
    <w:tmpl w:val="ACD4C7E2"/>
    <w:lvl w:ilvl="0" w:tplc="DB18C63E">
      <w:start w:val="1"/>
      <w:numFmt w:val="bullet"/>
      <w:lvlText w:val="-"/>
      <w:lvlJc w:val="left"/>
      <w:pPr>
        <w:ind w:left="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C540E52">
      <w:start w:val="1"/>
      <w:numFmt w:val="bullet"/>
      <w:lvlText w:val="o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01672CE">
      <w:start w:val="1"/>
      <w:numFmt w:val="bullet"/>
      <w:lvlText w:val="▪"/>
      <w:lvlJc w:val="left"/>
      <w:pPr>
        <w:ind w:left="3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5263B46">
      <w:start w:val="1"/>
      <w:numFmt w:val="bullet"/>
      <w:lvlText w:val="•"/>
      <w:lvlJc w:val="left"/>
      <w:pPr>
        <w:ind w:left="4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A1469F8">
      <w:start w:val="1"/>
      <w:numFmt w:val="bullet"/>
      <w:lvlText w:val="o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0105C9C">
      <w:start w:val="1"/>
      <w:numFmt w:val="bullet"/>
      <w:lvlText w:val="▪"/>
      <w:lvlJc w:val="left"/>
      <w:pPr>
        <w:ind w:left="5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392D75E">
      <w:start w:val="1"/>
      <w:numFmt w:val="bullet"/>
      <w:lvlText w:val="•"/>
      <w:lvlJc w:val="left"/>
      <w:pPr>
        <w:ind w:left="6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E2A5A1A">
      <w:start w:val="1"/>
      <w:numFmt w:val="bullet"/>
      <w:lvlText w:val="o"/>
      <w:lvlJc w:val="left"/>
      <w:pPr>
        <w:ind w:left="7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CC2B52">
      <w:start w:val="1"/>
      <w:numFmt w:val="bullet"/>
      <w:lvlText w:val="▪"/>
      <w:lvlJc w:val="left"/>
      <w:pPr>
        <w:ind w:left="7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2E205D"/>
    <w:multiLevelType w:val="hybridMultilevel"/>
    <w:tmpl w:val="7626EF9A"/>
    <w:lvl w:ilvl="0" w:tplc="66DEE40C">
      <w:start w:val="1"/>
      <w:numFmt w:val="bullet"/>
      <w:lvlText w:val="-"/>
      <w:lvlJc w:val="left"/>
      <w:pPr>
        <w:ind w:left="24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378BDEA">
      <w:start w:val="1"/>
      <w:numFmt w:val="bullet"/>
      <w:lvlText w:val="o"/>
      <w:lvlJc w:val="left"/>
      <w:pPr>
        <w:ind w:left="34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E48C70C">
      <w:start w:val="1"/>
      <w:numFmt w:val="bullet"/>
      <w:lvlText w:val="▪"/>
      <w:lvlJc w:val="left"/>
      <w:pPr>
        <w:ind w:left="42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80C17EC">
      <w:start w:val="1"/>
      <w:numFmt w:val="bullet"/>
      <w:lvlText w:val="•"/>
      <w:lvlJc w:val="left"/>
      <w:pPr>
        <w:ind w:left="49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022D0C4">
      <w:start w:val="1"/>
      <w:numFmt w:val="bullet"/>
      <w:lvlText w:val="o"/>
      <w:lvlJc w:val="left"/>
      <w:pPr>
        <w:ind w:left="56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5148594">
      <w:start w:val="1"/>
      <w:numFmt w:val="bullet"/>
      <w:lvlText w:val="▪"/>
      <w:lvlJc w:val="left"/>
      <w:pPr>
        <w:ind w:left="63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3B8A8FA">
      <w:start w:val="1"/>
      <w:numFmt w:val="bullet"/>
      <w:lvlText w:val="•"/>
      <w:lvlJc w:val="left"/>
      <w:pPr>
        <w:ind w:left="70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7DE1656">
      <w:start w:val="1"/>
      <w:numFmt w:val="bullet"/>
      <w:lvlText w:val="o"/>
      <w:lvlJc w:val="left"/>
      <w:pPr>
        <w:ind w:left="78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52C38C0">
      <w:start w:val="1"/>
      <w:numFmt w:val="bullet"/>
      <w:lvlText w:val="▪"/>
      <w:lvlJc w:val="left"/>
      <w:pPr>
        <w:ind w:left="85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E91F7F"/>
    <w:multiLevelType w:val="hybridMultilevel"/>
    <w:tmpl w:val="1F14BA0E"/>
    <w:lvl w:ilvl="0" w:tplc="2DCE9BA2">
      <w:start w:val="1"/>
      <w:numFmt w:val="bullet"/>
      <w:lvlText w:val="-"/>
      <w:lvlJc w:val="left"/>
      <w:pPr>
        <w:ind w:left="1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5667E1A">
      <w:start w:val="1"/>
      <w:numFmt w:val="bullet"/>
      <w:lvlText w:val="o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4D654F2">
      <w:start w:val="1"/>
      <w:numFmt w:val="bullet"/>
      <w:lvlText w:val="▪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FEE2E32">
      <w:start w:val="1"/>
      <w:numFmt w:val="bullet"/>
      <w:lvlText w:val="•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9D6713C">
      <w:start w:val="1"/>
      <w:numFmt w:val="bullet"/>
      <w:lvlText w:val="o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2CEDC2E">
      <w:start w:val="1"/>
      <w:numFmt w:val="bullet"/>
      <w:lvlText w:val="▪"/>
      <w:lvlJc w:val="left"/>
      <w:pPr>
        <w:ind w:left="7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BB2A476">
      <w:start w:val="1"/>
      <w:numFmt w:val="bullet"/>
      <w:lvlText w:val="•"/>
      <w:lvlJc w:val="left"/>
      <w:pPr>
        <w:ind w:left="7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B722D06">
      <w:start w:val="1"/>
      <w:numFmt w:val="bullet"/>
      <w:lvlText w:val="o"/>
      <w:lvlJc w:val="left"/>
      <w:pPr>
        <w:ind w:left="8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BCE9F56">
      <w:start w:val="1"/>
      <w:numFmt w:val="bullet"/>
      <w:lvlText w:val="▪"/>
      <w:lvlJc w:val="left"/>
      <w:pPr>
        <w:ind w:left="9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B926E1"/>
    <w:multiLevelType w:val="hybridMultilevel"/>
    <w:tmpl w:val="7A465B72"/>
    <w:lvl w:ilvl="0" w:tplc="8B024510">
      <w:start w:val="1"/>
      <w:numFmt w:val="bullet"/>
      <w:lvlText w:val="-"/>
      <w:lvlJc w:val="left"/>
      <w:pPr>
        <w:ind w:left="2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11AAC94">
      <w:start w:val="1"/>
      <w:numFmt w:val="bullet"/>
      <w:lvlText w:val="o"/>
      <w:lvlJc w:val="left"/>
      <w:pPr>
        <w:ind w:left="3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58A7FE4">
      <w:start w:val="1"/>
      <w:numFmt w:val="bullet"/>
      <w:lvlText w:val="▪"/>
      <w:lvlJc w:val="left"/>
      <w:pPr>
        <w:ind w:left="4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8969C56">
      <w:start w:val="1"/>
      <w:numFmt w:val="bullet"/>
      <w:lvlText w:val="•"/>
      <w:lvlJc w:val="left"/>
      <w:pPr>
        <w:ind w:left="4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1FAEE86">
      <w:start w:val="1"/>
      <w:numFmt w:val="bullet"/>
      <w:lvlText w:val="o"/>
      <w:lvlJc w:val="left"/>
      <w:pPr>
        <w:ind w:left="5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9367AC0">
      <w:start w:val="1"/>
      <w:numFmt w:val="bullet"/>
      <w:lvlText w:val="▪"/>
      <w:lvlJc w:val="left"/>
      <w:pPr>
        <w:ind w:left="6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014E120">
      <w:start w:val="1"/>
      <w:numFmt w:val="bullet"/>
      <w:lvlText w:val="•"/>
      <w:lvlJc w:val="left"/>
      <w:pPr>
        <w:ind w:left="7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E2EC1DA">
      <w:start w:val="1"/>
      <w:numFmt w:val="bullet"/>
      <w:lvlText w:val="o"/>
      <w:lvlJc w:val="left"/>
      <w:pPr>
        <w:ind w:left="7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344B1A4">
      <w:start w:val="1"/>
      <w:numFmt w:val="bullet"/>
      <w:lvlText w:val="▪"/>
      <w:lvlJc w:val="left"/>
      <w:pPr>
        <w:ind w:left="8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E9"/>
    <w:rsid w:val="001E5233"/>
    <w:rsid w:val="002135E9"/>
    <w:rsid w:val="002D19CC"/>
    <w:rsid w:val="003923B7"/>
    <w:rsid w:val="005F24E6"/>
    <w:rsid w:val="009A432A"/>
    <w:rsid w:val="009C0133"/>
    <w:rsid w:val="00C56D6F"/>
    <w:rsid w:val="00D1143E"/>
    <w:rsid w:val="00E3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FE324"/>
  <w15:docId w15:val="{A3B96B8D-23FB-4965-90CC-F92B284C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  <w:u w:val="single" w:color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2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C56D6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A4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linkedin.com/in/franciscojavieracerolucen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vacero/CV-de-Francisco-Javier-Acer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1899</Words>
  <Characters>10445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ENERO DE 1998</vt:lpstr>
    </vt:vector>
  </TitlesOfParts>
  <Company>HP</Company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ENERO DE 1998</dc:title>
  <dc:subject/>
  <dc:creator>Crispín Hander</dc:creator>
  <cp:keywords/>
  <cp:lastModifiedBy>FRANCISCO JAVIER ACERO LUCENA</cp:lastModifiedBy>
  <cp:revision>24</cp:revision>
  <dcterms:created xsi:type="dcterms:W3CDTF">2023-02-21T20:37:00Z</dcterms:created>
  <dcterms:modified xsi:type="dcterms:W3CDTF">2023-02-22T17:57:00Z</dcterms:modified>
</cp:coreProperties>
</file>