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61AB" w14:textId="77777777" w:rsidR="002B2068" w:rsidRPr="0016561C" w:rsidRDefault="002B2068" w:rsidP="0016561C">
      <w:pPr>
        <w:pStyle w:val="Heading2"/>
        <w:bidi w:val="0"/>
        <w:rPr>
          <w:lang w:val="de-DE"/>
        </w:rPr>
      </w:pPr>
      <w:r w:rsidRPr="0016561C">
        <w:rPr>
          <w:lang w:val="de-DE"/>
        </w:rPr>
        <w:t>AMT Transient   @DateVersion@2022-08-23   @Namefilestart@22.08.23.01@NamefileEnd@   @linkHrefStert@https://vebko.org/Downloads/Instructions/WhatsNew/Test-AMPro%2022.08.23.01/001_Test-AMPro%2022.08.23.01_001_mu.mp4@linkHrefEnd@</w:t>
      </w:r>
    </w:p>
    <w:p w14:paraId="54C669D1" w14:textId="2343E744" w:rsidR="002B2068" w:rsidRPr="0016561C" w:rsidRDefault="002B2068" w:rsidP="002B2068">
      <w:pPr>
        <w:pStyle w:val="AAG-Normal"/>
        <w:rPr>
          <w:lang w:val="de-DE"/>
        </w:rPr>
      </w:pPr>
      <w:r w:rsidRPr="0016561C">
        <w:rPr>
          <w:lang w:val="de-DE"/>
        </w:rPr>
        <w:t xml:space="preserve"> Das neue Modul mit der Bezeichnung „AMT Transient“ wurde erstellt. Die Anwendungen und Funktionen werden in den kommenden Tutorial-Videos erklärt.</w:t>
      </w:r>
    </w:p>
    <w:sectPr w:rsidR="002B2068" w:rsidRPr="0016561C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3646" w14:textId="77777777" w:rsidR="006949DE" w:rsidRDefault="006949DE" w:rsidP="003B0951">
      <w:pPr>
        <w:spacing w:before="0" w:after="0"/>
      </w:pPr>
      <w:r>
        <w:separator/>
      </w:r>
    </w:p>
  </w:endnote>
  <w:endnote w:type="continuationSeparator" w:id="0">
    <w:p w14:paraId="49A77B97" w14:textId="77777777" w:rsidR="006949DE" w:rsidRDefault="006949DE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02B4" w14:textId="77777777" w:rsidR="006949DE" w:rsidRDefault="006949DE" w:rsidP="007168D8">
      <w:pPr>
        <w:bidi w:val="0"/>
        <w:spacing w:before="0" w:after="0"/>
      </w:pPr>
      <w:r>
        <w:separator/>
      </w:r>
    </w:p>
  </w:footnote>
  <w:footnote w:type="continuationSeparator" w:id="0">
    <w:p w14:paraId="4CF2248C" w14:textId="77777777" w:rsidR="006949DE" w:rsidRDefault="006949DE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D33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08A49518" wp14:editId="2CF86B6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3CEBF0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949DE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A49518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3CEBF0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949DE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8385042">
    <w:abstractNumId w:val="34"/>
  </w:num>
  <w:num w:numId="29" w16cid:durableId="1755592502">
    <w:abstractNumId w:val="15"/>
  </w:num>
  <w:num w:numId="30" w16cid:durableId="1202664748">
    <w:abstractNumId w:val="17"/>
  </w:num>
  <w:num w:numId="31" w16cid:durableId="532618331">
    <w:abstractNumId w:val="26"/>
  </w:num>
  <w:num w:numId="32" w16cid:durableId="89129346">
    <w:abstractNumId w:val="30"/>
  </w:num>
  <w:num w:numId="33" w16cid:durableId="307129702">
    <w:abstractNumId w:val="21"/>
  </w:num>
  <w:num w:numId="34" w16cid:durableId="1126967600">
    <w:abstractNumId w:val="9"/>
  </w:num>
  <w:num w:numId="35" w16cid:durableId="1455058266">
    <w:abstractNumId w:val="7"/>
  </w:num>
  <w:num w:numId="36" w16cid:durableId="1591353132">
    <w:abstractNumId w:val="6"/>
  </w:num>
  <w:num w:numId="37" w16cid:durableId="492139978">
    <w:abstractNumId w:val="5"/>
  </w:num>
  <w:num w:numId="38" w16cid:durableId="315037465">
    <w:abstractNumId w:val="4"/>
  </w:num>
  <w:num w:numId="39" w16cid:durableId="1075735867">
    <w:abstractNumId w:val="8"/>
  </w:num>
  <w:num w:numId="40" w16cid:durableId="753481043">
    <w:abstractNumId w:val="3"/>
  </w:num>
  <w:num w:numId="41" w16cid:durableId="2129887000">
    <w:abstractNumId w:val="2"/>
  </w:num>
  <w:num w:numId="42" w16cid:durableId="2101634140">
    <w:abstractNumId w:val="1"/>
  </w:num>
  <w:num w:numId="43" w16cid:durableId="1936788182">
    <w:abstractNumId w:val="0"/>
  </w:num>
  <w:num w:numId="44" w16cid:durableId="1412005591">
    <w:abstractNumId w:val="33"/>
  </w:num>
  <w:num w:numId="45" w16cid:durableId="1673994180">
    <w:abstractNumId w:val="10"/>
  </w:num>
  <w:num w:numId="46" w16cid:durableId="1350175893">
    <w:abstractNumId w:val="24"/>
  </w:num>
  <w:num w:numId="47" w16cid:durableId="1409691904">
    <w:abstractNumId w:val="18"/>
  </w:num>
  <w:num w:numId="48" w16cid:durableId="315912250">
    <w:abstractNumId w:val="11"/>
  </w:num>
  <w:num w:numId="49" w16cid:durableId="111643817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DE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61C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B70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3F2B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068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AF9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49DE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7E8B"/>
  <w15:chartTrackingRefBased/>
  <w15:docId w15:val="{0FB38BBF-7A70-427F-98BE-3EFCDC1E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70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B70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B70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6B70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C6B70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C6B70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C6B70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C6B70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6B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1C6B70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1C6B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C6B70"/>
  </w:style>
  <w:style w:type="character" w:customStyle="1" w:styleId="Heading1Char">
    <w:name w:val="Heading 1 Char"/>
    <w:basedOn w:val="DefaultParagraphFont"/>
    <w:link w:val="Heading1"/>
    <w:uiPriority w:val="9"/>
    <w:rsid w:val="001C6B70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B70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6B70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6B70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1C6B70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C6B70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C6B70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1C6B70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1C6B70"/>
    <w:pPr>
      <w:ind w:left="720" w:hanging="360"/>
    </w:pPr>
  </w:style>
  <w:style w:type="paragraph" w:customStyle="1" w:styleId="AAA-Aks">
    <w:name w:val="AAA-Aks"/>
    <w:basedOn w:val="Normal"/>
    <w:qFormat/>
    <w:rsid w:val="001C6B70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1C6B70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1C6B70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1C6B70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C6B70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C6B70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6B70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C6B70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1C6B70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1C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1C6B70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6B70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1C6B70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1C6B7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C6B70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C6B70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C6B70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C6B70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C6B70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6B70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1C6B70"/>
  </w:style>
  <w:style w:type="paragraph" w:customStyle="1" w:styleId="Number-01">
    <w:name w:val="Number - 01"/>
    <w:basedOn w:val="Bullet-Star"/>
    <w:qFormat/>
    <w:rsid w:val="001C6B70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1C6B70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1C6B70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7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70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1C6B70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1C6B70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1C6B70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1C6B70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1C6B70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1C6B70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6B7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B70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6B7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6B70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1C6B70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C6B70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1C6B70"/>
    <w:rPr>
      <w:lang w:bidi="fa-IR"/>
    </w:rPr>
  </w:style>
  <w:style w:type="paragraph" w:customStyle="1" w:styleId="MantAsli-Bold">
    <w:name w:val="Mant Asli- Bold"/>
    <w:basedOn w:val="Normal"/>
    <w:qFormat/>
    <w:rsid w:val="001C6B70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1C6B70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1C6B70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1C6B70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1C6B70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1C6B70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1C6B70"/>
  </w:style>
  <w:style w:type="paragraph" w:customStyle="1" w:styleId="AAA-Ashkal">
    <w:name w:val="AAA- Ashkal"/>
    <w:basedOn w:val="MatnAsli"/>
    <w:qFormat/>
    <w:rsid w:val="001C6B70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1C6B70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6B7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B70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B70"/>
    <w:rPr>
      <w:vertAlign w:val="superscript"/>
    </w:rPr>
  </w:style>
  <w:style w:type="paragraph" w:customStyle="1" w:styleId="Bullet">
    <w:name w:val="Bullet"/>
    <w:basedOn w:val="Normal"/>
    <w:qFormat/>
    <w:rsid w:val="001C6B70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1C6B70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C6B7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6B70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C6B70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C6B70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C6B70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1C6B70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1C6B70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C6B70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1C6B70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C6B70"/>
    <w:pPr>
      <w:spacing w:after="0"/>
    </w:pPr>
  </w:style>
  <w:style w:type="paragraph" w:customStyle="1" w:styleId="a6">
    <w:name w:val="بالاي عنوان روي جلد"/>
    <w:basedOn w:val="Normal"/>
    <w:rsid w:val="001C6B70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1C6B70"/>
    <w:rPr>
      <w:color w:val="000000"/>
    </w:rPr>
  </w:style>
  <w:style w:type="paragraph" w:customStyle="1" w:styleId="a0">
    <w:name w:val="پيشنهادات"/>
    <w:basedOn w:val="Normal"/>
    <w:autoRedefine/>
    <w:qFormat/>
    <w:rsid w:val="001C6B70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1C6B70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1C6B70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1C6B70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1C6B70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1C6B70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1C6B7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1C6B70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1C6B70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1C6B70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1C6B70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1C6B70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1C6B7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1C6B70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1C6B70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1C6B70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1C6B70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1C6B70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1C6B70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1C6B70"/>
    <w:pPr>
      <w:spacing w:before="0" w:after="120"/>
    </w:pPr>
  </w:style>
  <w:style w:type="paragraph" w:customStyle="1" w:styleId="afa">
    <w:name w:val="زشحفهخد"/>
    <w:basedOn w:val="af9"/>
    <w:rsid w:val="001C6B70"/>
    <w:rPr>
      <w:rFonts w:cs="Compset"/>
    </w:rPr>
  </w:style>
  <w:style w:type="paragraph" w:customStyle="1" w:styleId="afb">
    <w:name w:val="زير آرم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1C6B70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1C6B70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1C6B70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1C6B70"/>
    <w:rPr>
      <w:vertAlign w:val="subscript"/>
    </w:rPr>
  </w:style>
  <w:style w:type="paragraph" w:customStyle="1" w:styleId="1">
    <w:name w:val="متن اصلي1"/>
    <w:basedOn w:val="Normal"/>
    <w:autoRedefine/>
    <w:rsid w:val="001C6B70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1C6B70"/>
    <w:rPr>
      <w:vertAlign w:val="subscript"/>
    </w:rPr>
  </w:style>
  <w:style w:type="character" w:customStyle="1" w:styleId="aff0">
    <w:name w:val="زير نويس‌ها"/>
    <w:basedOn w:val="DefaultParagraphFont"/>
    <w:rsid w:val="001C6B70"/>
    <w:rPr>
      <w:vertAlign w:val="subscript"/>
    </w:rPr>
  </w:style>
  <w:style w:type="paragraph" w:customStyle="1" w:styleId="aff1">
    <w:name w:val="سطر اول جدول ها"/>
    <w:basedOn w:val="Normal"/>
    <w:rsid w:val="001C6B70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1C6B70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1C6B70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1C6B70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1C6B70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1C6B70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6B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6B70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1C6B70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1C6B70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1C6B70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1C6B70"/>
    <w:rPr>
      <w:rFonts w:cs="Times New Roman"/>
    </w:rPr>
  </w:style>
  <w:style w:type="paragraph" w:customStyle="1" w:styleId="aff9">
    <w:name w:val="مرجع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1C6B70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1C6B70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1C6B70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1C6B70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1C6B70"/>
    <w:rPr>
      <w:b/>
      <w:bCs/>
      <w:color w:val="FF0000"/>
    </w:rPr>
  </w:style>
  <w:style w:type="paragraph" w:customStyle="1" w:styleId="Film">
    <w:name w:val="Film"/>
    <w:basedOn w:val="Normal"/>
    <w:qFormat/>
    <w:rsid w:val="001C6B70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1C6B70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1C6B70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1C6B70"/>
  </w:style>
  <w:style w:type="paragraph" w:customStyle="1" w:styleId="AAF-Normal">
    <w:name w:val="AAF-Normal"/>
    <w:basedOn w:val="AAE-Normal"/>
    <w:autoRedefine/>
    <w:qFormat/>
    <w:rsid w:val="001C6B70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1C6B70"/>
  </w:style>
  <w:style w:type="paragraph" w:customStyle="1" w:styleId="AAAR-Normal">
    <w:name w:val="AAAR-Normal"/>
    <w:basedOn w:val="AAA-MatnAsli"/>
    <w:autoRedefine/>
    <w:qFormat/>
    <w:rsid w:val="001C6B70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1C6B70"/>
  </w:style>
  <w:style w:type="paragraph" w:customStyle="1" w:styleId="AAFA-Answer">
    <w:name w:val="AAFA-Answer"/>
    <w:basedOn w:val="AAA-MatnAsli"/>
    <w:qFormat/>
    <w:rsid w:val="001C6B70"/>
    <w:pPr>
      <w:bidi w:val="0"/>
    </w:pPr>
  </w:style>
  <w:style w:type="paragraph" w:customStyle="1" w:styleId="AAFA-Question">
    <w:name w:val="AAFA-Question"/>
    <w:basedOn w:val="AAFA-Answer"/>
    <w:qFormat/>
    <w:rsid w:val="001C6B70"/>
  </w:style>
  <w:style w:type="paragraph" w:customStyle="1" w:styleId="AAE-Answer">
    <w:name w:val="AAE-Answer"/>
    <w:basedOn w:val="AAFA-Question"/>
    <w:qFormat/>
    <w:rsid w:val="001C6B70"/>
  </w:style>
  <w:style w:type="paragraph" w:customStyle="1" w:styleId="AAE-Question">
    <w:name w:val="AAE-Question"/>
    <w:basedOn w:val="AAE-Answer"/>
    <w:qFormat/>
    <w:rsid w:val="001C6B70"/>
  </w:style>
  <w:style w:type="paragraph" w:customStyle="1" w:styleId="AAG-Question">
    <w:name w:val="AAG-Question"/>
    <w:basedOn w:val="AAE-Question"/>
    <w:qFormat/>
    <w:rsid w:val="001C6B70"/>
  </w:style>
  <w:style w:type="paragraph" w:customStyle="1" w:styleId="AAG-Answer">
    <w:name w:val="AAG-Answer"/>
    <w:basedOn w:val="AAE-Question"/>
    <w:qFormat/>
    <w:rsid w:val="001C6B70"/>
  </w:style>
  <w:style w:type="paragraph" w:customStyle="1" w:styleId="AAS-Question">
    <w:name w:val="AAS-Question"/>
    <w:basedOn w:val="AAE-Question"/>
    <w:qFormat/>
    <w:rsid w:val="001C6B70"/>
  </w:style>
  <w:style w:type="paragraph" w:customStyle="1" w:styleId="AAS-Answer">
    <w:name w:val="AAS-Answer"/>
    <w:basedOn w:val="AAE-Question"/>
    <w:qFormat/>
    <w:rsid w:val="001C6B70"/>
  </w:style>
  <w:style w:type="paragraph" w:customStyle="1" w:styleId="AAF-Question">
    <w:name w:val="AAF-Question"/>
    <w:basedOn w:val="AAE-Question"/>
    <w:qFormat/>
    <w:rsid w:val="001C6B70"/>
  </w:style>
  <w:style w:type="paragraph" w:customStyle="1" w:styleId="AAF-Answer">
    <w:name w:val="AAF-Answer"/>
    <w:basedOn w:val="AAE-Question"/>
    <w:qFormat/>
    <w:rsid w:val="001C6B70"/>
  </w:style>
  <w:style w:type="paragraph" w:customStyle="1" w:styleId="AARU-Question">
    <w:name w:val="AARU-Question"/>
    <w:basedOn w:val="AAE-Question"/>
    <w:qFormat/>
    <w:rsid w:val="001C6B70"/>
  </w:style>
  <w:style w:type="paragraph" w:customStyle="1" w:styleId="AARU-Answer">
    <w:name w:val="AARU-Answer"/>
    <w:basedOn w:val="AAE-Question"/>
    <w:qFormat/>
    <w:rsid w:val="001C6B70"/>
  </w:style>
  <w:style w:type="paragraph" w:customStyle="1" w:styleId="AAAR-Question">
    <w:name w:val="AAAR-Question"/>
    <w:basedOn w:val="AAAR-Normal"/>
    <w:qFormat/>
    <w:rsid w:val="001C6B70"/>
    <w:pPr>
      <w:bidi w:val="0"/>
    </w:pPr>
  </w:style>
  <w:style w:type="paragraph" w:customStyle="1" w:styleId="AAAR-Answer">
    <w:name w:val="AAAR-Answer"/>
    <w:basedOn w:val="AAAR-Normal"/>
    <w:qFormat/>
    <w:rsid w:val="001C6B70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2023-09-04T11:32:00Z</dcterms:created>
  <dcterms:modified xsi:type="dcterms:W3CDTF">2023-09-20T11:16:00Z</dcterms:modified>
</cp:coreProperties>
</file>