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1C6D4318"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4102F9">
        <w:rPr>
          <w:rFonts w:ascii="Montserrat SemiBold" w:hAnsi="Montserrat SemiBold"/>
          <w:color w:val="3E3E3D"/>
          <w:sz w:val="40"/>
          <w:szCs w:val="40"/>
        </w:rPr>
        <w:t>7</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2B66753F" w14:textId="23714663"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proofErr w:type="spellStart"/>
      <w:r w:rsidRPr="00DE3A0F">
        <w:rPr>
          <w:rFonts w:ascii="Segoe UI" w:eastAsia="Times New Roman" w:hAnsi="Segoe UI" w:cs="Segoe UI"/>
          <w:color w:val="24292F"/>
          <w:sz w:val="24"/>
          <w:szCs w:val="24"/>
          <w:lang w:eastAsia="lv-LV"/>
        </w:rPr>
        <w:t>Array</w:t>
      </w:r>
      <w:proofErr w:type="spellEnd"/>
      <w:r w:rsidRPr="00DE3A0F">
        <w:rPr>
          <w:rFonts w:ascii="Segoe UI" w:eastAsia="Times New Roman" w:hAnsi="Segoe UI" w:cs="Segoe UI"/>
          <w:color w:val="24292F"/>
          <w:sz w:val="24"/>
          <w:szCs w:val="24"/>
          <w:lang w:eastAsia="lv-LV"/>
        </w:rPr>
        <w:t xml:space="preserve"> : masīvs. Tā ir datu struktūra, kura satur elementu (vērtību vai mainīgo) kolekciju, kur katrs elements ir identificējams pēc indeksa (atslēgas). Masīvs tiek saglabāts tā, lai katra tā elementa pozīcija var būt izrēķināta no indeksa. Pastāv daudz masīvu veidu; </w:t>
      </w:r>
      <w:r w:rsidRPr="00DE3A0F">
        <w:rPr>
          <w:rFonts w:ascii="Segoe UI" w:eastAsia="Times New Roman" w:hAnsi="Segoe UI" w:cs="Segoe UI"/>
          <w:color w:val="24292F"/>
          <w:sz w:val="24"/>
          <w:szCs w:val="24"/>
          <w:lang w:eastAsia="lv-LV"/>
        </w:rPr>
        <w:t>vienkāršākais</w:t>
      </w:r>
      <w:r w:rsidRPr="00DE3A0F">
        <w:rPr>
          <w:rFonts w:ascii="Segoe UI" w:eastAsia="Times New Roman" w:hAnsi="Segoe UI" w:cs="Segoe UI"/>
          <w:color w:val="24292F"/>
          <w:sz w:val="24"/>
          <w:szCs w:val="24"/>
          <w:lang w:eastAsia="lv-LV"/>
        </w:rPr>
        <w:t xml:space="preserve"> ir lineārs, jeb vienas dimensijas masīvs.</w:t>
      </w:r>
    </w:p>
    <w:p w14:paraId="14ACB241" w14:textId="77777777"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r w:rsidRPr="00DE3A0F">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403F1C37" w14:textId="77777777"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r w:rsidRPr="00DE3A0F">
        <w:rPr>
          <w:rFonts w:ascii="Segoe UI" w:eastAsia="Times New Roman" w:hAnsi="Segoe UI" w:cs="Segoe UI"/>
          <w:color w:val="24292F"/>
          <w:sz w:val="24"/>
          <w:szCs w:val="24"/>
          <w:lang w:eastAsia="lv-LV"/>
        </w:rPr>
        <w:t xml:space="preserve">Java </w:t>
      </w:r>
      <w:proofErr w:type="spellStart"/>
      <w:r w:rsidRPr="00DE3A0F">
        <w:rPr>
          <w:rFonts w:ascii="Segoe UI" w:eastAsia="Times New Roman" w:hAnsi="Segoe UI" w:cs="Segoe UI"/>
          <w:color w:val="24292F"/>
          <w:sz w:val="24"/>
          <w:szCs w:val="24"/>
          <w:lang w:eastAsia="lv-LV"/>
        </w:rPr>
        <w:t>package</w:t>
      </w:r>
      <w:proofErr w:type="spellEnd"/>
      <w:r w:rsidRPr="00DE3A0F">
        <w:rPr>
          <w:rFonts w:ascii="Segoe UI" w:eastAsia="Times New Roman" w:hAnsi="Segoe UI" w:cs="Segoe UI"/>
          <w:color w:val="24292F"/>
          <w:sz w:val="24"/>
          <w:szCs w:val="24"/>
          <w:lang w:eastAsia="lv-LV"/>
        </w:rPr>
        <w:t xml:space="preserve"> : Java </w:t>
      </w:r>
      <w:proofErr w:type="spellStart"/>
      <w:r w:rsidRPr="00DE3A0F">
        <w:rPr>
          <w:rFonts w:ascii="Segoe UI" w:eastAsia="Times New Roman" w:hAnsi="Segoe UI" w:cs="Segoe UI"/>
          <w:color w:val="24292F"/>
          <w:sz w:val="24"/>
          <w:szCs w:val="24"/>
          <w:lang w:eastAsia="lv-LV"/>
        </w:rPr>
        <w:t>pakotne</w:t>
      </w:r>
      <w:proofErr w:type="spellEnd"/>
      <w:r w:rsidRPr="00DE3A0F">
        <w:rPr>
          <w:rFonts w:ascii="Segoe UI" w:eastAsia="Times New Roman" w:hAnsi="Segoe UI" w:cs="Segoe UI"/>
          <w:color w:val="24292F"/>
          <w:sz w:val="24"/>
          <w:szCs w:val="24"/>
          <w:lang w:eastAsia="lv-LV"/>
        </w:rPr>
        <w:t>. Tā ir līdzīgu tipu klašu, interfeisu un apakš-</w:t>
      </w:r>
      <w:proofErr w:type="spellStart"/>
      <w:r w:rsidRPr="00DE3A0F">
        <w:rPr>
          <w:rFonts w:ascii="Segoe UI" w:eastAsia="Times New Roman" w:hAnsi="Segoe UI" w:cs="Segoe UI"/>
          <w:color w:val="24292F"/>
          <w:sz w:val="24"/>
          <w:szCs w:val="24"/>
          <w:lang w:eastAsia="lv-LV"/>
        </w:rPr>
        <w:t>pakotņu</w:t>
      </w:r>
      <w:proofErr w:type="spellEnd"/>
      <w:r w:rsidRPr="00DE3A0F">
        <w:rPr>
          <w:rFonts w:ascii="Segoe UI" w:eastAsia="Times New Roman" w:hAnsi="Segoe UI" w:cs="Segoe UI"/>
          <w:color w:val="24292F"/>
          <w:sz w:val="24"/>
          <w:szCs w:val="24"/>
          <w:lang w:eastAsia="lv-LV"/>
        </w:rPr>
        <w:t xml:space="preserve"> kopa. Tā sakārto Java klases nosaukumus telpās, nodrošinot unikālu </w:t>
      </w:r>
      <w:proofErr w:type="spellStart"/>
      <w:r w:rsidRPr="00DE3A0F">
        <w:rPr>
          <w:rFonts w:ascii="Segoe UI" w:eastAsia="Times New Roman" w:hAnsi="Segoe UI" w:cs="Segoe UI"/>
          <w:color w:val="24292F"/>
          <w:sz w:val="24"/>
          <w:szCs w:val="24"/>
          <w:lang w:eastAsia="lv-LV"/>
        </w:rPr>
        <w:t>nosaukumvietu</w:t>
      </w:r>
      <w:proofErr w:type="spellEnd"/>
      <w:r w:rsidRPr="00DE3A0F">
        <w:rPr>
          <w:rFonts w:ascii="Segoe UI" w:eastAsia="Times New Roman" w:hAnsi="Segoe UI" w:cs="Segoe UI"/>
          <w:color w:val="24292F"/>
          <w:sz w:val="24"/>
          <w:szCs w:val="24"/>
          <w:lang w:eastAsia="lv-LV"/>
        </w:rPr>
        <w:t xml:space="preserve"> katram tā veidam. </w:t>
      </w:r>
      <w:proofErr w:type="spellStart"/>
      <w:r w:rsidRPr="00DE3A0F">
        <w:rPr>
          <w:rFonts w:ascii="Segoe UI" w:eastAsia="Times New Roman" w:hAnsi="Segoe UI" w:cs="Segoe UI"/>
          <w:color w:val="24292F"/>
          <w:sz w:val="24"/>
          <w:szCs w:val="24"/>
          <w:lang w:eastAsia="lv-LV"/>
        </w:rPr>
        <w:t>Pakotnes</w:t>
      </w:r>
      <w:proofErr w:type="spellEnd"/>
      <w:r w:rsidRPr="00DE3A0F">
        <w:rPr>
          <w:rFonts w:ascii="Segoe UI" w:eastAsia="Times New Roman" w:hAnsi="Segoe UI" w:cs="Segoe UI"/>
          <w:color w:val="24292F"/>
          <w:sz w:val="24"/>
          <w:szCs w:val="24"/>
          <w:lang w:eastAsia="lv-LV"/>
        </w:rPr>
        <w:t xml:space="preserve"> Javā tiek iedalītas divās lielās kategorijās : iebūvētas un lietotāju definētas </w:t>
      </w:r>
      <w:proofErr w:type="spellStart"/>
      <w:r w:rsidRPr="00DE3A0F">
        <w:rPr>
          <w:rFonts w:ascii="Segoe UI" w:eastAsia="Times New Roman" w:hAnsi="Segoe UI" w:cs="Segoe UI"/>
          <w:color w:val="24292F"/>
          <w:sz w:val="24"/>
          <w:szCs w:val="24"/>
          <w:lang w:eastAsia="lv-LV"/>
        </w:rPr>
        <w:t>pakotnes</w:t>
      </w:r>
      <w:proofErr w:type="spellEnd"/>
      <w:r w:rsidRPr="00DE3A0F">
        <w:rPr>
          <w:rFonts w:ascii="Segoe UI" w:eastAsia="Times New Roman" w:hAnsi="Segoe UI" w:cs="Segoe UI"/>
          <w:color w:val="24292F"/>
          <w:sz w:val="24"/>
          <w:szCs w:val="24"/>
          <w:lang w:eastAsia="lv-LV"/>
        </w:rPr>
        <w:t xml:space="preserve">. Mūsdienās pastāv daudz iebūvēto </w:t>
      </w:r>
      <w:proofErr w:type="spellStart"/>
      <w:r w:rsidRPr="00DE3A0F">
        <w:rPr>
          <w:rFonts w:ascii="Segoe UI" w:eastAsia="Times New Roman" w:hAnsi="Segoe UI" w:cs="Segoe UI"/>
          <w:color w:val="24292F"/>
          <w:sz w:val="24"/>
          <w:szCs w:val="24"/>
          <w:lang w:eastAsia="lv-LV"/>
        </w:rPr>
        <w:t>pakotņu</w:t>
      </w:r>
      <w:proofErr w:type="spellEnd"/>
      <w:r w:rsidRPr="00DE3A0F">
        <w:rPr>
          <w:rFonts w:ascii="Segoe UI" w:eastAsia="Times New Roman" w:hAnsi="Segoe UI" w:cs="Segoe UI"/>
          <w:color w:val="24292F"/>
          <w:sz w:val="24"/>
          <w:szCs w:val="24"/>
          <w:lang w:eastAsia="lv-LV"/>
        </w:rPr>
        <w:t xml:space="preserve">, piemēram, java, </w:t>
      </w:r>
      <w:proofErr w:type="spellStart"/>
      <w:r w:rsidRPr="00DE3A0F">
        <w:rPr>
          <w:rFonts w:ascii="Segoe UI" w:eastAsia="Times New Roman" w:hAnsi="Segoe UI" w:cs="Segoe UI"/>
          <w:color w:val="24292F"/>
          <w:sz w:val="24"/>
          <w:szCs w:val="24"/>
          <w:lang w:eastAsia="lv-LV"/>
        </w:rPr>
        <w:t>lang</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awt</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javax</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swing</w:t>
      </w:r>
      <w:proofErr w:type="spellEnd"/>
      <w:r w:rsidRPr="00DE3A0F">
        <w:rPr>
          <w:rFonts w:ascii="Segoe UI" w:eastAsia="Times New Roman" w:hAnsi="Segoe UI" w:cs="Segoe UI"/>
          <w:color w:val="24292F"/>
          <w:sz w:val="24"/>
          <w:szCs w:val="24"/>
          <w:lang w:eastAsia="lv-LV"/>
        </w:rPr>
        <w:t xml:space="preserve">, net, </w:t>
      </w:r>
      <w:proofErr w:type="spellStart"/>
      <w:r w:rsidRPr="00DE3A0F">
        <w:rPr>
          <w:rFonts w:ascii="Segoe UI" w:eastAsia="Times New Roman" w:hAnsi="Segoe UI" w:cs="Segoe UI"/>
          <w:color w:val="24292F"/>
          <w:sz w:val="24"/>
          <w:szCs w:val="24"/>
          <w:lang w:eastAsia="lv-LV"/>
        </w:rPr>
        <w:t>io</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util</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sql</w:t>
      </w:r>
      <w:proofErr w:type="spellEnd"/>
      <w:r w:rsidRPr="00DE3A0F">
        <w:rPr>
          <w:rFonts w:ascii="Segoe UI" w:eastAsia="Times New Roman" w:hAnsi="Segoe UI" w:cs="Segoe UI"/>
          <w:color w:val="24292F"/>
          <w:sz w:val="24"/>
          <w:szCs w:val="24"/>
          <w:lang w:eastAsia="lv-LV"/>
        </w:rPr>
        <w:t xml:space="preserve"> u.tt. Lai izveidotu savu </w:t>
      </w:r>
      <w:proofErr w:type="spellStart"/>
      <w:r w:rsidRPr="00DE3A0F">
        <w:rPr>
          <w:rFonts w:ascii="Segoe UI" w:eastAsia="Times New Roman" w:hAnsi="Segoe UI" w:cs="Segoe UI"/>
          <w:color w:val="24292F"/>
          <w:sz w:val="24"/>
          <w:szCs w:val="24"/>
          <w:lang w:eastAsia="lv-LV"/>
        </w:rPr>
        <w:t>pakotni</w:t>
      </w:r>
      <w:proofErr w:type="spellEnd"/>
      <w:r w:rsidRPr="00DE3A0F">
        <w:rPr>
          <w:rFonts w:ascii="Segoe UI" w:eastAsia="Times New Roman" w:hAnsi="Segoe UI" w:cs="Segoe UI"/>
          <w:color w:val="24292F"/>
          <w:sz w:val="24"/>
          <w:szCs w:val="24"/>
          <w:lang w:eastAsia="lv-LV"/>
        </w:rPr>
        <w:t xml:space="preserve">, ir jāsaprot ka Java izmanto OS direktoriju struktūru lai organizētu un glabātu </w:t>
      </w:r>
      <w:proofErr w:type="spellStart"/>
      <w:r w:rsidRPr="00DE3A0F">
        <w:rPr>
          <w:rFonts w:ascii="Segoe UI" w:eastAsia="Times New Roman" w:hAnsi="Segoe UI" w:cs="Segoe UI"/>
          <w:color w:val="24292F"/>
          <w:sz w:val="24"/>
          <w:szCs w:val="24"/>
          <w:lang w:eastAsia="lv-LV"/>
        </w:rPr>
        <w:t>pakotnes</w:t>
      </w:r>
      <w:proofErr w:type="spellEnd"/>
      <w:r w:rsidRPr="00DE3A0F">
        <w:rPr>
          <w:rFonts w:ascii="Segoe UI" w:eastAsia="Times New Roman" w:hAnsi="Segoe UI" w:cs="Segoe UI"/>
          <w:color w:val="24292F"/>
          <w:sz w:val="24"/>
          <w:szCs w:val="24"/>
          <w:lang w:eastAsia="lv-LV"/>
        </w:rPr>
        <w:t>.</w:t>
      </w:r>
    </w:p>
    <w:p w14:paraId="502A3116" w14:textId="3985768D"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r w:rsidRPr="00DE3A0F">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DE3A0F">
        <w:rPr>
          <w:rFonts w:ascii="Segoe UI" w:eastAsia="Times New Roman" w:hAnsi="Segoe UI" w:cs="Segoe UI"/>
          <w:color w:val="24292F"/>
          <w:sz w:val="24"/>
          <w:szCs w:val="24"/>
          <w:lang w:eastAsia="lv-LV"/>
        </w:rPr>
        <w:t>atribūtos</w:t>
      </w:r>
      <w:r w:rsidRPr="00DE3A0F">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7DAA014A" w14:textId="77777777"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r w:rsidRPr="00DE3A0F">
        <w:rPr>
          <w:rFonts w:ascii="Segoe UI" w:eastAsia="Times New Roman" w:hAnsi="Segoe UI" w:cs="Segoe UI"/>
          <w:color w:val="24292F"/>
          <w:sz w:val="24"/>
          <w:szCs w:val="24"/>
          <w:lang w:eastAsia="lv-LV"/>
        </w:rPr>
        <w:t>Metode : tas ir koda bloks ar nosaukumu, kurš tiek izpildīts tikai tad kad to izsauc. Tas var saņemt datus izsaukuma brīdī caur parametriem, ja vien tādi ir definēti. Metode var atgriezt rezultātu, vai arī neatgriezt, atkarībā no metodes definīcijas. Metodes objektā definē tā uzvedību, kā arī var piekļūt un operēt ar objekta atribūtiem (laukiem). Metožu mērķis ir funkcionalitātes atkārtota izmantošana.</w:t>
      </w:r>
    </w:p>
    <w:p w14:paraId="7E006E16" w14:textId="77777777" w:rsidR="00DE3A0F" w:rsidRPr="00DE3A0F" w:rsidRDefault="00DE3A0F" w:rsidP="00DE3A0F">
      <w:pPr>
        <w:shd w:val="clear" w:color="auto" w:fill="FFFFFF"/>
        <w:spacing w:after="240" w:line="240" w:lineRule="auto"/>
        <w:rPr>
          <w:rFonts w:ascii="Segoe UI" w:eastAsia="Times New Roman" w:hAnsi="Segoe UI" w:cs="Segoe UI"/>
          <w:color w:val="24292F"/>
          <w:sz w:val="24"/>
          <w:szCs w:val="24"/>
          <w:lang w:eastAsia="lv-LV"/>
        </w:rPr>
      </w:pPr>
      <w:proofErr w:type="spellStart"/>
      <w:r w:rsidRPr="00DE3A0F">
        <w:rPr>
          <w:rFonts w:ascii="Segoe UI" w:eastAsia="Times New Roman" w:hAnsi="Segoe UI" w:cs="Segoe UI"/>
          <w:color w:val="24292F"/>
          <w:sz w:val="24"/>
          <w:szCs w:val="24"/>
          <w:lang w:eastAsia="lv-LV"/>
        </w:rPr>
        <w:t>Method</w:t>
      </w:r>
      <w:proofErr w:type="spellEnd"/>
      <w:r w:rsidRPr="00DE3A0F">
        <w:rPr>
          <w:rFonts w:ascii="Segoe UI" w:eastAsia="Times New Roman" w:hAnsi="Segoe UI" w:cs="Segoe UI"/>
          <w:color w:val="24292F"/>
          <w:sz w:val="24"/>
          <w:szCs w:val="24"/>
          <w:lang w:eastAsia="lv-LV"/>
        </w:rPr>
        <w:t xml:space="preserve"> </w:t>
      </w:r>
      <w:proofErr w:type="spellStart"/>
      <w:r w:rsidRPr="00DE3A0F">
        <w:rPr>
          <w:rFonts w:ascii="Segoe UI" w:eastAsia="Times New Roman" w:hAnsi="Segoe UI" w:cs="Segoe UI"/>
          <w:color w:val="24292F"/>
          <w:sz w:val="24"/>
          <w:szCs w:val="24"/>
          <w:lang w:eastAsia="lv-LV"/>
        </w:rPr>
        <w:t>overriding</w:t>
      </w:r>
      <w:proofErr w:type="spellEnd"/>
      <w:r w:rsidRPr="00DE3A0F">
        <w:rPr>
          <w:rFonts w:ascii="Segoe UI" w:eastAsia="Times New Roman" w:hAnsi="Segoe UI" w:cs="Segoe UI"/>
          <w:color w:val="24292F"/>
          <w:sz w:val="24"/>
          <w:szCs w:val="24"/>
          <w:lang w:eastAsia="lv-LV"/>
        </w:rPr>
        <w:t>: Metodes pārrakstīšana. Objekt-orientēta programmēšanā tā ir programmēšanas valodas funkcionalitāte, kas nodrošina iespēju apakšklasei (bērna klasei) definēt specifisku implementēšanu metodei, kura jau ir implementēta superklasē (vecākā klasē). Dažas programmēšanas valodas paredz iespēju definēt nepārrakstāmas klases.</w:t>
      </w:r>
    </w:p>
    <w:p w14:paraId="718C4C15" w14:textId="77777777" w:rsidR="00DE3A0F" w:rsidRPr="00DE3A0F" w:rsidRDefault="00DE3A0F" w:rsidP="00DE3A0F">
      <w:pPr>
        <w:shd w:val="clear" w:color="auto" w:fill="FFFFFF"/>
        <w:spacing w:after="100" w:afterAutospacing="1" w:line="240" w:lineRule="auto"/>
        <w:rPr>
          <w:rFonts w:ascii="Segoe UI" w:eastAsia="Times New Roman" w:hAnsi="Segoe UI" w:cs="Segoe UI"/>
          <w:color w:val="24292F"/>
          <w:sz w:val="24"/>
          <w:szCs w:val="24"/>
          <w:lang w:eastAsia="lv-LV"/>
        </w:rPr>
      </w:pPr>
      <w:r w:rsidRPr="00DE3A0F">
        <w:rPr>
          <w:rFonts w:ascii="Segoe UI" w:eastAsia="Times New Roman" w:hAnsi="Segoe UI" w:cs="Segoe UI"/>
          <w:color w:val="24292F"/>
          <w:sz w:val="24"/>
          <w:szCs w:val="24"/>
          <w:lang w:eastAsia="lv-LV"/>
        </w:rPr>
        <w:lastRenderedPageBreak/>
        <w:t>Mainīgais : simbolisks nosaukums, kurš ir asociēts ar vērtību, kura var tikt mainīta. Vērtības datu tips un izmērs ir definēts mainīgā specifikācijā.</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E56A5" w14:textId="77777777" w:rsidR="000651E1" w:rsidRDefault="000651E1" w:rsidP="001C7349">
      <w:pPr>
        <w:spacing w:after="0" w:line="240" w:lineRule="auto"/>
      </w:pPr>
      <w:r>
        <w:separator/>
      </w:r>
    </w:p>
  </w:endnote>
  <w:endnote w:type="continuationSeparator" w:id="0">
    <w:p w14:paraId="26798062" w14:textId="77777777" w:rsidR="000651E1" w:rsidRDefault="000651E1"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F560E" w14:textId="77777777" w:rsidR="000651E1" w:rsidRDefault="000651E1" w:rsidP="001C7349">
      <w:pPr>
        <w:spacing w:after="0" w:line="240" w:lineRule="auto"/>
      </w:pPr>
      <w:r>
        <w:separator/>
      </w:r>
    </w:p>
  </w:footnote>
  <w:footnote w:type="continuationSeparator" w:id="0">
    <w:p w14:paraId="5041F25F" w14:textId="77777777" w:rsidR="000651E1" w:rsidRDefault="000651E1"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651E1"/>
    <w:rsid w:val="000E4BB0"/>
    <w:rsid w:val="00116859"/>
    <w:rsid w:val="00156844"/>
    <w:rsid w:val="001C7349"/>
    <w:rsid w:val="00276634"/>
    <w:rsid w:val="003858CA"/>
    <w:rsid w:val="003D498E"/>
    <w:rsid w:val="004102F9"/>
    <w:rsid w:val="00506621"/>
    <w:rsid w:val="005A1BD4"/>
    <w:rsid w:val="005D5908"/>
    <w:rsid w:val="00731C7A"/>
    <w:rsid w:val="0079783B"/>
    <w:rsid w:val="0082737B"/>
    <w:rsid w:val="00844C2B"/>
    <w:rsid w:val="00AC709A"/>
    <w:rsid w:val="00B33E66"/>
    <w:rsid w:val="00C36A91"/>
    <w:rsid w:val="00C91DD5"/>
    <w:rsid w:val="00CD1E23"/>
    <w:rsid w:val="00D2698A"/>
    <w:rsid w:val="00DE3A0F"/>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77540">
      <w:bodyDiv w:val="1"/>
      <w:marLeft w:val="0"/>
      <w:marRight w:val="0"/>
      <w:marTop w:val="0"/>
      <w:marBottom w:val="0"/>
      <w:divBdr>
        <w:top w:val="none" w:sz="0" w:space="0" w:color="auto"/>
        <w:left w:val="none" w:sz="0" w:space="0" w:color="auto"/>
        <w:bottom w:val="none" w:sz="0" w:space="0" w:color="auto"/>
        <w:right w:val="none" w:sz="0" w:space="0" w:color="auto"/>
      </w:divBdr>
    </w:div>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1648</Words>
  <Characters>940</Characters>
  <Application>Microsoft Office Word</Application>
  <DocSecurity>0</DocSecurity>
  <Lines>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