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9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Leckija 06</w:t>
      </w:r>
    </w:p>
    <w:p>
      <w:pPr>
        <w:pStyle w:val="Normal"/>
        <w:spacing w:lineRule="auto" w:line="240" w:before="189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Mājasdarbs</w:t>
      </w:r>
    </w:p>
    <w:p>
      <w:pPr>
        <w:pStyle w:val="Heading2"/>
        <w:spacing w:lineRule="auto" w:line="240" w:before="189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Obligātais mājas darbs</w:t>
      </w:r>
    </w:p>
    <w:p>
      <w:pPr>
        <w:pStyle w:val="Normal"/>
        <w:spacing w:lineRule="auto" w:line="240" w:before="189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Iesniegt vismaz 1 kļūdas aprakstu no katra uzdevuma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Noteikt kļūdas smaguma pakāpi un prioritāti balstoties uz zemāk norādītajiem kļūdu virsrakstiem nezināmai programmatūrai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Pamatojiet savu izvēli 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89" w:after="0"/>
        <w:jc w:val="center"/>
        <w:rPr>
          <w:rFonts w:ascii="Arial" w:hAnsi="Arial"/>
          <w:sz w:val="40"/>
          <w:szCs w:val="40"/>
        </w:rPr>
      </w:pPr>
      <w:bookmarkStart w:id="0" w:name="docs-internal-guid-7c007eb7-7fff-7f95-35"/>
      <w:bookmarkEnd w:id="0"/>
      <w:r>
        <w:rPr>
          <w:rFonts w:ascii="Arial" w:hAnsi="Arial"/>
          <w:sz w:val="40"/>
          <w:szCs w:val="40"/>
        </w:rPr>
        <w:drawing>
          <wp:inline distT="0" distB="0" distL="0" distR="0">
            <wp:extent cx="6351270" cy="131127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40"/>
          <w:szCs w:val="40"/>
        </w:rPr>
        <w:t xml:space="preserve"> </w:t>
      </w:r>
    </w:p>
    <w:p>
      <w:pPr>
        <w:pStyle w:val="Normal"/>
        <w:spacing w:lineRule="auto" w:line="240" w:before="189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89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Izvēles mājas darbs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Noteikt kļūdas smaguma pakāpi un prioritāti balstoties uz zemāk norādītajiem kļūdu virsrakstiem pieņemot, ka šīs kļūdas ir reģistrētas sekojošām mājas lapām:</w:t>
      </w:r>
    </w:p>
    <w:p>
      <w:pPr>
        <w:pStyle w:val="Normal"/>
        <w:numPr>
          <w:ilvl w:val="0"/>
          <w:numId w:val="1"/>
        </w:numPr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Biržas spekulāciju mājas lapa</w:t>
      </w:r>
    </w:p>
    <w:p>
      <w:pPr>
        <w:pStyle w:val="Normal"/>
        <w:numPr>
          <w:ilvl w:val="0"/>
          <w:numId w:val="1"/>
        </w:numPr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Pilsētas tūrisma mājas lapa ar iespēju atzīmēt savus favorītus</w:t>
      </w:r>
    </w:p>
    <w:p>
      <w:pPr>
        <w:pStyle w:val="Normal"/>
        <w:numPr>
          <w:ilvl w:val="0"/>
          <w:numId w:val="1"/>
        </w:numPr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Sociālo tīklu mājas lapa, kuras lietotāji pamatā izmanto mobilās ierīces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Pamatojiet savu izvēli </w:t>
      </w:r>
    </w:p>
    <w:p>
      <w:pPr>
        <w:pStyle w:val="Normal"/>
        <w:spacing w:lineRule="auto" w:line="240" w:before="360" w:after="80"/>
        <w:jc w:val="center"/>
        <w:rPr/>
      </w:pPr>
      <w:bookmarkStart w:id="1" w:name="docs-internal-guid-7c007eb7-7fff-7f95-35"/>
      <w:bookmarkEnd w:id="1"/>
      <w:r>
        <w:rPr/>
        <w:drawing>
          <wp:inline distT="0" distB="0" distL="0" distR="0">
            <wp:extent cx="6140450" cy="126809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40" w:before="360" w:after="80"/>
        <w:jc w:val="center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9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4</Pages>
  <Words>130</Words>
  <Characters>868</Characters>
  <CharactersWithSpaces>1001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2021-08-23T08:24:45Z</dcterms:modified>
  <cp:revision>3</cp:revision>
  <dc:subject/>
  <dc:title/>
</cp:coreProperties>
</file>