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FE" w:rsidRDefault="002542FE" w:rsidP="002542FE">
      <w:p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bCs/>
          <w:color w:val="333333"/>
          <w:sz w:val="26"/>
          <w:szCs w:val="26"/>
          <w:u w:val="single"/>
          <w:lang w:val="en-US" w:eastAsia="en-PK"/>
        </w:rPr>
      </w:pPr>
      <w:r>
        <w:rPr>
          <w:rFonts w:ascii="Calibri" w:eastAsia="Times New Roman" w:hAnsi="Calibri" w:cs="Calibri"/>
          <w:b/>
          <w:bCs/>
          <w:color w:val="333333"/>
          <w:sz w:val="26"/>
          <w:szCs w:val="26"/>
          <w:u w:val="single"/>
          <w:lang w:val="en-US" w:eastAsia="en-PK"/>
        </w:rPr>
        <w:t>Process Name: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Calibri" w:eastAsia="Times New Roman" w:hAnsi="Calibri" w:cs="Calibri"/>
          <w:bCs/>
          <w:color w:val="333333"/>
          <w:sz w:val="26"/>
          <w:szCs w:val="26"/>
          <w:lang w:val="en-US" w:eastAsia="en-PK"/>
        </w:rPr>
      </w:pPr>
      <w:bookmarkStart w:id="0" w:name="_GoBack"/>
      <w:r>
        <w:rPr>
          <w:rFonts w:ascii="Calibri" w:eastAsia="Times New Roman" w:hAnsi="Calibri" w:cs="Calibri"/>
          <w:bCs/>
          <w:color w:val="333333"/>
          <w:sz w:val="26"/>
          <w:szCs w:val="26"/>
          <w:lang w:val="en-US" w:eastAsia="en-PK"/>
        </w:rPr>
        <w:t>JazzCash – Customer – Raast - SOP</w:t>
      </w:r>
    </w:p>
    <w:bookmarkEnd w:id="0"/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Calibri" w:eastAsia="Times New Roman" w:hAnsi="Calibri" w:cs="Calibri"/>
          <w:b/>
          <w:bCs/>
          <w:color w:val="333333"/>
          <w:sz w:val="26"/>
          <w:szCs w:val="26"/>
          <w:u w:val="single"/>
          <w:lang w:val="en-US" w:eastAsia="en-PK"/>
        </w:rPr>
        <w:t>Mandatory Information:</w:t>
      </w:r>
    </w:p>
    <w:p w:rsidR="002542FE" w:rsidRPr="002542FE" w:rsidRDefault="002542FE" w:rsidP="00254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Calibri" w:eastAsia="Times New Roman" w:hAnsi="Calibri" w:cs="Calibri"/>
          <w:color w:val="333333"/>
          <w:lang w:val="en-PK" w:eastAsia="en-PK"/>
        </w:rPr>
        <w:t>JazzCash enables seamless RAAST money transfers, allowing instant and free transactions using mobile numbers as RAAST IDs.</w:t>
      </w:r>
    </w:p>
    <w:p w:rsidR="002542FE" w:rsidRPr="002542FE" w:rsidRDefault="002542FE" w:rsidP="00254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Calibri" w:eastAsia="Times New Roman" w:hAnsi="Calibri" w:cs="Calibri"/>
          <w:color w:val="333333"/>
          <w:lang w:val="en-PK" w:eastAsia="en-PK"/>
        </w:rPr>
        <w:t>Customers can link their RAAST ID with JazzCash for real-time incoming/outgoing transactions via app or *786#.</w:t>
      </w:r>
    </w:p>
    <w:p w:rsidR="002542FE" w:rsidRPr="002542FE" w:rsidRDefault="002542FE" w:rsidP="00254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Calibri" w:eastAsia="Times New Roman" w:hAnsi="Calibri" w:cs="Calibri"/>
          <w:color w:val="333333"/>
          <w:lang w:val="en-PK" w:eastAsia="en-PK"/>
        </w:rPr>
        <w:t>Customer can send amount as per their account limits. Per transaction limit is Rs 50,000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Calibri" w:eastAsia="Times New Roman" w:hAnsi="Calibri" w:cs="Calibri"/>
          <w:b/>
          <w:bCs/>
          <w:color w:val="333333"/>
          <w:sz w:val="24"/>
          <w:szCs w:val="24"/>
          <w:u w:val="single"/>
          <w:lang w:val="en-US" w:eastAsia="en-PK"/>
        </w:rPr>
        <w:t>Note: </w:t>
      </w:r>
      <w:r w:rsidRPr="002542FE">
        <w:rPr>
          <w:rFonts w:ascii="Calibri" w:eastAsia="Times New Roman" w:hAnsi="Calibri" w:cs="Calibri"/>
          <w:color w:val="333333"/>
          <w:sz w:val="24"/>
          <w:szCs w:val="24"/>
          <w:lang w:val="en-US" w:eastAsia="en-PK"/>
        </w:rPr>
        <w:t>It is mandatory to send relevant ISMS.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Calibri" w:eastAsia="Times New Roman" w:hAnsi="Calibri" w:cs="Calibri"/>
          <w:b/>
          <w:bCs/>
          <w:color w:val="333333"/>
          <w:sz w:val="26"/>
          <w:szCs w:val="26"/>
          <w:u w:val="single"/>
          <w:lang w:val="en-US" w:eastAsia="en-PK"/>
        </w:rPr>
        <w:t>Product / Service Description: 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This SOP document will cover scenarios related to Money Transfer RAAST.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JazzCash in collaboration with RAAST brings the ability to make seamless money transfers to its customers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RAAST is a flagship initiative of the State Bank of Pakistan (SBP). It allows people to make instantaneous and free money transfers between people by simply using their mobile numbers as RAAST IDs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·         Customers can now easily send money to other bank accounts through a recipient’s mobile number by creating their RAAST ID through the JazzCash app or by </w:t>
      </w:r>
      <w:proofErr w:type="spellStart"/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dialing</w:t>
      </w:r>
      <w:proofErr w:type="spellEnd"/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 *786#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Payments via RAAST would be received and sent instantly and without any delay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Customer can have one RAAST ID against a CNIC at a time. Customer can link his RAAST ID with another msisdn by delinking from previous bank.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As per current SBP directions, currently only one mobile number/ RAAST ID can be linked with one bank account therefore if a customer would already have their RAAST ID linked with HBL, they would have to de-link their RAAST ID from HBL to be able to link their RAAST ID to their JazzCash account to receive funds via RAAST through JazzCash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When a customer would be sending funds via RAAST to a recipient and the recipient would not have a JazzCash account but a RAAST ID already linked with another bank, funds would be sent to the recipients RAAST ID which would be linked to their bank account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For performing transaction via RAAST customer firstly need to link RAAST ID with specific account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For JazzCash RAAST ID should be linked with account for successfully receiving transaction via RAAST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If RAAST ID is linked with account customer will not be able to perform Change of MSISDN for Change of MSISDN RAAST ID should de-linked.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There are two type of RAAST transaction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Incoming IBFT: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This Transaction includes all transactions which is sent from bank account to JazzCash account via RAAST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lastRenderedPageBreak/>
        <w:t>·         Customer calls on helpline that amount is sent from any bank via RAAST but not received in JazzCash account inform customer to register complaint at Sender Bank.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Outgoing IBFT:</w:t>
      </w:r>
    </w:p>
    <w:p w:rsidR="002542FE" w:rsidRPr="002542FE" w:rsidRDefault="002542FE" w:rsidP="00254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This transaction includes transaction send from JazzCash account to bank account via RAAST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Following standard </w:t>
      </w: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Purpose of Transfer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values have been added while performing Raast transaction.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Bill Payment,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Donations/Charity/Zakat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Educational Payment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Transfer to Own Accounts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Transfer to Family &amp; Friends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Insurance/ Takaful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Investments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Loan/Credit Card Payments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Medical Expenses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Food &amp; Groceries Purchases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Clothing &amp; Accessories Purchases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Subscription/Membership Fee/Rental Payments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Salaries/ Wages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Travelling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Vendor/Supplier/Business Payment</w:t>
      </w:r>
    </w:p>
    <w:p w:rsidR="002542FE" w:rsidRPr="002542FE" w:rsidRDefault="002542FE" w:rsidP="00254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Others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Via RAAST transaction are performed in real-time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Via RAAST transaction are free of cost.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Account limits are set for send and receive amount.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If customer is complaining that he/she sent money through RAAST or to Easy Paisa account and B party (receiver) didn’t receive the amount yet.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Agent will check the system if transaction is completed and transaction completion time is less than 24 hours, agent will inform customer to wait for 24 hours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proofErr w:type="gramStart"/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Note  :</w:t>
      </w:r>
      <w:proofErr w:type="gramEnd"/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To make secure payments for Jazz Cash customers. We have implemented restrictions on a particular and specific Bank accounts and JazzCash customer will be unable to make IBFT payments to these bank account. Customer will receive </w:t>
      </w:r>
      <w:proofErr w:type="gramStart"/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error(</w:t>
      </w:r>
      <w:proofErr w:type="gramEnd"/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IBFT </w:t>
      </w:r>
      <w:proofErr w:type="spellStart"/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Suspnded</w:t>
      </w:r>
      <w:proofErr w:type="spellEnd"/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/Block) prompt on screen and via SMS as well.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 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Handling:</w:t>
      </w:r>
    </w:p>
    <w:p w:rsidR="002542FE" w:rsidRPr="002542FE" w:rsidRDefault="002542FE" w:rsidP="00254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proofErr w:type="spellStart"/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Incase</w:t>
      </w:r>
      <w:proofErr w:type="spellEnd"/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 customer called and complaint regarding above scenario then agent will verify error from customer and guide as per below details. </w:t>
      </w:r>
    </w:p>
    <w:p w:rsidR="002542FE" w:rsidRPr="002542FE" w:rsidRDefault="002542FE" w:rsidP="00254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If customer asked the reason why payment to specific Bank account is suspended, politely guide customer to either visit MMBL branch or to share details at MMBL complaint address </w:t>
      </w:r>
      <w:hyperlink r:id="rId5" w:history="1">
        <w:r w:rsidRPr="002542FE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val="en-PK" w:eastAsia="en-PK"/>
          </w:rPr>
          <w:t>complaints@mobilinkbank.com</w:t>
        </w:r>
      </w:hyperlink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.</w:t>
      </w:r>
    </w:p>
    <w:p w:rsidR="002542FE" w:rsidRPr="002542FE" w:rsidRDefault="002542FE" w:rsidP="00254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If customer is facing error other than suspended IBFT agent will follow the unable to do transaction via app and </w:t>
      </w:r>
      <w:proofErr w:type="spellStart"/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ussd</w:t>
      </w:r>
      <w:proofErr w:type="spellEnd"/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 handling.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lastRenderedPageBreak/>
        <w:t>·         Please refer to below table 1.0 for service details</w:t>
      </w:r>
    </w:p>
    <w:p w:rsidR="002542FE" w:rsidRPr="002542FE" w:rsidRDefault="002542FE" w:rsidP="002542FE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Table 1.0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9"/>
        <w:gridCol w:w="5391"/>
      </w:tblGrid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bookmarkStart w:id="1" w:name="_Hlk136191481"/>
            <w:r w:rsidRPr="002542FE">
              <w:rPr>
                <w:rFonts w:ascii="Times New Roman" w:eastAsia="Times New Roman" w:hAnsi="Times New Roman" w:cs="Times New Roman"/>
                <w:b/>
                <w:bCs/>
                <w:color w:val="3C8DBC"/>
                <w:sz w:val="24"/>
                <w:szCs w:val="24"/>
                <w:lang w:val="en-PK" w:eastAsia="en-PK"/>
              </w:rPr>
              <w:t>RAAST Transaction – Product Information</w:t>
            </w:r>
            <w:bookmarkEnd w:id="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Possible Value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Channel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USSD, App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Customer 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Jazz, OMNO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Account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L0, L1, L2, ADA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Platform Fee (USSD)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KMS &gt;&gt; Communication Tab &gt;&gt; USSD Platform Fee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Platform Fee (App)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KMS &gt;&gt; Communication Tab &gt;&gt; App Platform Fee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Service Fee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Refer to SOP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Active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Verification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L3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Eligibility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All Active JazzCash customers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Limitation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Amount limits apply as per Account level for both sender and receiver.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T&amp;C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N/A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Consultation Portal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CPS, NADRA</w:t>
            </w:r>
          </w:p>
        </w:tc>
      </w:tr>
    </w:tbl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bookmarkStart w:id="2" w:name="_Hlk135925583"/>
      <w:r w:rsidRPr="002542FE">
        <w:rPr>
          <w:rFonts w:ascii="Source Sans Pro" w:eastAsia="Times New Roman" w:hAnsi="Source Sans Pro" w:cs="Times New Roman"/>
          <w:b/>
          <w:bCs/>
          <w:color w:val="3C8DBC"/>
          <w:sz w:val="21"/>
          <w:szCs w:val="21"/>
          <w:lang w:val="en-PK" w:eastAsia="en-PK"/>
        </w:rPr>
        <w:t> </w:t>
      </w:r>
      <w:bookmarkEnd w:id="2"/>
    </w:p>
    <w:p w:rsidR="002542FE" w:rsidRPr="002542FE" w:rsidRDefault="002542FE" w:rsidP="002542FE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Info Scenario</w:t>
      </w:r>
    </w:p>
    <w:tbl>
      <w:tblPr>
        <w:tblW w:w="81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4"/>
        <w:gridCol w:w="2756"/>
      </w:tblGrid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bookmarkStart w:id="3" w:name="_Hlk135925592"/>
            <w:r w:rsidRPr="002542FE">
              <w:rPr>
                <w:rFonts w:ascii="Times New Roman" w:eastAsia="Times New Roman" w:hAnsi="Times New Roman" w:cs="Times New Roman"/>
                <w:b/>
                <w:bCs/>
                <w:color w:val="3C8DBC"/>
                <w:sz w:val="24"/>
                <w:szCs w:val="24"/>
                <w:lang w:val="en-PK" w:eastAsia="en-PK"/>
              </w:rPr>
              <w:t>Scenario 1. RAAST Transaction – Information Scenarios</w:t>
            </w:r>
            <w:bookmarkEnd w:id="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Information Work Codes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Scenario 1.1: What is Money transfer RAAST service?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RAAST Payment Information</w:t>
            </w:r>
          </w:p>
        </w:tc>
      </w:tr>
    </w:tbl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</w:t>
      </w:r>
    </w:p>
    <w:p w:rsidR="002542FE" w:rsidRPr="002542FE" w:rsidRDefault="002542FE" w:rsidP="002542FE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How-To Scenarios</w:t>
      </w:r>
    </w:p>
    <w:tbl>
      <w:tblPr>
        <w:tblW w:w="82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6"/>
        <w:gridCol w:w="4134"/>
      </w:tblGrid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Scenario 2.0 – RAAST Transactions – How – to Processes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How-to </w:t>
            </w:r>
            <w:proofErr w:type="spellStart"/>
            <w:r w:rsidRPr="00254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Workcode</w:t>
            </w:r>
            <w:proofErr w:type="spellEnd"/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Scenario 2.1: How to link RAAST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RAAST Payment Information - Linking/Delinking Process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Scenario 2.1: How to de-link RAAST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RAAST Payment Information - Linking/Delinking Process</w:t>
            </w:r>
          </w:p>
        </w:tc>
      </w:tr>
      <w:tr w:rsidR="002542FE" w:rsidRPr="002542FE" w:rsidTr="002542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Scenario 2.2: How to perform RAAST Transaction?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42FE" w:rsidRPr="002542FE" w:rsidRDefault="002542FE" w:rsidP="002542F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542FE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RAAST Payment Information</w:t>
            </w:r>
          </w:p>
        </w:tc>
      </w:tr>
    </w:tbl>
    <w:p w:rsidR="002542FE" w:rsidRPr="002542FE" w:rsidRDefault="002542FE" w:rsidP="002542FE">
      <w:pPr>
        <w:shd w:val="clear" w:color="auto" w:fill="FFFFFF"/>
        <w:spacing w:before="300" w:after="150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54"/>
          <w:szCs w:val="54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kern w:val="36"/>
          <w:sz w:val="54"/>
          <w:szCs w:val="54"/>
          <w:lang w:val="en-PK" w:eastAsia="en-PK"/>
        </w:rPr>
        <w:lastRenderedPageBreak/>
        <w:t> 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Pre-requisite to SOP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Verification: L3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Account status: Active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System Navigation for Agent: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To Check Account Status: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CPS </w:t>
      </w: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Search MSISDN </w:t>
      </w: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Check Status (Pending Active, Active, Dormant, Suspended, Frozen)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To Check Transaction status: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CPS </w:t>
      </w: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Search MSISDN </w:t>
      </w: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Click Operations </w:t>
      </w: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Click review Transactions </w:t>
      </w: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Search Transaction Status (Completed, Expired, Cancelled, Decline, Authorized, Pending Authorized, Failed)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To check Account Transaction Amount Limit: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CPS </w:t>
      </w: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search MSISDN </w:t>
      </w: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Click operation </w:t>
      </w: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 Click Rule Profile </w:t>
      </w:r>
      <w:proofErr w:type="gramStart"/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In</w:t>
      </w:r>
      <w:proofErr w:type="gramEnd"/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 Customer Info</w:t>
      </w:r>
    </w:p>
    <w:p w:rsidR="002542FE" w:rsidRPr="002542FE" w:rsidRDefault="002542FE" w:rsidP="002542FE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To Check Failure Description: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CPS </w:t>
      </w: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search MSISDN </w:t>
      </w: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Click operation </w:t>
      </w: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Review Transactions &gt;&gt; Transaction Tab &gt;&gt; click search &gt;&gt; Select transaction &gt;&gt; check Failure Description in Transaction Details</w:t>
      </w:r>
    </w:p>
    <w:p w:rsidR="002542FE" w:rsidRPr="002542FE" w:rsidRDefault="002542FE" w:rsidP="002542F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aps/>
          <w:color w:val="444444"/>
          <w:sz w:val="27"/>
          <w:szCs w:val="27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aps/>
          <w:color w:val="444444"/>
          <w:sz w:val="27"/>
          <w:szCs w:val="27"/>
          <w:lang w:val="en-PK" w:eastAsia="en-PK"/>
        </w:rPr>
        <w:t>Scenario 1 RAAST Transaction- Information Scenarios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Scenario 1.1: What is Money Transfer RAAST service?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 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Refer to Product information in Process Overview header.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 </w:t>
      </w:r>
    </w:p>
    <w:p w:rsidR="002542FE" w:rsidRPr="002542FE" w:rsidRDefault="002542FE" w:rsidP="002542FE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Work Code: RAAST Payment Information</w:t>
      </w:r>
    </w:p>
    <w:p w:rsidR="002542FE" w:rsidRPr="002542FE" w:rsidRDefault="002542FE" w:rsidP="002542F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aps/>
          <w:color w:val="444444"/>
          <w:sz w:val="27"/>
          <w:szCs w:val="27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aps/>
          <w:color w:val="444444"/>
          <w:sz w:val="27"/>
          <w:szCs w:val="27"/>
          <w:lang w:val="en-PK" w:eastAsia="en-PK"/>
        </w:rPr>
        <w:t>Scenario 2 RAAST Transaction - How-to Processes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For all How-to scenarios, before guiding customer about the process, Agent must ensure that customer knows the product details as well as requirements as per Table 1.0 e.g. Channel, Account Status etc.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   L3 verification is must for all scenarios where agent is sharing information related to customer account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Scenario 2.1: How to link RAAST ID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USSD Flow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*786# &gt;&gt; 6 for My Account &gt;&gt; 5 for RAAST ID Management &gt;&gt; 1 for create your RAAST ID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App Flow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JazzCash App &gt;&gt; Click My Account &gt;&gt; Click RAAST ID management &gt;&gt; Click Create RAAST ID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Work code: RAAST Payment Information - Linking/Delinking Process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Scenario 2.1: How to de-link RAAST ID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lastRenderedPageBreak/>
        <w:t>USSD Flow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*786# &gt;&gt; 6 for My Account &gt;&gt; 5 for RAAST ID Management &gt;&gt; 2 for Delete your RAAST ID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App Flow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JazzCash App &gt;&gt; Click My Account &gt;&gt; Click RAAST ID management &gt;&gt; Click De-Link RAAST ID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Work code: RAAST Payment Information - Linking/Delinking Process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Scenario 2.2: How to perform RAAST Transaction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USSD Flow Via RAAST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*786# &gt;&gt; 1 for Send Money &gt;&gt; 4 for to RAAST &gt;&gt; 1 RAAST ID &gt;&gt; Enter Receiver RAAST ID &gt;&gt; Enter Amount &gt;&gt; Enter Receipt Phone Number &gt;&gt; Select Purpose of Payment &gt;&gt; Enter MPIN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App Flow Via RAAST: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JazzCash APP &gt;&gt; Click Money Transfer &gt;&gt; Select RAAST &gt;&gt; Enter RAAST ID &gt;&gt; Enter Amount &gt;&gt; Review Receipt &gt;&gt; Confirm Transaction With MPIN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USSD Flow Via IBAN Number: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*786# &gt;&gt; 1 for Send Money &gt;&gt; 4 for to RAAST &gt;&gt; 2 IBAN &gt;&gt; Enter Receiver IBAN Account number &gt;&gt; Enter Amount &gt;&gt; Enter Receipt Phone Number &gt;&gt; Select Purpose of Payment &gt;&gt; Enter MPIN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App Flow Via IBAN Number:</w:t>
      </w:r>
    </w:p>
    <w:p w:rsidR="002542FE" w:rsidRPr="002542FE" w:rsidRDefault="002542FE" w:rsidP="002542F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JazzCash APP &gt;&gt; Click Money Transfer &gt;&gt; Select RAAST &gt;&gt; Enter IBAN Number &gt;&gt; Enter Amount &gt;&gt; Review Receipt &gt;&gt; Confirm Transaction With MPIN</w:t>
      </w:r>
    </w:p>
    <w:p w:rsidR="002542FE" w:rsidRPr="002542FE" w:rsidRDefault="002542FE" w:rsidP="002542FE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2542FE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Work Code: RAAST Payment Information</w:t>
      </w:r>
    </w:p>
    <w:p w:rsidR="00F83935" w:rsidRDefault="00F83935"/>
    <w:sectPr w:rsidR="00F8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9A8"/>
    <w:multiLevelType w:val="multilevel"/>
    <w:tmpl w:val="6462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4A7CCB"/>
    <w:multiLevelType w:val="multilevel"/>
    <w:tmpl w:val="7250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505CD8"/>
    <w:multiLevelType w:val="multilevel"/>
    <w:tmpl w:val="39D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94A9B"/>
    <w:multiLevelType w:val="multilevel"/>
    <w:tmpl w:val="E6A8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FE"/>
    <w:rsid w:val="002542FE"/>
    <w:rsid w:val="00F8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798D"/>
  <w15:chartTrackingRefBased/>
  <w15:docId w15:val="{8E69106B-CA6C-449F-B127-3DA41998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254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2FE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2542FE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25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2542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4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3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8998">
              <w:marLeft w:val="0"/>
              <w:marRight w:val="0"/>
              <w:marTop w:val="0"/>
              <w:marBottom w:val="300"/>
              <w:divBdr>
                <w:top w:val="single" w:sz="18" w:space="0" w:color="F39C1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083">
              <w:marLeft w:val="0"/>
              <w:marRight w:val="0"/>
              <w:marTop w:val="0"/>
              <w:marBottom w:val="300"/>
              <w:divBdr>
                <w:top w:val="single" w:sz="18" w:space="0" w:color="DD4B3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4F4F4"/>
                    <w:right w:val="none" w:sz="0" w:space="0" w:color="auto"/>
                  </w:divBdr>
                </w:div>
                <w:div w:id="269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5812">
              <w:marLeft w:val="0"/>
              <w:marRight w:val="0"/>
              <w:marTop w:val="0"/>
              <w:marBottom w:val="300"/>
              <w:divBdr>
                <w:top w:val="single" w:sz="18" w:space="0" w:color="DD4B3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4F4F4"/>
                    <w:right w:val="none" w:sz="0" w:space="0" w:color="auto"/>
                  </w:divBdr>
                </w:div>
                <w:div w:id="4214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mplaints@mobilinkban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1</cp:revision>
  <dcterms:created xsi:type="dcterms:W3CDTF">2025-04-25T07:34:00Z</dcterms:created>
  <dcterms:modified xsi:type="dcterms:W3CDTF">2025-04-25T07:35:00Z</dcterms:modified>
</cp:coreProperties>
</file>