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JAVAIRIA REHMAN</w:t>
      </w: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19P-0020</w:t>
      </w: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BS(CS) 19-5A</w:t>
      </w: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 xml:space="preserve">“computer </w:t>
      </w:r>
      <w:proofErr w:type="gramStart"/>
      <w:r w:rsidRPr="007D1229">
        <w:rPr>
          <w:rFonts w:ascii="Algerian" w:hAnsi="Algerian"/>
          <w:b/>
          <w:sz w:val="44"/>
          <w:szCs w:val="44"/>
          <w:u w:val="single"/>
        </w:rPr>
        <w:t>networks ”</w:t>
      </w:r>
      <w:proofErr w:type="gramEnd"/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Lab home work</w:t>
      </w: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 w:rsidP="007D1229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Pr="007D1229" w:rsidRDefault="007D1229">
      <w:pPr>
        <w:rPr>
          <w:rFonts w:ascii="Algerian" w:hAnsi="Algerian"/>
          <w:b/>
          <w:sz w:val="44"/>
          <w:szCs w:val="44"/>
          <w:u w:val="single"/>
        </w:rPr>
      </w:pPr>
    </w:p>
    <w:p w:rsidR="009135EF" w:rsidRPr="007D1229" w:rsidRDefault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User exec mode</w:t>
      </w:r>
    </w:p>
    <w:p w:rsidR="00277C02" w:rsidRPr="007D1229" w:rsidRDefault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569331CD" wp14:editId="02612BB5">
            <wp:extent cx="5943600" cy="532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02" w:rsidRPr="007D1229" w:rsidRDefault="00277C02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277C02" w:rsidRPr="007D1229" w:rsidRDefault="00277C02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277C02" w:rsidRPr="007D1229" w:rsidRDefault="00277C02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277C02" w:rsidRPr="007D1229" w:rsidRDefault="00277C02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Privileged EXEC</w:t>
      </w:r>
      <w:r w:rsidR="007D1229">
        <w:rPr>
          <w:rFonts w:ascii="Algerian" w:hAnsi="Algerian"/>
          <w:b/>
          <w:sz w:val="44"/>
          <w:szCs w:val="44"/>
          <w:u w:val="single"/>
        </w:rPr>
        <w:t xml:space="preserve"> </w:t>
      </w:r>
      <w:r w:rsidRPr="007D1229">
        <w:rPr>
          <w:rFonts w:ascii="Algerian" w:hAnsi="Algerian"/>
          <w:b/>
          <w:sz w:val="44"/>
          <w:szCs w:val="44"/>
          <w:u w:val="single"/>
        </w:rPr>
        <w:t>Mode</w:t>
      </w:r>
    </w:p>
    <w:p w:rsidR="00277C02" w:rsidRPr="007D1229" w:rsidRDefault="00277C02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2E32D54D" wp14:editId="11CAA696">
            <wp:extent cx="5857875" cy="537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277C02" w:rsidRPr="007D1229" w:rsidRDefault="00277C02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Global Configuration</w:t>
      </w:r>
      <w:r w:rsidR="007D1229">
        <w:rPr>
          <w:rFonts w:ascii="Algerian" w:hAnsi="Algerian"/>
          <w:b/>
          <w:sz w:val="44"/>
          <w:szCs w:val="44"/>
          <w:u w:val="single"/>
        </w:rPr>
        <w:t xml:space="preserve"> </w:t>
      </w:r>
      <w:r w:rsidRPr="007D1229">
        <w:rPr>
          <w:rFonts w:ascii="Algerian" w:hAnsi="Algerian"/>
          <w:b/>
          <w:sz w:val="44"/>
          <w:szCs w:val="44"/>
          <w:u w:val="single"/>
        </w:rPr>
        <w:t>Mode</w:t>
      </w:r>
    </w:p>
    <w:p w:rsidR="00277C02" w:rsidRPr="007D1229" w:rsidRDefault="00277C02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1492E214" wp14:editId="73616A92">
            <wp:extent cx="5943600" cy="517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02" w:rsidRPr="007D1229" w:rsidRDefault="007D1229" w:rsidP="00073243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Interface </w:t>
      </w:r>
      <w:r w:rsidR="00073243" w:rsidRPr="007D1229">
        <w:rPr>
          <w:rFonts w:ascii="Algerian" w:hAnsi="Algerian"/>
          <w:b/>
          <w:sz w:val="44"/>
          <w:szCs w:val="44"/>
          <w:u w:val="single"/>
        </w:rPr>
        <w:t>Configuration</w:t>
      </w:r>
    </w:p>
    <w:p w:rsidR="007D1229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45EB214B" wp14:editId="52DDCCB4">
            <wp:extent cx="3076575" cy="600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073243" w:rsidRPr="007D1229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modes</w:t>
      </w:r>
    </w:p>
    <w:p w:rsidR="00277C02" w:rsidRPr="007D1229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5298C15B" wp14:editId="02803446">
            <wp:extent cx="4305300" cy="1657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02" w:rsidRPr="007D1229" w:rsidRDefault="008434A2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Changing host name</w:t>
      </w:r>
    </w:p>
    <w:p w:rsidR="007D1229" w:rsidRDefault="008434A2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1E543A5F" wp14:editId="389591B6">
            <wp:extent cx="5934075" cy="527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C" w:rsidRPr="007D1229" w:rsidRDefault="0003746C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Configuration of date and time</w:t>
      </w:r>
    </w:p>
    <w:p w:rsidR="0003746C" w:rsidRPr="007D1229" w:rsidRDefault="0003746C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03746C" w:rsidRPr="007D1229" w:rsidRDefault="0003746C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39BC427C" wp14:editId="2F7A7E02">
            <wp:extent cx="59436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02" w:rsidRPr="007D1229" w:rsidRDefault="00401A10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Setting a banner</w:t>
      </w:r>
    </w:p>
    <w:p w:rsidR="00401A10" w:rsidRPr="007D1229" w:rsidRDefault="00401A10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776181F2" wp14:editId="44081FFE">
            <wp:extent cx="4343400" cy="573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401A10" w:rsidRPr="007D1229" w:rsidRDefault="00C013E5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Displaying running configuration</w:t>
      </w:r>
    </w:p>
    <w:p w:rsidR="00C013E5" w:rsidRPr="007D1229" w:rsidRDefault="00C013E5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69FE56B2" wp14:editId="14AA5D7A">
            <wp:extent cx="5943600" cy="3041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5" w:rsidRPr="007D1229" w:rsidRDefault="00C013E5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0A4DB7CB" wp14:editId="52FF13AC">
            <wp:extent cx="5943600" cy="2813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5" w:rsidRPr="007D1229" w:rsidRDefault="00C013E5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LINE CONSOLE PASSWORD</w:t>
      </w:r>
    </w:p>
    <w:p w:rsidR="00C013E5" w:rsidRPr="007D1229" w:rsidRDefault="00E17434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6E4AA79D" wp14:editId="6FE3BDD0">
            <wp:extent cx="4000500" cy="5895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34" w:rsidRPr="007D1229" w:rsidRDefault="00E17434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C013E5" w:rsidRPr="007D1229" w:rsidRDefault="00C013E5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C013E5" w:rsidRPr="007D1229" w:rsidRDefault="00C013E5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LINE VTY / TELNET PASSWORD</w:t>
      </w:r>
    </w:p>
    <w:p w:rsidR="006F5CC3" w:rsidRPr="007D1229" w:rsidRDefault="00E17434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39163793" wp14:editId="63290B3E">
            <wp:extent cx="4343400" cy="175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5" w:rsidRPr="007D1229" w:rsidRDefault="006F5CC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AUXILIARY LINE PASSWORD</w:t>
      </w:r>
    </w:p>
    <w:p w:rsidR="006F5CC3" w:rsidRPr="007D1229" w:rsidRDefault="00E17434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7ECE8EC1" wp14:editId="331A3247">
            <wp:extent cx="4686300" cy="194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C" w:rsidRPr="007D1229" w:rsidRDefault="00F4124C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PASSWORD FOR PRIVILEGED MODE</w:t>
      </w:r>
    </w:p>
    <w:p w:rsidR="00F4124C" w:rsidRPr="007D1229" w:rsidRDefault="00F4124C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6B80F680" wp14:editId="619D68F7">
            <wp:extent cx="4038600" cy="552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D1229" w:rsidRDefault="007D1229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C013E5" w:rsidRPr="007D1229" w:rsidRDefault="00F4124C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lastRenderedPageBreak/>
        <w:t>REMOVING LINE CONSOLE PASSWORD</w:t>
      </w:r>
    </w:p>
    <w:p w:rsidR="008C6144" w:rsidRPr="007D1229" w:rsidRDefault="008C6144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20BB7EFD" wp14:editId="1B57DFBE">
            <wp:extent cx="4391025" cy="2047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44" w:rsidRPr="007D1229" w:rsidRDefault="008C6144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REMOVING LINE VTY / TELNET PASSWORD</w:t>
      </w:r>
    </w:p>
    <w:p w:rsidR="008C6144" w:rsidRPr="007D1229" w:rsidRDefault="008C6144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4A42A82F" wp14:editId="06170CF1">
            <wp:extent cx="5810250" cy="2752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44" w:rsidRPr="007D1229" w:rsidRDefault="008C6144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REMOVING AUXILIARY LINE PASSWORD</w:t>
      </w:r>
    </w:p>
    <w:p w:rsidR="008C7946" w:rsidRPr="007D1229" w:rsidRDefault="008C7946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5BE44011" wp14:editId="75A8F018">
            <wp:extent cx="4495800" cy="170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46" w:rsidRPr="007D1229" w:rsidRDefault="008C7946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REMOVING PASSWORD FOR PRIVILEGED EXEC MODE</w:t>
      </w:r>
    </w:p>
    <w:p w:rsidR="008C7946" w:rsidRPr="007D1229" w:rsidRDefault="008C7946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721F8C79" wp14:editId="7027B68A">
            <wp:extent cx="4267200" cy="1114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46" w:rsidRPr="007D1229" w:rsidRDefault="008C7946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REMOVING SECRET PASSWORD</w:t>
      </w:r>
    </w:p>
    <w:p w:rsidR="008C7946" w:rsidRPr="007D1229" w:rsidRDefault="008C7946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00645A20" wp14:editId="4AFD85C7">
            <wp:extent cx="4286250" cy="1476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46" w:rsidRPr="007D1229" w:rsidRDefault="008C7946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8C6144" w:rsidRPr="007D1229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 xml:space="preserve">How to enable a port or </w:t>
      </w:r>
      <w:proofErr w:type="gramStart"/>
      <w:r w:rsidRPr="007D1229">
        <w:rPr>
          <w:rFonts w:ascii="Algerian" w:hAnsi="Algerian"/>
          <w:b/>
          <w:sz w:val="44"/>
          <w:szCs w:val="44"/>
          <w:u w:val="single"/>
        </w:rPr>
        <w:t>interface</w:t>
      </w:r>
      <w:proofErr w:type="gramEnd"/>
    </w:p>
    <w:p w:rsidR="00073243" w:rsidRPr="007D1229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lastRenderedPageBreak/>
        <w:drawing>
          <wp:inline distT="0" distB="0" distL="0" distR="0" wp14:anchorId="08C8F21D" wp14:editId="1EB1B7D1">
            <wp:extent cx="416242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43" w:rsidRPr="007D1229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073243" w:rsidRPr="007D1229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 xml:space="preserve">How to check the IP address of all </w:t>
      </w:r>
      <w:proofErr w:type="gramStart"/>
      <w:r w:rsidRPr="007D1229">
        <w:rPr>
          <w:rFonts w:ascii="Algerian" w:hAnsi="Algerian"/>
          <w:b/>
          <w:sz w:val="44"/>
          <w:szCs w:val="44"/>
          <w:u w:val="single"/>
        </w:rPr>
        <w:t>interfaces:</w:t>
      </w:r>
      <w:proofErr w:type="gramEnd"/>
    </w:p>
    <w:p w:rsidR="00073243" w:rsidRDefault="00073243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 wp14:anchorId="16965E35" wp14:editId="7517F999">
            <wp:extent cx="5705475" cy="1057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 w:rsidRPr="007D1229">
        <w:rPr>
          <w:rFonts w:ascii="Algerian" w:hAnsi="Algerian"/>
          <w:b/>
          <w:sz w:val="44"/>
          <w:szCs w:val="44"/>
          <w:u w:val="single"/>
        </w:rPr>
        <w:t>T</w:t>
      </w:r>
      <w:r>
        <w:rPr>
          <w:rFonts w:ascii="Algerian" w:hAnsi="Algerian"/>
          <w:b/>
          <w:sz w:val="44"/>
          <w:szCs w:val="44"/>
          <w:u w:val="single"/>
        </w:rPr>
        <w:t xml:space="preserve">ask </w:t>
      </w:r>
      <w:proofErr w:type="spellStart"/>
      <w:r>
        <w:rPr>
          <w:rFonts w:ascii="Algerian" w:hAnsi="Algerian"/>
          <w:b/>
          <w:sz w:val="44"/>
          <w:szCs w:val="44"/>
          <w:u w:val="single"/>
        </w:rPr>
        <w:t>sinerio</w:t>
      </w:r>
      <w:proofErr w:type="spellEnd"/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7ED268E" wp14:editId="04B6F94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Changing hostname to </w:t>
      </w:r>
      <w:proofErr w:type="spellStart"/>
      <w:r>
        <w:rPr>
          <w:rFonts w:ascii="Algerian" w:hAnsi="Algerian"/>
          <w:b/>
          <w:sz w:val="44"/>
          <w:szCs w:val="44"/>
          <w:u w:val="single"/>
        </w:rPr>
        <w:t>jiya</w:t>
      </w:r>
      <w:proofErr w:type="spellEnd"/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F9C75AD" wp14:editId="25AA3834">
            <wp:extent cx="51339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Changing date and time</w:t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2736E2E" wp14:editId="0BAEC7DB">
            <wp:extent cx="42672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Setting banner</w:t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A6E52F3" wp14:editId="38EA781A">
            <wp:extent cx="4324350" cy="603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Line console password:</w:t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2C9F59D" wp14:editId="358028B9">
            <wp:extent cx="4295775" cy="5600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6" w:rsidRDefault="00FA3F06" w:rsidP="00277C02">
      <w:pPr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Vty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password</w:t>
      </w:r>
    </w:p>
    <w:p w:rsidR="00FA3F06" w:rsidRDefault="00302D0F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A27AE44" wp14:editId="32B9DBC4">
            <wp:extent cx="4724400" cy="5695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0F" w:rsidRDefault="00302D0F" w:rsidP="00277C02">
      <w:pPr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Auxeliry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password</w:t>
      </w:r>
    </w:p>
    <w:p w:rsidR="00302D0F" w:rsidRDefault="00302D0F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485D2A2" wp14:editId="2B90DAD3">
            <wp:extent cx="4019550" cy="5838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0F" w:rsidRDefault="00302D0F" w:rsidP="00277C02">
      <w:pPr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Auxellary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line password</w:t>
      </w:r>
    </w:p>
    <w:p w:rsidR="00302D0F" w:rsidRDefault="00302D0F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C7B243A" wp14:editId="43777C10">
            <wp:extent cx="4276725" cy="5629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0F" w:rsidRDefault="00302D0F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Password for </w:t>
      </w:r>
      <w:proofErr w:type="spellStart"/>
      <w:r>
        <w:rPr>
          <w:rFonts w:ascii="Algerian" w:hAnsi="Algerian"/>
          <w:b/>
          <w:sz w:val="44"/>
          <w:szCs w:val="44"/>
          <w:u w:val="single"/>
        </w:rPr>
        <w:t>privillage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mode</w:t>
      </w:r>
    </w:p>
    <w:p w:rsidR="00302D0F" w:rsidRDefault="00302D0F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B29D596" wp14:editId="0257EDA1">
            <wp:extent cx="4438650" cy="570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7" w:rsidRDefault="004303D7" w:rsidP="00277C02">
      <w:pPr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Ip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interference</w:t>
      </w:r>
    </w:p>
    <w:p w:rsidR="004303D7" w:rsidRDefault="004303D7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D034514" wp14:editId="46983D83">
            <wp:extent cx="5629275" cy="1571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A2" w:rsidRDefault="007C20A2" w:rsidP="00277C02">
      <w:pPr>
        <w:rPr>
          <w:rFonts w:cstheme="minorHAnsi"/>
          <w:sz w:val="32"/>
          <w:szCs w:val="44"/>
        </w:rPr>
      </w:pPr>
      <w:r>
        <w:rPr>
          <w:rFonts w:ascii="Algerian" w:hAnsi="Algerian"/>
          <w:b/>
          <w:sz w:val="44"/>
          <w:szCs w:val="44"/>
          <w:u w:val="single"/>
        </w:rPr>
        <w:lastRenderedPageBreak/>
        <w:t>What is telnet</w:t>
      </w:r>
    </w:p>
    <w:p w:rsidR="007C20A2" w:rsidRPr="004C1F4B" w:rsidRDefault="007C20A2" w:rsidP="004C1F4B">
      <w:pPr>
        <w:shd w:val="clear" w:color="auto" w:fill="FFFFFF" w:themeFill="background1"/>
        <w:rPr>
          <w:rFonts w:cstheme="minorHAnsi"/>
          <w:color w:val="000000" w:themeColor="text1"/>
          <w:sz w:val="48"/>
          <w:szCs w:val="44"/>
        </w:rPr>
      </w:pPr>
      <w:r w:rsidRPr="004C1F4B">
        <w:rPr>
          <w:rFonts w:cstheme="minorHAnsi"/>
          <w:color w:val="000000" w:themeColor="text1"/>
          <w:sz w:val="36"/>
        </w:rPr>
        <w:t>Telnet, developed in 1969, is a protocol that provides a command line interface for communication with a remote device or server, sometimes employed for remote management but also for initial device setup like network hardware</w:t>
      </w:r>
    </w:p>
    <w:p w:rsidR="007C20A2" w:rsidRDefault="007C20A2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Uses of router with different topology</w:t>
      </w:r>
    </w:p>
    <w:p w:rsidR="004C1F4B" w:rsidRDefault="004C1F4B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Star topology</w:t>
      </w:r>
    </w:p>
    <w:p w:rsidR="004C1F4B" w:rsidRDefault="004C1F4B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cstheme="minorHAnsi"/>
          <w:color w:val="000000" w:themeColor="text1"/>
          <w:sz w:val="36"/>
        </w:rPr>
        <w:t xml:space="preserve">Star topology has a central connection </w:t>
      </w:r>
      <w:proofErr w:type="spellStart"/>
      <w:proofErr w:type="gramStart"/>
      <w:r>
        <w:rPr>
          <w:rFonts w:cstheme="minorHAnsi"/>
          <w:color w:val="000000" w:themeColor="text1"/>
          <w:sz w:val="36"/>
        </w:rPr>
        <w:t>point,which</w:t>
      </w:r>
      <w:proofErr w:type="spellEnd"/>
      <w:proofErr w:type="gramEnd"/>
      <w:r>
        <w:rPr>
          <w:rFonts w:cstheme="minorHAnsi"/>
          <w:color w:val="000000" w:themeColor="text1"/>
          <w:sz w:val="36"/>
        </w:rPr>
        <w:t xml:space="preserve"> is normally a </w:t>
      </w:r>
      <w:proofErr w:type="spellStart"/>
      <w:r>
        <w:rPr>
          <w:rFonts w:cstheme="minorHAnsi"/>
          <w:color w:val="000000" w:themeColor="text1"/>
          <w:sz w:val="36"/>
        </w:rPr>
        <w:t>devide</w:t>
      </w:r>
      <w:proofErr w:type="spellEnd"/>
      <w:r>
        <w:rPr>
          <w:rFonts w:cstheme="minorHAnsi"/>
          <w:color w:val="000000" w:themeColor="text1"/>
          <w:sz w:val="36"/>
        </w:rPr>
        <w:t xml:space="preserve"> such as a </w:t>
      </w:r>
      <w:proofErr w:type="spellStart"/>
      <w:r>
        <w:rPr>
          <w:rFonts w:cstheme="minorHAnsi"/>
          <w:color w:val="000000" w:themeColor="text1"/>
          <w:sz w:val="36"/>
        </w:rPr>
        <w:t>hub,switch,router.each</w:t>
      </w:r>
      <w:proofErr w:type="spellEnd"/>
      <w:r>
        <w:rPr>
          <w:rFonts w:cstheme="minorHAnsi"/>
          <w:color w:val="000000" w:themeColor="text1"/>
          <w:sz w:val="36"/>
        </w:rPr>
        <w:t xml:space="preserve"> host on a network has a cable segment that attaches the host directly to the central connection point.</w:t>
      </w:r>
    </w:p>
    <w:p w:rsidR="004C1F4B" w:rsidRDefault="004C1F4B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Ring topology</w:t>
      </w:r>
    </w:p>
    <w:p w:rsidR="004C1F4B" w:rsidRDefault="00AE4217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cstheme="minorHAnsi"/>
          <w:color w:val="000000" w:themeColor="text1"/>
          <w:sz w:val="36"/>
        </w:rPr>
        <w:t xml:space="preserve">A ring topology can be fairly easily developed from a peer to peer network by adding one transmission facility and an </w:t>
      </w:r>
      <w:proofErr w:type="spellStart"/>
      <w:r>
        <w:rPr>
          <w:rFonts w:cstheme="minorHAnsi"/>
          <w:color w:val="000000" w:themeColor="text1"/>
          <w:sz w:val="36"/>
        </w:rPr>
        <w:t>extre</w:t>
      </w:r>
      <w:proofErr w:type="spellEnd"/>
      <w:r>
        <w:rPr>
          <w:rFonts w:cstheme="minorHAnsi"/>
          <w:color w:val="000000" w:themeColor="text1"/>
          <w:sz w:val="36"/>
        </w:rPr>
        <w:t xml:space="preserve"> port on two routers</w:t>
      </w:r>
    </w:p>
    <w:p w:rsidR="004C1F4B" w:rsidRDefault="004C1F4B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Mash topology</w:t>
      </w:r>
    </w:p>
    <w:p w:rsidR="004C1F4B" w:rsidRDefault="00AE4217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cstheme="minorHAnsi"/>
          <w:color w:val="000000" w:themeColor="text1"/>
          <w:sz w:val="36"/>
        </w:rPr>
        <w:t xml:space="preserve">In a Mash topology there is one coordinator and a set of nodes associated to </w:t>
      </w:r>
      <w:proofErr w:type="spellStart"/>
      <w:proofErr w:type="gramStart"/>
      <w:r>
        <w:rPr>
          <w:rFonts w:cstheme="minorHAnsi"/>
          <w:color w:val="000000" w:themeColor="text1"/>
          <w:sz w:val="36"/>
        </w:rPr>
        <w:t>it.each</w:t>
      </w:r>
      <w:proofErr w:type="spellEnd"/>
      <w:proofErr w:type="gramEnd"/>
      <w:r>
        <w:rPr>
          <w:rFonts w:cstheme="minorHAnsi"/>
          <w:color w:val="000000" w:themeColor="text1"/>
          <w:sz w:val="36"/>
        </w:rPr>
        <w:t xml:space="preserve"> node is a router and permits other nodes to associate </w:t>
      </w:r>
    </w:p>
    <w:p w:rsidR="004C1F4B" w:rsidRDefault="004C1F4B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Bus topology</w:t>
      </w:r>
    </w:p>
    <w:p w:rsidR="004C1F4B" w:rsidRDefault="005E3ABC" w:rsidP="00277C02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cstheme="minorHAnsi"/>
          <w:color w:val="000000" w:themeColor="text1"/>
          <w:sz w:val="36"/>
        </w:rPr>
        <w:t xml:space="preserve">Bus topology is use </w:t>
      </w:r>
      <w:proofErr w:type="gramStart"/>
      <w:r>
        <w:rPr>
          <w:rFonts w:cstheme="minorHAnsi"/>
          <w:color w:val="000000" w:themeColor="text1"/>
          <w:sz w:val="36"/>
        </w:rPr>
        <w:t>for :</w:t>
      </w:r>
      <w:proofErr w:type="gramEnd"/>
      <w:r>
        <w:rPr>
          <w:rFonts w:cstheme="minorHAnsi"/>
          <w:color w:val="000000" w:themeColor="text1"/>
          <w:sz w:val="36"/>
        </w:rPr>
        <w:t xml:space="preserve"> small workgroup local area networks whose computers are connected using a </w:t>
      </w:r>
      <w:proofErr w:type="spellStart"/>
      <w:r>
        <w:rPr>
          <w:rFonts w:cstheme="minorHAnsi"/>
          <w:color w:val="000000" w:themeColor="text1"/>
          <w:sz w:val="36"/>
        </w:rPr>
        <w:t>thinnet</w:t>
      </w:r>
      <w:proofErr w:type="spellEnd"/>
      <w:r>
        <w:rPr>
          <w:rFonts w:cstheme="minorHAnsi"/>
          <w:color w:val="000000" w:themeColor="text1"/>
          <w:sz w:val="36"/>
        </w:rPr>
        <w:t xml:space="preserve"> </w:t>
      </w:r>
      <w:r>
        <w:rPr>
          <w:rFonts w:cstheme="minorHAnsi"/>
          <w:color w:val="000000" w:themeColor="text1"/>
          <w:sz w:val="36"/>
        </w:rPr>
        <w:lastRenderedPageBreak/>
        <w:t>cable…</w:t>
      </w:r>
      <w:proofErr w:type="spellStart"/>
      <w:r>
        <w:rPr>
          <w:rFonts w:cstheme="minorHAnsi"/>
          <w:color w:val="000000" w:themeColor="text1"/>
          <w:sz w:val="36"/>
        </w:rPr>
        <w:t>backboning</w:t>
      </w:r>
      <w:proofErr w:type="spellEnd"/>
      <w:r>
        <w:rPr>
          <w:rFonts w:cstheme="minorHAnsi"/>
          <w:color w:val="000000" w:themeColor="text1"/>
          <w:sz w:val="36"/>
        </w:rPr>
        <w:t xml:space="preserve"> by joining switches and routers to form campus wide networks</w:t>
      </w:r>
    </w:p>
    <w:p w:rsidR="004C1F4B" w:rsidRDefault="004C1F4B" w:rsidP="00277C02">
      <w:pPr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Hybraid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topology</w:t>
      </w:r>
    </w:p>
    <w:p w:rsidR="004C1F4B" w:rsidRDefault="001C246A" w:rsidP="00277C02">
      <w:pPr>
        <w:rPr>
          <w:rFonts w:cstheme="minorHAnsi"/>
          <w:color w:val="000000" w:themeColor="text1"/>
          <w:sz w:val="36"/>
        </w:rPr>
      </w:pPr>
      <w:proofErr w:type="spellStart"/>
      <w:r>
        <w:rPr>
          <w:rFonts w:cstheme="minorHAnsi"/>
          <w:color w:val="000000" w:themeColor="text1"/>
          <w:sz w:val="36"/>
        </w:rPr>
        <w:t>Hybraid</w:t>
      </w:r>
      <w:proofErr w:type="spellEnd"/>
      <w:r>
        <w:rPr>
          <w:rFonts w:cstheme="minorHAnsi"/>
          <w:color w:val="000000" w:themeColor="text1"/>
          <w:sz w:val="36"/>
        </w:rPr>
        <w:t xml:space="preserve"> network relies on a special </w:t>
      </w:r>
      <w:proofErr w:type="spellStart"/>
      <w:r>
        <w:rPr>
          <w:rFonts w:cstheme="minorHAnsi"/>
          <w:color w:val="000000" w:themeColor="text1"/>
          <w:sz w:val="36"/>
        </w:rPr>
        <w:t>hybraid</w:t>
      </w:r>
      <w:proofErr w:type="spellEnd"/>
      <w:r>
        <w:rPr>
          <w:rFonts w:cstheme="minorHAnsi"/>
          <w:color w:val="000000" w:themeColor="text1"/>
          <w:sz w:val="36"/>
        </w:rPr>
        <w:t xml:space="preserve"> </w:t>
      </w:r>
      <w:proofErr w:type="gramStart"/>
      <w:r>
        <w:rPr>
          <w:rFonts w:cstheme="minorHAnsi"/>
          <w:color w:val="000000" w:themeColor="text1"/>
          <w:sz w:val="36"/>
        </w:rPr>
        <w:t>routers ,hubs</w:t>
      </w:r>
      <w:proofErr w:type="gramEnd"/>
      <w:r>
        <w:rPr>
          <w:rFonts w:cstheme="minorHAnsi"/>
          <w:color w:val="000000" w:themeColor="text1"/>
          <w:sz w:val="36"/>
        </w:rPr>
        <w:t xml:space="preserve"> and switches to connect both wired and wireless computers and other network enabled devices</w:t>
      </w:r>
    </w:p>
    <w:p w:rsidR="001E04E6" w:rsidRDefault="001E04E6" w:rsidP="00277C02">
      <w:pPr>
        <w:rPr>
          <w:rFonts w:ascii="Algerian" w:hAnsi="Algerian"/>
          <w:b/>
          <w:sz w:val="44"/>
          <w:szCs w:val="44"/>
          <w:u w:val="single"/>
        </w:rPr>
      </w:pPr>
      <w:bookmarkStart w:id="0" w:name="_GoBack"/>
      <w:r>
        <w:rPr>
          <w:rFonts w:ascii="Algerian" w:hAnsi="Algerian"/>
          <w:b/>
          <w:noProof/>
          <w:sz w:val="44"/>
          <w:szCs w:val="44"/>
          <w:u w:val="single"/>
        </w:rPr>
        <w:drawing>
          <wp:inline distT="0" distB="0" distL="0" distR="0">
            <wp:extent cx="5715000" cy="2371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1F4B" w:rsidRDefault="004C1F4B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7C20A2" w:rsidRDefault="007C20A2" w:rsidP="00277C02">
      <w:pPr>
        <w:rPr>
          <w:rFonts w:ascii="Algerian" w:hAnsi="Algerian"/>
          <w:b/>
          <w:sz w:val="44"/>
          <w:szCs w:val="44"/>
          <w:u w:val="single"/>
        </w:rPr>
      </w:pPr>
    </w:p>
    <w:p w:rsidR="004303D7" w:rsidRPr="007D1229" w:rsidRDefault="004303D7" w:rsidP="00277C02">
      <w:pPr>
        <w:rPr>
          <w:rFonts w:ascii="Algerian" w:hAnsi="Algerian"/>
          <w:b/>
          <w:sz w:val="44"/>
          <w:szCs w:val="44"/>
          <w:u w:val="single"/>
        </w:rPr>
      </w:pPr>
    </w:p>
    <w:sectPr w:rsidR="004303D7" w:rsidRPr="007D1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02"/>
    <w:rsid w:val="0000148C"/>
    <w:rsid w:val="0003746C"/>
    <w:rsid w:val="00073243"/>
    <w:rsid w:val="001C246A"/>
    <w:rsid w:val="001E04E6"/>
    <w:rsid w:val="00277C02"/>
    <w:rsid w:val="00302D0F"/>
    <w:rsid w:val="00401A10"/>
    <w:rsid w:val="004303D7"/>
    <w:rsid w:val="004C1F4B"/>
    <w:rsid w:val="005E3ABC"/>
    <w:rsid w:val="006F5CC3"/>
    <w:rsid w:val="0070135E"/>
    <w:rsid w:val="007C20A2"/>
    <w:rsid w:val="007D1229"/>
    <w:rsid w:val="007F5DE6"/>
    <w:rsid w:val="008434A2"/>
    <w:rsid w:val="008C6144"/>
    <w:rsid w:val="008C7946"/>
    <w:rsid w:val="009135EF"/>
    <w:rsid w:val="00AE4217"/>
    <w:rsid w:val="00C013E5"/>
    <w:rsid w:val="00E17434"/>
    <w:rsid w:val="00F4124C"/>
    <w:rsid w:val="00F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FE86"/>
  <w15:chartTrackingRefBased/>
  <w15:docId w15:val="{810B1D3F-8386-4E91-B75F-EB04D311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13</cp:revision>
  <dcterms:created xsi:type="dcterms:W3CDTF">2021-10-04T20:25:00Z</dcterms:created>
  <dcterms:modified xsi:type="dcterms:W3CDTF">2021-10-06T07:53:00Z</dcterms:modified>
</cp:coreProperties>
</file>