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8DCD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I wanted to leverage Anthropic SKILLS.md and its related capabilities to develop a digital sales services Testing / Validation product and product is used by QA and Busienss users to test end to end of various business applications integrated. We need a React UI that can take natural language user query and then I am thinking what to do</w:t>
      </w:r>
    </w:p>
    <w:p w14:paraId="20CDBFC9"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2:54 PM</w:t>
      </w:r>
    </w:p>
    <w:p w14:paraId="10435006"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Assessed product vision and identified frontend design capabilities</w:t>
      </w:r>
    </w:p>
    <w:p w14:paraId="0161AD0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Great idea, Kishore! You're thinking about building a </w:t>
      </w:r>
      <w:r w:rsidRPr="002674FC">
        <w:rPr>
          <w:rFonts w:ascii="Georgia" w:eastAsia="Times New Roman" w:hAnsi="Georgia" w:cs="Segoe UI"/>
          <w:b/>
          <w:bCs/>
          <w:color w:val="141413"/>
          <w:kern w:val="0"/>
          <w:sz w:val="27"/>
          <w:szCs w:val="27"/>
          <w:bdr w:val="single" w:sz="2" w:space="0" w:color="1F1E1D" w:frame="1"/>
          <w14:ligatures w14:val="none"/>
        </w:rPr>
        <w:t>natural language-driven test validation platform</w:t>
      </w:r>
      <w:r w:rsidRPr="002674FC">
        <w:rPr>
          <w:rFonts w:ascii="Georgia" w:eastAsia="Times New Roman" w:hAnsi="Georgia" w:cs="Segoe UI"/>
          <w:color w:val="141413"/>
          <w:kern w:val="0"/>
          <w:sz w:val="27"/>
          <w:szCs w:val="27"/>
          <w14:ligatures w14:val="none"/>
        </w:rPr>
        <w:t> — where QA and business users can describe test scenarios in plain English, and the system orchestrates end-to-end validation across integrated business applications. That's a powerful concept.</w:t>
      </w:r>
    </w:p>
    <w:p w14:paraId="1B37BDE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Let me first check the relevant skills to build this right, then we can discuss architecture and build a prototype.</w:t>
      </w:r>
    </w:p>
    <w:p w14:paraId="447C66DC"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Awaited user selections to architect testing solution</w:t>
      </w:r>
    </w:p>
    <w:p w14:paraId="7382F081" w14:textId="77777777" w:rsidR="002674FC" w:rsidRPr="002674FC" w:rsidRDefault="002674FC" w:rsidP="002674FC">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015180A6" w14:textId="77777777" w:rsidR="002674FC" w:rsidRPr="002674FC" w:rsidRDefault="002674FC" w:rsidP="002674FC">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EC1167B" w14:textId="77777777" w:rsidR="002674FC" w:rsidRPr="002674FC" w:rsidRDefault="002674FC" w:rsidP="002674FC">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0882CA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Now, before I jump into building, let me help you think through the product architecture. Here's what I'm envisioning — but I want to make sure we align on your direction first:</w:t>
      </w:r>
    </w:p>
    <w:p w14:paraId="4326AC7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Core Concept</w:t>
      </w:r>
      <w:r w:rsidRPr="002674FC">
        <w:rPr>
          <w:rFonts w:ascii="Georgia" w:eastAsia="Times New Roman" w:hAnsi="Georgia" w:cs="Segoe UI"/>
          <w:color w:val="141413"/>
          <w:kern w:val="0"/>
          <w:sz w:val="27"/>
          <w:szCs w:val="27"/>
          <w14:ligatures w14:val="none"/>
        </w:rPr>
        <w:t>: A natural language test orchestration platform where users type something like </w:t>
      </w:r>
      <w:r w:rsidRPr="002674FC">
        <w:rPr>
          <w:rFonts w:ascii="Georgia" w:eastAsia="Times New Roman" w:hAnsi="Georgia" w:cs="Segoe UI"/>
          <w:i/>
          <w:iCs/>
          <w:color w:val="141413"/>
          <w:kern w:val="0"/>
          <w:sz w:val="27"/>
          <w:szCs w:val="27"/>
          <w:bdr w:val="single" w:sz="2" w:space="0" w:color="1F1E1D" w:frame="1"/>
          <w14:ligatures w14:val="none"/>
        </w:rPr>
        <w:t>"Verify that when a new customer is created in Salesforce, it syncs to SAP within 5 minutes and triggers a welcome email via Marketo"</w:t>
      </w:r>
      <w:r w:rsidRPr="002674FC">
        <w:rPr>
          <w:rFonts w:ascii="Georgia" w:eastAsia="Times New Roman" w:hAnsi="Georgia" w:cs="Segoe UI"/>
          <w:color w:val="141413"/>
          <w:kern w:val="0"/>
          <w:sz w:val="27"/>
          <w:szCs w:val="27"/>
          <w14:ligatures w14:val="none"/>
        </w:rPr>
        <w:t> — and the system translates that into executable test steps across integrated systems.</w:t>
      </w:r>
    </w:p>
    <w:p w14:paraId="3DB361F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Let me ask a few things to shape the prototype:</w:t>
      </w:r>
    </w:p>
    <w:p w14:paraId="25C3246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This will help me build exactly the right thing for you. Once you select your preferences, I'll create a production-quality React prototype that demonstrates the full user experience — from natural language input through test execution and results visualization.</w:t>
      </w:r>
    </w:p>
    <w:p w14:paraId="4A58D9D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let us design</w:t>
      </w:r>
    </w:p>
    <w:p w14:paraId="4DAAC794"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2:58 PM</w:t>
      </w:r>
    </w:p>
    <w:p w14:paraId="2BB75FDE"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Architected comprehensive interactive prototype for test validation platform</w:t>
      </w:r>
    </w:p>
    <w:p w14:paraId="34E59F17" w14:textId="77777777" w:rsidR="002674FC" w:rsidRPr="002674FC" w:rsidRDefault="002674FC" w:rsidP="002674FC">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68150E38" w14:textId="77777777" w:rsidR="002674FC" w:rsidRPr="002674FC" w:rsidRDefault="002674FC" w:rsidP="002674FC">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ACF6485" w14:textId="77777777" w:rsidR="002674FC" w:rsidRPr="002674FC" w:rsidRDefault="002674FC" w:rsidP="002674FC">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150048D" w14:textId="77777777" w:rsidR="002674FC" w:rsidRPr="002674FC" w:rsidRDefault="002674FC" w:rsidP="002674FC">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5CB84F2" w14:textId="77777777" w:rsidR="002674FC" w:rsidRPr="002674FC" w:rsidRDefault="002674FC" w:rsidP="002674FC">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BB7E4B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Let's dive right in! I'll build a comprehensive, interactive React prototype for your NL-driven test validation platform with AI integration.</w:t>
      </w:r>
    </w:p>
    <w:p w14:paraId="08CE5883"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Creating a full interactive React prototype for the NL-driven digital sales services testing/validation platform</w:t>
      </w:r>
    </w:p>
    <w:p w14:paraId="6F266231" w14:textId="77777777" w:rsidR="002674FC" w:rsidRPr="002674FC" w:rsidRDefault="002674FC" w:rsidP="002674FC">
      <w:pPr>
        <w:shd w:val="clear" w:color="auto" w:fill="F5F4ED"/>
        <w:spacing w:after="0" w:line="240" w:lineRule="auto"/>
        <w:rPr>
          <w:rFonts w:ascii="Segoe UI" w:eastAsia="Times New Roman" w:hAnsi="Segoe UI" w:cs="Times New Roman"/>
          <w:color w:val="3D3D3A"/>
          <w:kern w:val="0"/>
          <w14:ligatures w14:val="none"/>
        </w:rPr>
      </w:pPr>
      <w:r w:rsidRPr="002674FC">
        <w:rPr>
          <w:rFonts w:ascii="Segoe UI" w:eastAsia="Times New Roman" w:hAnsi="Segoe UI" w:cs="Segoe UI"/>
          <w:color w:val="3D3D3A"/>
          <w:kern w:val="0"/>
          <w:sz w:val="27"/>
          <w:szCs w:val="27"/>
          <w14:ligatures w14:val="none"/>
        </w:rPr>
        <w:t>Claude's response was interrupted</w:t>
      </w:r>
    </w:p>
    <w:p w14:paraId="2E91F26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let us design dont generate the code yet</w:t>
      </w:r>
    </w:p>
    <w:p w14:paraId="300C4164"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2:59 PM</w:t>
      </w:r>
    </w:p>
    <w:p w14:paraId="61355E1C"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Deferred implementation pending design clarification questions</w:t>
      </w:r>
    </w:p>
    <w:p w14:paraId="57684EA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Got it — let's design this properly before writing a single line of code. A solid design foundation will make the build much smoother.</w:t>
      </w:r>
    </w:p>
    <w:p w14:paraId="579D7D5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Let me think through the key dimensions of this product with you:</w:t>
      </w:r>
    </w:p>
    <w:p w14:paraId="4FDF0A7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Core Value Proposition</w:t>
      </w:r>
      <w:r w:rsidRPr="002674FC">
        <w:rPr>
          <w:rFonts w:ascii="Georgia" w:eastAsia="Times New Roman" w:hAnsi="Georgia" w:cs="Segoe UI"/>
          <w:color w:val="141413"/>
          <w:kern w:val="0"/>
          <w:sz w:val="27"/>
          <w:szCs w:val="27"/>
          <w14:ligatures w14:val="none"/>
        </w:rPr>
        <w:t>: QA and business users describe what they want to test in plain English, and the platform translates that into structured, executable test validations across integrated business systems. No scripting. No test framework expertise needed.</w:t>
      </w:r>
    </w:p>
    <w:p w14:paraId="3AA13B1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Here's how I'd think about the design across a few layers:</w:t>
      </w:r>
    </w:p>
    <w:p w14:paraId="5665B71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1. User Experience Flow</w:t>
      </w:r>
    </w:p>
    <w:p w14:paraId="172E4C0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The journey would roughly be: Natural Language Input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AI-generated Test Plan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Review &amp; Edit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Execute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Results &amp; Reporting. The question is how much control users want at each stage. Business users may want a one-click "just run it" experience, while QA engineers may want to tweak individual steps, assertions, and system mappings before execution.</w:t>
      </w:r>
    </w:p>
    <w:p w14:paraId="6628158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2. System Architecture</w:t>
      </w:r>
    </w:p>
    <w:p w14:paraId="2ACF3D4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AI layer sits between the user and the test execution engine. It needs to understand which systems are involved (Salesforce, SAP, APIs, etc.), decompose the scenario into ordered steps, identify what to assert at each step, and map natural language to actual system actions.</w:t>
      </w:r>
    </w:p>
    <w:p w14:paraId="6B6EA71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3. Key UI Surfaces</w:t>
      </w:r>
    </w:p>
    <w:p w14:paraId="0F0CA5C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I'm thinking about a query workspace (the input area), a test plan canvas (where generated steps are visualized), an execution monitor (live progress), and a results dashboard (pass/fail with drill-down).</w:t>
      </w:r>
    </w:p>
    <w:p w14:paraId="733F776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Before I go deeper, let me understand your vision better:</w:t>
      </w:r>
    </w:p>
    <w:p w14:paraId="64D4EDF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Once you share your preferences, I'll sketch out the information architecture, user flows, and component breakdown — all before we touch any code.</w:t>
      </w:r>
    </w:p>
    <w:p w14:paraId="57BA932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but how do you know which APIs to call and what are the JWT tokens and how to orchesrrate etc</w:t>
      </w:r>
    </w:p>
    <w:p w14:paraId="2BACC26C"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lastRenderedPageBreak/>
        <w:t>2:59 PM</w:t>
      </w:r>
    </w:p>
    <w:p w14:paraId="1DAB6EFF"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Organized framework and anticipated clarification needs</w:t>
      </w:r>
    </w:p>
    <w:p w14:paraId="54CDE43C" w14:textId="77777777" w:rsidR="002674FC" w:rsidRPr="002674FC" w:rsidRDefault="002674FC" w:rsidP="002674FC">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79B9A317" w14:textId="77777777" w:rsidR="002674FC" w:rsidRPr="002674FC" w:rsidRDefault="002674FC" w:rsidP="002674FC">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1B2ACA1" w14:textId="77777777" w:rsidR="002674FC" w:rsidRPr="002674FC" w:rsidRDefault="002674FC" w:rsidP="002674FC">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E957F52" w14:textId="77777777" w:rsidR="002674FC" w:rsidRPr="002674FC" w:rsidRDefault="002674FC" w:rsidP="002674FC">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84236AB" w14:textId="77777777" w:rsidR="002674FC" w:rsidRPr="002674FC" w:rsidRDefault="002674FC" w:rsidP="002674FC">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F381BB5" w14:textId="77777777" w:rsidR="002674FC" w:rsidRPr="002674FC" w:rsidRDefault="002674FC" w:rsidP="002674FC">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68BC393" w14:textId="77777777" w:rsidR="002674FC" w:rsidRPr="002674FC" w:rsidRDefault="002674FC" w:rsidP="002674FC">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ADAA98F" w14:textId="77777777" w:rsidR="002674FC" w:rsidRPr="002674FC" w:rsidRDefault="002674FC" w:rsidP="002674FC">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1A78D8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Excellent question — this is the </w:t>
      </w:r>
      <w:r w:rsidRPr="002674FC">
        <w:rPr>
          <w:rFonts w:ascii="Georgia" w:eastAsia="Times New Roman" w:hAnsi="Georgia" w:cs="Segoe UI"/>
          <w:i/>
          <w:iCs/>
          <w:color w:val="141413"/>
          <w:kern w:val="0"/>
          <w:sz w:val="27"/>
          <w:szCs w:val="27"/>
          <w:bdr w:val="single" w:sz="2" w:space="0" w:color="1F1E1D" w:frame="1"/>
          <w14:ligatures w14:val="none"/>
        </w:rPr>
        <w:t>real</w:t>
      </w:r>
      <w:r w:rsidRPr="002674FC">
        <w:rPr>
          <w:rFonts w:ascii="Georgia" w:eastAsia="Times New Roman" w:hAnsi="Georgia" w:cs="Segoe UI"/>
          <w:color w:val="141413"/>
          <w:kern w:val="0"/>
          <w:sz w:val="27"/>
          <w:szCs w:val="27"/>
          <w14:ligatures w14:val="none"/>
        </w:rPr>
        <w:t> engineering problem. The UI is the easy part. The hard part is exactly what you're asking: how does the system actually connect to, authenticate with, and orchestrate across multiple business applications? Let me break down the architecture thinking.</w:t>
      </w:r>
    </w:p>
    <w:p w14:paraId="33EDE8FC"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413D53DF">
          <v:rect id="_x0000_i1025" style="width:0;height:0" o:hralign="center" o:hrstd="t" o:hr="t" fillcolor="#a0a0a0" stroked="f"/>
        </w:pict>
      </w:r>
    </w:p>
    <w:p w14:paraId="490FDD1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Core Challenge</w:t>
      </w:r>
    </w:p>
    <w:p w14:paraId="00A0C6F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When a user types "Verify new customer in Salesforce syncs to SAP," the system needs to know: where is Salesforce? How do I authenticate? Which API endpoint do I call? What does "customer" mean in Salesforce's data model? And then the same questions for SAP. And then how to chain them together.</w:t>
      </w:r>
    </w:p>
    <w:p w14:paraId="32FED4B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There are roughly 4 layers to solve this:</w:t>
      </w:r>
    </w:p>
    <w:p w14:paraId="75344806"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68C773F1">
          <v:rect id="_x0000_i1026" style="width:0;height:0" o:hralign="center" o:hrstd="t" o:hr="t" fillcolor="#a0a0a0" stroked="f"/>
        </w:pict>
      </w:r>
    </w:p>
    <w:p w14:paraId="71BC131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Layer 1 — Connector Registry (the "how do I talk to each system" problem)</w:t>
      </w:r>
    </w:p>
    <w:p w14:paraId="57343F3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You need a configuration layer where each integrated system is pre-registered with its connection details: base URL, auth type (OAuth2 for Salesforce, JWT for SAP, API key for others), endpoint catalog, and data model mappings. Think of it like a plugin system. You wouldn't dynamically discover APIs at runtime — you'd have pre-built connectors for each system (similar to what MuleSoft, Workato, or Boomi do).</w:t>
      </w:r>
    </w:p>
    <w:p w14:paraId="0A6A7C0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question is: do you build these connectors, use an existing integration platform, or expect customers to configure them?</w:t>
      </w:r>
    </w:p>
    <w:p w14:paraId="3223BD0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Layer 2 — Authentication &amp; Credential Vault</w:t>
      </w:r>
    </w:p>
    <w:p w14:paraId="2016A14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Each system authenticates differently. Salesforce uses OAuth2 with refresh tokens. SAP might use JWT or basic auth with certificates. You'd need a secure credential vault (something like HashiCorp Vault or AWS Secrets Manager) that stores and manages tokens per environment (dev/staging/prod). The </w:t>
      </w:r>
      <w:r w:rsidRPr="002674FC">
        <w:rPr>
          <w:rFonts w:ascii="Georgia" w:eastAsia="Times New Roman" w:hAnsi="Georgia" w:cs="Segoe UI"/>
          <w:color w:val="141413"/>
          <w:kern w:val="0"/>
          <w:sz w:val="27"/>
          <w:szCs w:val="27"/>
          <w14:ligatures w14:val="none"/>
        </w:rPr>
        <w:lastRenderedPageBreak/>
        <w:t>orchestration engine fetches fresh tokens before each test run — users never see or manage tokens directly.</w:t>
      </w:r>
    </w:p>
    <w:p w14:paraId="1F354F4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 xml:space="preserve">Layer 3 — The AI Translation Layer (NL </w:t>
      </w:r>
      <w:r w:rsidRPr="002674FC">
        <w:rPr>
          <w:rFonts w:ascii="Times New Roman" w:eastAsia="Times New Roman" w:hAnsi="Times New Roman" w:cs="Times New Roman"/>
          <w:b/>
          <w:bCs/>
          <w:color w:val="141413"/>
          <w:kern w:val="0"/>
          <w:sz w:val="27"/>
          <w:szCs w:val="27"/>
          <w:bdr w:val="single" w:sz="2" w:space="0" w:color="1F1E1D" w:frame="1"/>
          <w14:ligatures w14:val="none"/>
        </w:rPr>
        <w:t>→</w:t>
      </w:r>
      <w:r w:rsidRPr="002674FC">
        <w:rPr>
          <w:rFonts w:ascii="Georgia" w:eastAsia="Times New Roman" w:hAnsi="Georgia" w:cs="Segoe UI"/>
          <w:b/>
          <w:bCs/>
          <w:color w:val="141413"/>
          <w:kern w:val="0"/>
          <w:sz w:val="27"/>
          <w:szCs w:val="27"/>
          <w:bdr w:val="single" w:sz="2" w:space="0" w:color="1F1E1D" w:frame="1"/>
          <w14:ligatures w14:val="none"/>
        </w:rPr>
        <w:t xml:space="preserve"> Executable Plan)</w:t>
      </w:r>
    </w:p>
    <w:p w14:paraId="5B2EF24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This is where it gets interesting. The AI doesn't just generate "test steps" as text — it needs to generate a structured execution plan that maps to real API calls. For this to work, the AI needs context about what connectors are available, what operations each system supports, and what the data models look like. You'd feed this as system context to the LLM.</w:t>
      </w:r>
    </w:p>
    <w:p w14:paraId="3311F42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So the prompt isn't just the user's query — it's the user's query </w:t>
      </w:r>
      <w:r w:rsidRPr="002674FC">
        <w:rPr>
          <w:rFonts w:ascii="Georgia" w:eastAsia="Times New Roman" w:hAnsi="Georgia" w:cs="Segoe UI"/>
          <w:i/>
          <w:iCs/>
          <w:color w:val="141413"/>
          <w:kern w:val="0"/>
          <w:sz w:val="27"/>
          <w:szCs w:val="27"/>
          <w:bdr w:val="single" w:sz="2" w:space="0" w:color="1F1E1D" w:frame="1"/>
          <w14:ligatures w14:val="none"/>
        </w:rPr>
        <w:t>plus</w:t>
      </w:r>
      <w:r w:rsidRPr="002674FC">
        <w:rPr>
          <w:rFonts w:ascii="Georgia" w:eastAsia="Times New Roman" w:hAnsi="Georgia" w:cs="Segoe UI"/>
          <w:color w:val="141413"/>
          <w:kern w:val="0"/>
          <w:sz w:val="27"/>
          <w:szCs w:val="27"/>
          <w14:ligatures w14:val="none"/>
        </w:rPr>
        <w:t> a schema of available systems, their operations, and their data fields.</w:t>
      </w:r>
    </w:p>
    <w:p w14:paraId="52CF310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Layer 4 — Orchestration Engine</w:t>
      </w:r>
    </w:p>
    <w:p w14:paraId="7199160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This is the runtime that takes the structured plan and executes it. It handles sequencing (step 1 before step 2), wait conditions ("wait up to 5 minutes for sync"), assertions (check field X equals Y), parallel checks, error handling, retries, and rollback/cleanup of test data.</w:t>
      </w:r>
    </w:p>
    <w:p w14:paraId="18F03DF4"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46B7CDE6">
          <v:rect id="_x0000_i1027" style="width:0;height:0" o:hralign="center" o:hrstd="t" o:hr="t" fillcolor="#a0a0a0" stroked="f"/>
        </w:pict>
      </w:r>
    </w:p>
    <w:p w14:paraId="538580E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Here's the key architectural decision:</w:t>
      </w:r>
    </w:p>
    <w:p w14:paraId="43AEC76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Your answers here will shape whether we build a full architecture blueprint document, a working prototype with mocked backends, or something in between. This is the foundation — getting it right now saves months of rework later.</w:t>
      </w:r>
    </w:p>
    <w:p w14:paraId="2325929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dont jump into coding yet please .... let us brainstorm</w:t>
      </w:r>
    </w:p>
    <w:p w14:paraId="737482B7"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3:00 PM</w:t>
      </w:r>
    </w:p>
    <w:p w14:paraId="57C78F9B"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Pivoted toward collaborative ideation over immediate implementation</w:t>
      </w:r>
    </w:p>
    <w:p w14:paraId="1DDD012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You're absolutely right — let's just think and talk this through. No code, no files. Pure brainstorming.</w:t>
      </w:r>
    </w:p>
    <w:p w14:paraId="428218D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So here's the fundamental tension I see with this product idea:</w:t>
      </w:r>
    </w:p>
    <w:p w14:paraId="13FF207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AI can generate beautiful test plans in English. But English doesn't execute.</w:t>
      </w:r>
      <w:r w:rsidRPr="002674FC">
        <w:rPr>
          <w:rFonts w:ascii="Georgia" w:eastAsia="Times New Roman" w:hAnsi="Georgia" w:cs="Segoe UI"/>
          <w:color w:val="141413"/>
          <w:kern w:val="0"/>
          <w:sz w:val="27"/>
          <w:szCs w:val="27"/>
          <w14:ligatures w14:val="none"/>
        </w:rPr>
        <w:t> Something has to bridge the gap between "verify the customer syncs to SAP" and an actual API call to SAP checking a specific record. That bridge is the hardest part of the entire product.</w:t>
      </w:r>
    </w:p>
    <w:p w14:paraId="3D8CFF1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Let me throw out a few mental models for how this could work, and let's debate them:</w:t>
      </w:r>
    </w:p>
    <w:p w14:paraId="65242133"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1462D93C">
          <v:rect id="_x0000_i1028" style="width:0;height:0" o:hralign="center" o:hrstd="t" o:hr="t" fillcolor="#a0a0a0" stroked="f"/>
        </w:pict>
      </w:r>
    </w:p>
    <w:p w14:paraId="361A92A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Approach A — "Smart Wrapper"</w:t>
      </w:r>
    </w:p>
    <w:p w14:paraId="34798E9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platform is essentially a smart UI on top of an existing integration/testing tool. You'd plug into something like Postman collections, Selenium scripts, or an iPaaS like MuleSoft. The AI's job is to translate natural language into configurations that these existing tools already understand. You're not reinventing the execution layer — you're making it accessible to non-technical users.</w:t>
      </w:r>
    </w:p>
    <w:p w14:paraId="366073A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lastRenderedPageBreak/>
        <w:t>Approach B — "Agent-Based"</w:t>
      </w:r>
    </w:p>
    <w:p w14:paraId="2D42837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AI doesn't just generate a plan — it </w:t>
      </w:r>
      <w:r w:rsidRPr="002674FC">
        <w:rPr>
          <w:rFonts w:ascii="Georgia" w:eastAsia="Times New Roman" w:hAnsi="Georgia" w:cs="Segoe UI"/>
          <w:i/>
          <w:iCs/>
          <w:color w:val="141413"/>
          <w:kern w:val="0"/>
          <w:sz w:val="27"/>
          <w:szCs w:val="27"/>
          <w:bdr w:val="single" w:sz="2" w:space="0" w:color="1F1E1D" w:frame="1"/>
          <w14:ligatures w14:val="none"/>
        </w:rPr>
        <w:t>is</w:t>
      </w:r>
      <w:r w:rsidRPr="002674FC">
        <w:rPr>
          <w:rFonts w:ascii="Georgia" w:eastAsia="Times New Roman" w:hAnsi="Georgia" w:cs="Segoe UI"/>
          <w:color w:val="141413"/>
          <w:kern w:val="0"/>
          <w:sz w:val="27"/>
          <w:szCs w:val="27"/>
          <w14:ligatures w14:val="none"/>
        </w:rPr>
        <w:t> the orchestrator. Think of it like an AI agent that gets credentials, makes API calls, reads responses, decides what to do next, and evaluates results in real-time. This is powerful but risky — you're giving an AI agent access to production-adjacent systems.</w:t>
      </w:r>
    </w:p>
    <w:p w14:paraId="6BBB7C3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Approach C — "Catalog + Playbook"</w:t>
      </w:r>
    </w:p>
    <w:p w14:paraId="12987AE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You pre-define a catalog of atomic test operations per system (e.g., "Salesforce: check record exists," "SAP: verify sync status," "API: call endpoint and assert response"). The AI's job is to compose these pre-built atoms into a test playbook based on the user's natural language. It's constrained but reliable — the AI picks from a known menu rather than inventing API calls.</w:t>
      </w:r>
    </w:p>
    <w:p w14:paraId="7EB0E488"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2F347CC2">
          <v:rect id="_x0000_i1029" style="width:0;height:0" o:hralign="center" o:hrstd="t" o:hr="t" fillcolor="#a0a0a0" stroked="f"/>
        </w:pict>
      </w:r>
    </w:p>
    <w:p w14:paraId="633C411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My instinct says </w:t>
      </w:r>
      <w:r w:rsidRPr="002674FC">
        <w:rPr>
          <w:rFonts w:ascii="Georgia" w:eastAsia="Times New Roman" w:hAnsi="Georgia" w:cs="Segoe UI"/>
          <w:b/>
          <w:bCs/>
          <w:color w:val="141413"/>
          <w:kern w:val="0"/>
          <w:sz w:val="27"/>
          <w:szCs w:val="27"/>
          <w:bdr w:val="single" w:sz="2" w:space="0" w:color="1F1E1D" w:frame="1"/>
          <w14:ligatures w14:val="none"/>
        </w:rPr>
        <w:t>Approach C is the sweet spot</w:t>
      </w:r>
      <w:r w:rsidRPr="002674FC">
        <w:rPr>
          <w:rFonts w:ascii="Georgia" w:eastAsia="Times New Roman" w:hAnsi="Georgia" w:cs="Segoe UI"/>
          <w:color w:val="141413"/>
          <w:kern w:val="0"/>
          <w:sz w:val="27"/>
          <w:szCs w:val="27"/>
          <w14:ligatures w14:val="none"/>
        </w:rPr>
        <w:t> — it's the most shippable and trustworthy for enterprise buyers. But I'm curious what resonates with you.</w:t>
      </w:r>
    </w:p>
    <w:p w14:paraId="19993F8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Also, a bigger strategic question: who owns the connector setup? Is that your team during onboarding, or does the customer self-configure their systems? That decision changes the entire product complexity. If customers self-configure, you're building an integration platform. If your team does it, you're building a services-led testing tool.</w:t>
      </w:r>
    </w:p>
    <w:p w14:paraId="272819A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What's your gut reaction — and where do you see this product sitting in the market? Is there a competitor or analogous tool you've been looking at?</w:t>
      </w:r>
    </w:p>
    <w:p w14:paraId="486C16A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ok how wanted to go with that Approach C — "Catalog + Playbook"</w:t>
      </w:r>
    </w:p>
    <w:p w14:paraId="75AE8E83"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3:01 PM</w:t>
      </w:r>
    </w:p>
    <w:p w14:paraId="449E231D"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Architected catalog and playbook system comprehensively</w:t>
      </w:r>
    </w:p>
    <w:p w14:paraId="01B5DC3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Great choice. Catalog + Playbook is the most enterprise-friendly path — it's predictable, auditable, and you can ship incrementally. Let me think through how this actually works end to end.</w:t>
      </w:r>
    </w:p>
    <w:p w14:paraId="38CCF04F"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0BA2ED88">
          <v:rect id="_x0000_i1030" style="width:0;height:0" o:hralign="center" o:hrstd="t" o:hr="t" fillcolor="#a0a0a0" stroked="f"/>
        </w:pict>
      </w:r>
    </w:p>
    <w:p w14:paraId="292BDC7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Big Idea in One Sentence</w:t>
      </w:r>
    </w:p>
    <w:p w14:paraId="12B6BDC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You build a library of pre-defined, tested, atomic operations for each system. The AI's only job is to understand what the user wants and assemble the right atoms in the right order with the right parameters.</w:t>
      </w:r>
    </w:p>
    <w:p w14:paraId="079BDD6E"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047F1FB9">
          <v:rect id="_x0000_i1031" style="width:0;height:0" o:hralign="center" o:hrstd="t" o:hr="t" fillcolor="#a0a0a0" stroked="f"/>
        </w:pict>
      </w:r>
    </w:p>
    <w:p w14:paraId="018A7FC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Let's think about the Catalog first.</w:t>
      </w:r>
    </w:p>
    <w:p w14:paraId="3954E5B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An atomic operation is the smallest testable unit. For example:</w:t>
      </w:r>
    </w:p>
    <w:p w14:paraId="08FC561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For Salesforce, that might be "query a record by field," "check field value equals X," "verify record was created after timestamp T." For SAP, it could be "check material document exists," "verify purchase order status," "confirm inventory quantity." For an API, it's "call GET endpoint, assert status 200, assert response body contains X."</w:t>
      </w:r>
    </w:p>
    <w:p w14:paraId="537FD51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lastRenderedPageBreak/>
        <w:t>Each atom in the catalog would have a fixed shape — it knows which system it talks to, what credentials it needs, what parameters the user (or AI) must provide, and what a "pass" looks like. Think of it like a function signature. The atom for "Salesforce: check record exists" might need: object type, field name, field value, and expected result.</w:t>
      </w:r>
    </w:p>
    <w:p w14:paraId="6A1FF08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key question here is granularity.</w:t>
      </w:r>
      <w:r w:rsidRPr="002674FC">
        <w:rPr>
          <w:rFonts w:ascii="Georgia" w:eastAsia="Times New Roman" w:hAnsi="Georgia" w:cs="Segoe UI"/>
          <w:color w:val="141413"/>
          <w:kern w:val="0"/>
          <w:sz w:val="27"/>
          <w:szCs w:val="27"/>
          <w14:ligatures w14:val="none"/>
        </w:rPr>
        <w:t xml:space="preserve"> Too granular and you need hundreds of atoms to cover basic scenarios. Too coarse and you lose flexibility. Where do you think the right level is? For example, is "verify customer syncs from Salesforce to SAP" one atom or three (check Salesforce record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wait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check SAP record)?</w:t>
      </w:r>
    </w:p>
    <w:p w14:paraId="665A9ACB"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1BF0C138">
          <v:rect id="_x0000_i1032" style="width:0;height:0" o:hralign="center" o:hrstd="t" o:hr="t" fillcolor="#a0a0a0" stroked="f"/>
        </w:pict>
      </w:r>
    </w:p>
    <w:p w14:paraId="3CF1495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Now the Playbook layer.</w:t>
      </w:r>
    </w:p>
    <w:p w14:paraId="0F97888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AI takes the user's natural language and produces an ordered sequence of catalog atoms with filled-in parameters. So when someone says "verify new customer syncs to SAP and triggers welcome email," the AI output isn't English prose — it's a structured sequence like:</w:t>
      </w:r>
    </w:p>
    <w:p w14:paraId="435CF7BC" w14:textId="77777777" w:rsidR="002674FC" w:rsidRPr="002674FC" w:rsidRDefault="002674FC" w:rsidP="002674FC">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Atom 1: Salesforce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query Contact where Email = X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expect: exists</w:t>
      </w:r>
    </w:p>
    <w:p w14:paraId="6098C195" w14:textId="77777777" w:rsidR="002674FC" w:rsidRPr="002674FC" w:rsidRDefault="002674FC" w:rsidP="002674FC">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Atom 2: Wait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5 minutes</w:t>
      </w:r>
    </w:p>
    <w:p w14:paraId="5F476C9C" w14:textId="77777777" w:rsidR="002674FC" w:rsidRPr="002674FC" w:rsidRDefault="002674FC" w:rsidP="002674FC">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Atom 3: SAP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query Business Partner where email = X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expect: exists</w:t>
      </w:r>
    </w:p>
    <w:p w14:paraId="521E83B3" w14:textId="77777777" w:rsidR="002674FC" w:rsidRPr="002674FC" w:rsidRDefault="002674FC" w:rsidP="002674FC">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Atom 4: Email System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check sent mail where recipient = X, template = "welcome"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expect: delivered</w:t>
      </w:r>
    </w:p>
    <w:p w14:paraId="77AF3A7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user sees this as a readable test plan. Under the hood, it's a machine-executable sequence.</w:t>
      </w:r>
    </w:p>
    <w:p w14:paraId="18641D7D"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7E313FFB">
          <v:rect id="_x0000_i1033" style="width:0;height:0" o:hralign="center" o:hrstd="t" o:hr="t" fillcolor="#a0a0a0" stroked="f"/>
        </w:pict>
      </w:r>
    </w:p>
    <w:p w14:paraId="53CC07E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This raises three design questions I think we need to wrestle with:</w:t>
      </w:r>
    </w:p>
    <w:p w14:paraId="5558B57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First — parameter resolution.</w:t>
      </w:r>
      <w:r w:rsidRPr="002674FC">
        <w:rPr>
          <w:rFonts w:ascii="Georgia" w:eastAsia="Times New Roman" w:hAnsi="Georgia" w:cs="Segoe UI"/>
          <w:color w:val="141413"/>
          <w:kern w:val="0"/>
          <w:sz w:val="27"/>
          <w:szCs w:val="27"/>
          <w14:ligatures w14:val="none"/>
        </w:rPr>
        <w:t> When the AI builds the playbook, some parameters are obvious from context ("Salesforce," "SAP"). But others are ambiguous. What does "customer" mean? Is it a Contact, Account, or Lead in Salesforce? Does the AI guess, ask the user, or do you pre-configure business glossary mappings (e.g., "customer" = Salesforce Account + SAP Business Partner)?</w:t>
      </w:r>
    </w:p>
    <w:p w14:paraId="473649B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Second — the wait/dependency problem.</w:t>
      </w:r>
      <w:r w:rsidRPr="002674FC">
        <w:rPr>
          <w:rFonts w:ascii="Georgia" w:eastAsia="Times New Roman" w:hAnsi="Georgia" w:cs="Segoe UI"/>
          <w:color w:val="141413"/>
          <w:kern w:val="0"/>
          <w:sz w:val="27"/>
          <w:szCs w:val="27"/>
          <w14:ligatures w14:val="none"/>
        </w:rPr>
        <w:t> Integration tests aren't instant. Syncs take time. Events are asynchronous. How does the orchestrator handle "wait until X happens or timeout after Y minutes"? This is where most integration testing tools get complicated. You need polling, retry logic, timeout handling — and the user needs to see this happening in real time.</w:t>
      </w:r>
    </w:p>
    <w:p w14:paraId="08B6766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Third — test data.</w:t>
      </w:r>
      <w:r w:rsidRPr="002674FC">
        <w:rPr>
          <w:rFonts w:ascii="Georgia" w:eastAsia="Times New Roman" w:hAnsi="Georgia" w:cs="Segoe UI"/>
          <w:color w:val="141413"/>
          <w:kern w:val="0"/>
          <w:sz w:val="27"/>
          <w:szCs w:val="27"/>
          <w14:ligatures w14:val="none"/>
        </w:rPr>
        <w:t xml:space="preserve"> Does the platform create test data (e.g., insert a new customer to test the sync), or does it only validate existing state? Creating test </w:t>
      </w:r>
      <w:r w:rsidRPr="002674FC">
        <w:rPr>
          <w:rFonts w:ascii="Georgia" w:eastAsia="Times New Roman" w:hAnsi="Georgia" w:cs="Segoe UI"/>
          <w:color w:val="141413"/>
          <w:kern w:val="0"/>
          <w:sz w:val="27"/>
          <w:szCs w:val="27"/>
          <w14:ligatures w14:val="none"/>
        </w:rPr>
        <w:lastRenderedPageBreak/>
        <w:t>data is powerful but dangerous — you're writing to systems. Validating existing state is safer but less useful for true end-to-end testing.</w:t>
      </w:r>
    </w:p>
    <w:p w14:paraId="5AEA0CFC"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42707AB1">
          <v:rect id="_x0000_i1034" style="width:0;height:0" o:hralign="center" o:hrstd="t" o:hr="t" fillcolor="#a0a0a0" stroked="f"/>
        </w:pict>
      </w:r>
    </w:p>
    <w:p w14:paraId="6001142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What's your thinking on these three? Especially the test data question — that's often where enterprise buyers get nervous or excited depending on their maturity.</w:t>
      </w:r>
    </w:p>
    <w:p w14:paraId="246E4E7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we have Swagger definitions for each service to invoke and also JWT Token server and each API's respective client id client secret</w:t>
      </w:r>
    </w:p>
    <w:p w14:paraId="36C51D92"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3:03 PM</w:t>
      </w:r>
    </w:p>
    <w:p w14:paraId="430C4AEC"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Recognized technical assets and reconsidered architectural strategy accordingly</w:t>
      </w:r>
    </w:p>
    <w:p w14:paraId="49A31441" w14:textId="77777777" w:rsidR="002674FC" w:rsidRPr="002674FC" w:rsidRDefault="002674FC" w:rsidP="002674FC">
      <w:pPr>
        <w:numPr>
          <w:ilvl w:val="0"/>
          <w:numId w:val="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104CD742" w14:textId="77777777" w:rsidR="002674FC" w:rsidRPr="002674FC" w:rsidRDefault="002674FC" w:rsidP="002674FC">
      <w:pPr>
        <w:numPr>
          <w:ilvl w:val="0"/>
          <w:numId w:val="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EEACA0D" w14:textId="77777777" w:rsidR="002674FC" w:rsidRPr="002674FC" w:rsidRDefault="002674FC" w:rsidP="002674FC">
      <w:pPr>
        <w:numPr>
          <w:ilvl w:val="0"/>
          <w:numId w:val="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056551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That changes everything — in a good way. You're not starting from scratch. You have the building blocks already defined. Let me think through what this means for the architecture.</w:t>
      </w:r>
    </w:p>
    <w:p w14:paraId="4B0A9996"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701FB18A">
          <v:rect id="_x0000_i1035" style="width:0;height:0" o:hralign="center" o:hrstd="t" o:hr="t" fillcolor="#a0a0a0" stroked="f"/>
        </w:pict>
      </w:r>
    </w:p>
    <w:p w14:paraId="70B2E79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Swagger definitions are your Catalog.</w:t>
      </w:r>
    </w:p>
    <w:p w14:paraId="1A6C168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This is a huge advantage. You don't need to manually define every atomic operation — the Swagger/OpenAPI specs already describe every available endpoint, its parameters, request/response shapes, and data types. So the catalog isn't something you hand-build. You </w:t>
      </w:r>
      <w:r w:rsidRPr="002674FC">
        <w:rPr>
          <w:rFonts w:ascii="Georgia" w:eastAsia="Times New Roman" w:hAnsi="Georgia" w:cs="Segoe UI"/>
          <w:b/>
          <w:bCs/>
          <w:color w:val="141413"/>
          <w:kern w:val="0"/>
          <w:sz w:val="27"/>
          <w:szCs w:val="27"/>
          <w:bdr w:val="single" w:sz="2" w:space="0" w:color="1F1E1D" w:frame="1"/>
          <w14:ligatures w14:val="none"/>
        </w:rPr>
        <w:t>ingest</w:t>
      </w:r>
      <w:r w:rsidRPr="002674FC">
        <w:rPr>
          <w:rFonts w:ascii="Georgia" w:eastAsia="Times New Roman" w:hAnsi="Georgia" w:cs="Segoe UI"/>
          <w:color w:val="141413"/>
          <w:kern w:val="0"/>
          <w:sz w:val="27"/>
          <w:szCs w:val="27"/>
          <w14:ligatures w14:val="none"/>
        </w:rPr>
        <w:t> it automatically from the Swagger files.</w:t>
      </w:r>
    </w:p>
    <w:p w14:paraId="3FA8FE3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When you onboard a new service, you just point the platform at its Swagger definition, and suddenly the AI knows every operation that service supports — what fields are required, what the response looks like, what's optional. The catalog builds itself.</w:t>
      </w:r>
    </w:p>
    <w:p w14:paraId="512CDD77"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0AEAE1CA">
          <v:rect id="_x0000_i1036" style="width:0;height:0" o:hralign="center" o:hrstd="t" o:hr="t" fillcolor="#a0a0a0" stroked="f"/>
        </w:pict>
      </w:r>
    </w:p>
    <w:p w14:paraId="4139107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auth story is clean too.</w:t>
      </w:r>
    </w:p>
    <w:p w14:paraId="453AB20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Since you have a centralized JWT token server with client ID / client secret per API, the orchestration layer follows a consistent pattern for every service: hit the token server with the client credentials, get a JWT, attach it to the API call. No per-system auth quirks. That's rare and valuable — it means your execution engine has one auth flow, not fifteen.</w:t>
      </w:r>
    </w:p>
    <w:p w14:paraId="77CD755C"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6FE4B003">
          <v:rect id="_x0000_i1037" style="width:0;height:0" o:hralign="center" o:hrstd="t" o:hr="t" fillcolor="#a0a0a0" stroked="f"/>
        </w:pict>
      </w:r>
    </w:p>
    <w:p w14:paraId="201C460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So now the architecture looks like this:</w:t>
      </w:r>
    </w:p>
    <w:p w14:paraId="77B855A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lastRenderedPageBreak/>
        <w:t>The platform ingests Swagger specs and stores them as a service registry — essentially a structured map of "here are all the things I can do across all systems." When a user types a natural language query, you send that query to the AI along with a summarized version of the service registry — not the full Swagger files (too large), but a condensed catalog: service names, operation summaries, key parameters. The AI matches the user's intent to specific operations and produces a structured playbook referencing actual endpoints from the Swagger specs.</w:t>
      </w:r>
    </w:p>
    <w:p w14:paraId="75BC092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At execution time, the orchestrator reads the playbook, authenticates via the JWT token server using the right client credentials for each service, and makes the actual API calls in sequence.</w:t>
      </w:r>
    </w:p>
    <w:p w14:paraId="49B8945B"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334154AF">
          <v:rect id="_x0000_i1038" style="width:0;height:0" o:hralign="center" o:hrstd="t" o:hr="t" fillcolor="#a0a0a0" stroked="f"/>
        </w:pict>
      </w:r>
    </w:p>
    <w:p w14:paraId="492049E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This brings up some really important design questions though:</w:t>
      </w:r>
    </w:p>
    <w:p w14:paraId="76BF79B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Swagger context windowing.</w:t>
      </w:r>
      <w:r w:rsidRPr="002674FC">
        <w:rPr>
          <w:rFonts w:ascii="Georgia" w:eastAsia="Times New Roman" w:hAnsi="Georgia" w:cs="Segoe UI"/>
          <w:color w:val="141413"/>
          <w:kern w:val="0"/>
          <w:sz w:val="27"/>
          <w:szCs w:val="27"/>
          <w14:ligatures w14:val="none"/>
        </w:rPr>
        <w:t> If you have, say, 20 services with 50 endpoints each, that's 1,000 operations. You can't feed all of that to the AI in one prompt. So you need a strategy. Do you let the user select which services are involved first, then only load those Swagger summaries? Or does the AI do a two-pass approach — first identify which services are relevant, then load the details for those services?</w:t>
      </w:r>
    </w:p>
    <w:p w14:paraId="2AACF25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Operation mapping ambiguity.</w:t>
      </w:r>
      <w:r w:rsidRPr="002674FC">
        <w:rPr>
          <w:rFonts w:ascii="Georgia" w:eastAsia="Times New Roman" w:hAnsi="Georgia" w:cs="Segoe UI"/>
          <w:color w:val="141413"/>
          <w:kern w:val="0"/>
          <w:sz w:val="27"/>
          <w:szCs w:val="27"/>
          <w14:ligatures w14:val="none"/>
        </w:rPr>
        <w:t> A Swagger spec tells you there's a POST to </w:t>
      </w:r>
      <w:r w:rsidRPr="002674FC">
        <w:rPr>
          <w:rFonts w:ascii="Menlo" w:eastAsia="Times New Roman" w:hAnsi="Menlo" w:cs="Menlo"/>
          <w:color w:val="8A2424"/>
          <w:kern w:val="0"/>
          <w:sz w:val="20"/>
          <w:szCs w:val="20"/>
          <w14:ligatures w14:val="none"/>
        </w:rPr>
        <w:t>/api/customers</w:t>
      </w:r>
      <w:r w:rsidRPr="002674FC">
        <w:rPr>
          <w:rFonts w:ascii="Georgia" w:eastAsia="Times New Roman" w:hAnsi="Georgia" w:cs="Segoe UI"/>
          <w:color w:val="141413"/>
          <w:kern w:val="0"/>
          <w:sz w:val="27"/>
          <w:szCs w:val="27"/>
          <w14:ligatures w14:val="none"/>
        </w:rPr>
        <w:t> and a GET to </w:t>
      </w:r>
      <w:r w:rsidRPr="002674FC">
        <w:rPr>
          <w:rFonts w:ascii="Menlo" w:eastAsia="Times New Roman" w:hAnsi="Menlo" w:cs="Menlo"/>
          <w:color w:val="8A2424"/>
          <w:kern w:val="0"/>
          <w:sz w:val="20"/>
          <w:szCs w:val="20"/>
          <w14:ligatures w14:val="none"/>
        </w:rPr>
        <w:t>/api/customers/{id}</w:t>
      </w:r>
      <w:r w:rsidRPr="002674FC">
        <w:rPr>
          <w:rFonts w:ascii="Georgia" w:eastAsia="Times New Roman" w:hAnsi="Georgia" w:cs="Segoe UI"/>
          <w:color w:val="141413"/>
          <w:kern w:val="0"/>
          <w:sz w:val="27"/>
          <w:szCs w:val="27"/>
          <w14:ligatures w14:val="none"/>
        </w:rPr>
        <w:t>. But the AI still needs to understand that "verify customer was created" means: call GET with the expected ID and assert the response isn't 404. The Swagger tells you </w:t>
      </w:r>
      <w:r w:rsidRPr="002674FC">
        <w:rPr>
          <w:rFonts w:ascii="Georgia" w:eastAsia="Times New Roman" w:hAnsi="Georgia" w:cs="Segoe UI"/>
          <w:i/>
          <w:iCs/>
          <w:color w:val="141413"/>
          <w:kern w:val="0"/>
          <w:sz w:val="27"/>
          <w:szCs w:val="27"/>
          <w:bdr w:val="single" w:sz="2" w:space="0" w:color="1F1E1D" w:frame="1"/>
          <w14:ligatures w14:val="none"/>
        </w:rPr>
        <w:t>what's available</w:t>
      </w:r>
      <w:r w:rsidRPr="002674FC">
        <w:rPr>
          <w:rFonts w:ascii="Georgia" w:eastAsia="Times New Roman" w:hAnsi="Georgia" w:cs="Segoe UI"/>
          <w:color w:val="141413"/>
          <w:kern w:val="0"/>
          <w:sz w:val="27"/>
          <w:szCs w:val="27"/>
          <w14:ligatures w14:val="none"/>
        </w:rPr>
        <w:t> — but the AI still needs to reason about </w:t>
      </w:r>
      <w:r w:rsidRPr="002674FC">
        <w:rPr>
          <w:rFonts w:ascii="Georgia" w:eastAsia="Times New Roman" w:hAnsi="Georgia" w:cs="Segoe UI"/>
          <w:i/>
          <w:iCs/>
          <w:color w:val="141413"/>
          <w:kern w:val="0"/>
          <w:sz w:val="27"/>
          <w:szCs w:val="27"/>
          <w:bdr w:val="single" w:sz="2" w:space="0" w:color="1F1E1D" w:frame="1"/>
          <w14:ligatures w14:val="none"/>
        </w:rPr>
        <w:t>how to use it</w:t>
      </w:r>
      <w:r w:rsidRPr="002674FC">
        <w:rPr>
          <w:rFonts w:ascii="Georgia" w:eastAsia="Times New Roman" w:hAnsi="Georgia" w:cs="Segoe UI"/>
          <w:color w:val="141413"/>
          <w:kern w:val="0"/>
          <w:sz w:val="27"/>
          <w:szCs w:val="27"/>
          <w14:ligatures w14:val="none"/>
        </w:rPr>
        <w:t> for validation. How much of that reasoning do you trust the AI with versus pre-defining validation patterns?</w:t>
      </w:r>
    </w:p>
    <w:p w14:paraId="47D9C88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Response assertion logic.</w:t>
      </w:r>
      <w:r w:rsidRPr="002674FC">
        <w:rPr>
          <w:rFonts w:ascii="Georgia" w:eastAsia="Times New Roman" w:hAnsi="Georgia" w:cs="Segoe UI"/>
          <w:color w:val="141413"/>
          <w:kern w:val="0"/>
          <w:sz w:val="27"/>
          <w:szCs w:val="27"/>
          <w14:ligatures w14:val="none"/>
        </w:rPr>
        <w:t> The Swagger defines response schemas, which is great. But what does "success" mean for a test? Is it just HTTP 200? Or do you need to check specific field values in the response body? For example, "verify the order status is CONFIRMED" means calling the order API and checking that </w:t>
      </w:r>
      <w:r w:rsidRPr="002674FC">
        <w:rPr>
          <w:rFonts w:ascii="Menlo" w:eastAsia="Times New Roman" w:hAnsi="Menlo" w:cs="Menlo"/>
          <w:color w:val="8A2424"/>
          <w:kern w:val="0"/>
          <w:sz w:val="20"/>
          <w:szCs w:val="20"/>
          <w14:ligatures w14:val="none"/>
        </w:rPr>
        <w:t>response.body.status === "CONFIRMED"</w:t>
      </w:r>
      <w:r w:rsidRPr="002674FC">
        <w:rPr>
          <w:rFonts w:ascii="Georgia" w:eastAsia="Times New Roman" w:hAnsi="Georgia" w:cs="Segoe UI"/>
          <w:color w:val="141413"/>
          <w:kern w:val="0"/>
          <w:sz w:val="27"/>
          <w:szCs w:val="27"/>
          <w14:ligatures w14:val="none"/>
        </w:rPr>
        <w:t>. Who defines that assertion — the AI inferred from context, the user explicitly, or pre-configured business rules?</w:t>
      </w:r>
    </w:p>
    <w:p w14:paraId="08EDA8A0"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6C5A7F22">
          <v:rect id="_x0000_i1039" style="width:0;height:0" o:hralign="center" o:hrstd="t" o:hr="t" fillcolor="#a0a0a0" stroked="f"/>
        </w:pict>
      </w:r>
    </w:p>
    <w:p w14:paraId="206AB89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Here's where I think the real product magic is:</w:t>
      </w:r>
    </w:p>
    <w:p w14:paraId="3938A17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AI becomes a translator between business language and Swagger operations. The user says "make sure the invoice was generated." The AI knows from the Swagger catalog that the billing service has </w:t>
      </w:r>
      <w:r w:rsidRPr="002674FC">
        <w:rPr>
          <w:rFonts w:ascii="Menlo" w:eastAsia="Times New Roman" w:hAnsi="Menlo" w:cs="Menlo"/>
          <w:color w:val="8A2424"/>
          <w:kern w:val="0"/>
          <w:sz w:val="20"/>
          <w:szCs w:val="20"/>
          <w14:ligatures w14:val="none"/>
        </w:rPr>
        <w:t>GET /invoices?orderId={id}</w:t>
      </w:r>
      <w:r w:rsidRPr="002674FC">
        <w:rPr>
          <w:rFonts w:ascii="Georgia" w:eastAsia="Times New Roman" w:hAnsi="Georgia" w:cs="Segoe UI"/>
          <w:color w:val="141413"/>
          <w:kern w:val="0"/>
          <w:sz w:val="27"/>
          <w:szCs w:val="27"/>
          <w14:ligatures w14:val="none"/>
        </w:rPr>
        <w:t> and builds the right call with the right assertion. The user never sees a Swagger spec. They never think about endpoints. They just describe what should happen in business terms.</w:t>
      </w:r>
    </w:p>
    <w:p w14:paraId="4C96606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lastRenderedPageBreak/>
        <w:t>But for that to work well, you probably need a </w:t>
      </w:r>
      <w:r w:rsidRPr="002674FC">
        <w:rPr>
          <w:rFonts w:ascii="Georgia" w:eastAsia="Times New Roman" w:hAnsi="Georgia" w:cs="Segoe UI"/>
          <w:b/>
          <w:bCs/>
          <w:color w:val="141413"/>
          <w:kern w:val="0"/>
          <w:sz w:val="27"/>
          <w:szCs w:val="27"/>
          <w:bdr w:val="single" w:sz="2" w:space="0" w:color="1F1E1D" w:frame="1"/>
          <w14:ligatures w14:val="none"/>
        </w:rPr>
        <w:t>business glossary layer</w:t>
      </w:r>
      <w:r w:rsidRPr="002674FC">
        <w:rPr>
          <w:rFonts w:ascii="Georgia" w:eastAsia="Times New Roman" w:hAnsi="Georgia" w:cs="Segoe UI"/>
          <w:color w:val="141413"/>
          <w:kern w:val="0"/>
          <w:sz w:val="27"/>
          <w:szCs w:val="27"/>
          <w14:ligatures w14:val="none"/>
        </w:rPr>
        <w:t> sitting on top of the Swagger definitions — mapping terms like "customer," "order," "invoice" to specific services and endpoints. Otherwise the AI is guessing every time.</w:t>
      </w:r>
    </w:p>
    <w:p w14:paraId="3FFD9FB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Do you already have something like that, or would each user/organization need to configure those mappings? And how many services are we talking about — 5, 20, 100?</w:t>
      </w:r>
    </w:p>
    <w:p w14:paraId="7FE52E2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I have an application called TDI that generates customer/account/new vehicle for a model year make and country (US, CA, MX). I need to invoke that API, then Take that account/vin =&gt; onboard the customer/vin into Digital Sales Services which qualifies vehicle assigned to customer account trial offers. Then using that vin and account number invoke Offers Microservice API that generates customer purchasable offers based on channels MC_GMOC, MC_ONECRM, MC_WEB_APP, MC_ADVSR. For each offer qualified based on the offer invoke quote API which is part of Orders API service and after the quote create Order again in teh Orders API and then invoke the getOrders in Orders API to ensure orders are created. Sometimes we might have to listen to the EventHub also</w:t>
      </w:r>
    </w:p>
    <w:p w14:paraId="1629A0D6"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3:06 PM</w:t>
      </w:r>
    </w:p>
    <w:p w14:paraId="560BEA76"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Architected end-to-end automotive sales pipeline with multi-channel offer branching</w:t>
      </w:r>
    </w:p>
    <w:p w14:paraId="222E9DF7" w14:textId="77777777" w:rsidR="002674FC" w:rsidRPr="002674FC" w:rsidRDefault="002674FC" w:rsidP="002674FC">
      <w:pPr>
        <w:numPr>
          <w:ilvl w:val="0"/>
          <w:numId w:val="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716ED230" w14:textId="77777777" w:rsidR="002674FC" w:rsidRPr="002674FC" w:rsidRDefault="002674FC" w:rsidP="002674FC">
      <w:pPr>
        <w:numPr>
          <w:ilvl w:val="0"/>
          <w:numId w:val="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38263E3" w14:textId="77777777" w:rsidR="002674FC" w:rsidRPr="002674FC" w:rsidRDefault="002674FC" w:rsidP="002674FC">
      <w:pPr>
        <w:numPr>
          <w:ilvl w:val="0"/>
          <w:numId w:val="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C3EDD3E" w14:textId="77777777" w:rsidR="002674FC" w:rsidRPr="002674FC" w:rsidRDefault="002674FC" w:rsidP="002674FC">
      <w:pPr>
        <w:numPr>
          <w:ilvl w:val="0"/>
          <w:numId w:val="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2BA954D" w14:textId="77777777" w:rsidR="002674FC" w:rsidRPr="002674FC" w:rsidRDefault="002674FC" w:rsidP="002674FC">
      <w:pPr>
        <w:numPr>
          <w:ilvl w:val="0"/>
          <w:numId w:val="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AFE7587" w14:textId="77777777" w:rsidR="002674FC" w:rsidRPr="002674FC" w:rsidRDefault="002674FC" w:rsidP="002674FC">
      <w:pPr>
        <w:numPr>
          <w:ilvl w:val="0"/>
          <w:numId w:val="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EEF8B9E" w14:textId="77777777" w:rsidR="002674FC" w:rsidRPr="002674FC" w:rsidRDefault="002674FC" w:rsidP="002674FC">
      <w:pPr>
        <w:numPr>
          <w:ilvl w:val="0"/>
          <w:numId w:val="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6CC027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Now we're talking about something very concrete. This is a well-defined pipeline and I can see exactly why you want natural language on top of it — because even though the flow is logical, the number of variations and the chaining complexity makes it painful to test manually.</w:t>
      </w:r>
    </w:p>
    <w:p w14:paraId="4B886A4C"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66CC3914">
          <v:rect id="_x0000_i1040" style="width:0;height:0" o:hralign="center" o:hrstd="t" o:hr="t" fillcolor="#a0a0a0" stroked="f"/>
        </w:pict>
      </w:r>
    </w:p>
    <w:p w14:paraId="4B62CD3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Let me play back the flow as I understand it to make sure we're aligned:</w:t>
      </w:r>
    </w:p>
    <w:p w14:paraId="286858A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lastRenderedPageBreak/>
        <w:t>The pipeline is essentially: </w:t>
      </w:r>
      <w:r w:rsidRPr="002674FC">
        <w:rPr>
          <w:rFonts w:ascii="Georgia" w:eastAsia="Times New Roman" w:hAnsi="Georgia" w:cs="Segoe UI"/>
          <w:b/>
          <w:bCs/>
          <w:color w:val="141413"/>
          <w:kern w:val="0"/>
          <w:sz w:val="27"/>
          <w:szCs w:val="27"/>
          <w:bdr w:val="single" w:sz="2" w:space="0" w:color="1F1E1D" w:frame="1"/>
          <w14:ligatures w14:val="none"/>
        </w:rPr>
        <w:t xml:space="preserve">Generate Test Data </w:t>
      </w:r>
      <w:r w:rsidRPr="002674FC">
        <w:rPr>
          <w:rFonts w:ascii="Times New Roman" w:eastAsia="Times New Roman" w:hAnsi="Times New Roman" w:cs="Times New Roman"/>
          <w:b/>
          <w:bCs/>
          <w:color w:val="141413"/>
          <w:kern w:val="0"/>
          <w:sz w:val="27"/>
          <w:szCs w:val="27"/>
          <w:bdr w:val="single" w:sz="2" w:space="0" w:color="1F1E1D" w:frame="1"/>
          <w14:ligatures w14:val="none"/>
        </w:rPr>
        <w:t>→</w:t>
      </w:r>
      <w:r w:rsidRPr="002674FC">
        <w:rPr>
          <w:rFonts w:ascii="Georgia" w:eastAsia="Times New Roman" w:hAnsi="Georgia" w:cs="Segoe UI"/>
          <w:b/>
          <w:bCs/>
          <w:color w:val="141413"/>
          <w:kern w:val="0"/>
          <w:sz w:val="27"/>
          <w:szCs w:val="27"/>
          <w:bdr w:val="single" w:sz="2" w:space="0" w:color="1F1E1D" w:frame="1"/>
          <w14:ligatures w14:val="none"/>
        </w:rPr>
        <w:t xml:space="preserve"> Onboard </w:t>
      </w:r>
      <w:r w:rsidRPr="002674FC">
        <w:rPr>
          <w:rFonts w:ascii="Times New Roman" w:eastAsia="Times New Roman" w:hAnsi="Times New Roman" w:cs="Times New Roman"/>
          <w:b/>
          <w:bCs/>
          <w:color w:val="141413"/>
          <w:kern w:val="0"/>
          <w:sz w:val="27"/>
          <w:szCs w:val="27"/>
          <w:bdr w:val="single" w:sz="2" w:space="0" w:color="1F1E1D" w:frame="1"/>
          <w14:ligatures w14:val="none"/>
        </w:rPr>
        <w:t>→</w:t>
      </w:r>
      <w:r w:rsidRPr="002674FC">
        <w:rPr>
          <w:rFonts w:ascii="Georgia" w:eastAsia="Times New Roman" w:hAnsi="Georgia" w:cs="Segoe UI"/>
          <w:b/>
          <w:bCs/>
          <w:color w:val="141413"/>
          <w:kern w:val="0"/>
          <w:sz w:val="27"/>
          <w:szCs w:val="27"/>
          <w:bdr w:val="single" w:sz="2" w:space="0" w:color="1F1E1D" w:frame="1"/>
          <w14:ligatures w14:val="none"/>
        </w:rPr>
        <w:t xml:space="preserve"> Qualify Offers </w:t>
      </w:r>
      <w:r w:rsidRPr="002674FC">
        <w:rPr>
          <w:rFonts w:ascii="Times New Roman" w:eastAsia="Times New Roman" w:hAnsi="Times New Roman" w:cs="Times New Roman"/>
          <w:b/>
          <w:bCs/>
          <w:color w:val="141413"/>
          <w:kern w:val="0"/>
          <w:sz w:val="27"/>
          <w:szCs w:val="27"/>
          <w:bdr w:val="single" w:sz="2" w:space="0" w:color="1F1E1D" w:frame="1"/>
          <w14:ligatures w14:val="none"/>
        </w:rPr>
        <w:t>→</w:t>
      </w:r>
      <w:r w:rsidRPr="002674FC">
        <w:rPr>
          <w:rFonts w:ascii="Georgia" w:eastAsia="Times New Roman" w:hAnsi="Georgia" w:cs="Segoe UI"/>
          <w:b/>
          <w:bCs/>
          <w:color w:val="141413"/>
          <w:kern w:val="0"/>
          <w:sz w:val="27"/>
          <w:szCs w:val="27"/>
          <w:bdr w:val="single" w:sz="2" w:space="0" w:color="1F1E1D" w:frame="1"/>
          <w14:ligatures w14:val="none"/>
        </w:rPr>
        <w:t xml:space="preserve"> Quote Each Offer </w:t>
      </w:r>
      <w:r w:rsidRPr="002674FC">
        <w:rPr>
          <w:rFonts w:ascii="Times New Roman" w:eastAsia="Times New Roman" w:hAnsi="Times New Roman" w:cs="Times New Roman"/>
          <w:b/>
          <w:bCs/>
          <w:color w:val="141413"/>
          <w:kern w:val="0"/>
          <w:sz w:val="27"/>
          <w:szCs w:val="27"/>
          <w:bdr w:val="single" w:sz="2" w:space="0" w:color="1F1E1D" w:frame="1"/>
          <w14:ligatures w14:val="none"/>
        </w:rPr>
        <w:t>→</w:t>
      </w:r>
      <w:r w:rsidRPr="002674FC">
        <w:rPr>
          <w:rFonts w:ascii="Georgia" w:eastAsia="Times New Roman" w:hAnsi="Georgia" w:cs="Segoe UI"/>
          <w:b/>
          <w:bCs/>
          <w:color w:val="141413"/>
          <w:kern w:val="0"/>
          <w:sz w:val="27"/>
          <w:szCs w:val="27"/>
          <w:bdr w:val="single" w:sz="2" w:space="0" w:color="1F1E1D" w:frame="1"/>
          <w14:ligatures w14:val="none"/>
        </w:rPr>
        <w:t xml:space="preserve"> Order Each Quote </w:t>
      </w:r>
      <w:r w:rsidRPr="002674FC">
        <w:rPr>
          <w:rFonts w:ascii="Times New Roman" w:eastAsia="Times New Roman" w:hAnsi="Times New Roman" w:cs="Times New Roman"/>
          <w:b/>
          <w:bCs/>
          <w:color w:val="141413"/>
          <w:kern w:val="0"/>
          <w:sz w:val="27"/>
          <w:szCs w:val="27"/>
          <w:bdr w:val="single" w:sz="2" w:space="0" w:color="1F1E1D" w:frame="1"/>
          <w14:ligatures w14:val="none"/>
        </w:rPr>
        <w:t>→</w:t>
      </w:r>
      <w:r w:rsidRPr="002674FC">
        <w:rPr>
          <w:rFonts w:ascii="Georgia" w:eastAsia="Times New Roman" w:hAnsi="Georgia" w:cs="Segoe UI"/>
          <w:b/>
          <w:bCs/>
          <w:color w:val="141413"/>
          <w:kern w:val="0"/>
          <w:sz w:val="27"/>
          <w:szCs w:val="27"/>
          <w:bdr w:val="single" w:sz="2" w:space="0" w:color="1F1E1D" w:frame="1"/>
          <w14:ligatures w14:val="none"/>
        </w:rPr>
        <w:t xml:space="preserve"> Verify Orders</w:t>
      </w:r>
      <w:r w:rsidRPr="002674FC">
        <w:rPr>
          <w:rFonts w:ascii="Georgia" w:eastAsia="Times New Roman" w:hAnsi="Georgia" w:cs="Segoe UI"/>
          <w:color w:val="141413"/>
          <w:kern w:val="0"/>
          <w:sz w:val="27"/>
          <w:szCs w:val="27"/>
          <w14:ligatures w14:val="none"/>
        </w:rPr>
        <w:t> — with an optional async leg listening on EventHub.</w:t>
      </w:r>
    </w:p>
    <w:p w14:paraId="461DE10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What makes this interesting is that it's not a simple linear chain. It </w:t>
      </w:r>
      <w:r w:rsidRPr="002674FC">
        <w:rPr>
          <w:rFonts w:ascii="Georgia" w:eastAsia="Times New Roman" w:hAnsi="Georgia" w:cs="Segoe UI"/>
          <w:b/>
          <w:bCs/>
          <w:color w:val="141413"/>
          <w:kern w:val="0"/>
          <w:sz w:val="27"/>
          <w:szCs w:val="27"/>
          <w:bdr w:val="single" w:sz="2" w:space="0" w:color="1F1E1D" w:frame="1"/>
          <w14:ligatures w14:val="none"/>
        </w:rPr>
        <w:t>fans out</w:t>
      </w:r>
      <w:r w:rsidRPr="002674FC">
        <w:rPr>
          <w:rFonts w:ascii="Georgia" w:eastAsia="Times New Roman" w:hAnsi="Georgia" w:cs="Segoe UI"/>
          <w:color w:val="141413"/>
          <w:kern w:val="0"/>
          <w:sz w:val="27"/>
          <w:szCs w:val="27"/>
          <w14:ligatures w14:val="none"/>
        </w:rPr>
        <w:t> at the offers stage. One account/VIN might qualify for 3 offers across different channels, which means 3 quotes, then 3 orders, then 3 verifications. So the playbook isn't a straight line — it's a pipeline that branches and then needs to validate each branch.</w:t>
      </w:r>
    </w:p>
    <w:p w14:paraId="034F7629"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43B6AC87">
          <v:rect id="_x0000_i1041" style="width:0;height:0" o:hralign="center" o:hrstd="t" o:hr="t" fillcolor="#a0a0a0" stroked="f"/>
        </w:pict>
      </w:r>
    </w:p>
    <w:p w14:paraId="1A74AC7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Here's how I'd map this to the Catalog + Playbook model:</w:t>
      </w:r>
    </w:p>
    <w:p w14:paraId="0909BD4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Your catalog of atoms is actually pretty tight — maybe 7 or 8 core operations:</w:t>
      </w:r>
    </w:p>
    <w:p w14:paraId="55AE5DE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TDI service gives you "create customer/account/vehicle" which takes model year, make, country and returns account number and VIN. That's atom one.</w:t>
      </w:r>
    </w:p>
    <w:p w14:paraId="1D5520F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Digital Sales Services gives you "onboard customer/VIN" which takes the account and VIN from step one and qualifies trial offers. Atom two.</w:t>
      </w:r>
    </w:p>
    <w:p w14:paraId="65DF5AF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Offers Microservice gives you "get qualified offers" which takes VIN, account number, and channel — and this is where it fans out because you'd call it for MC_GMOC, MC_ONECRM, MC_WEB_APP, MC_ADVSR or whichever channels apply. That's atom three, called multiple times.</w:t>
      </w:r>
    </w:p>
    <w:p w14:paraId="44B23D8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Orders API gives you three atoms: "create quote" from an offer, "create order" from a quote, and "get orders" to verify. Atoms four, five, six.</w:t>
      </w:r>
    </w:p>
    <w:p w14:paraId="04F0396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And EventHub gives you a "listen/poll for event" atom for the async pieces.</w:t>
      </w:r>
    </w:p>
    <w:p w14:paraId="0ED786A1"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52057EF9">
          <v:rect id="_x0000_i1042" style="width:0;height:0" o:hralign="center" o:hrstd="t" o:hr="t" fillcolor="#a0a0a0" stroked="f"/>
        </w:pict>
      </w:r>
    </w:p>
    <w:p w14:paraId="7D54904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interesting design challenges I see here:</w:t>
      </w:r>
    </w:p>
    <w:p w14:paraId="302FB9B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Data threading.</w:t>
      </w:r>
      <w:r w:rsidRPr="002674FC">
        <w:rPr>
          <w:rFonts w:ascii="Georgia" w:eastAsia="Times New Roman" w:hAnsi="Georgia" w:cs="Segoe UI"/>
          <w:color w:val="141413"/>
          <w:kern w:val="0"/>
          <w:sz w:val="27"/>
          <w:szCs w:val="27"/>
          <w14:ligatures w14:val="none"/>
        </w:rPr>
        <w:t> Every step depends on output from a previous step. TDI gives you the account and VIN. Onboarding confirms eligibility. Offers returns offer IDs. Quoting returns quote IDs. Ordering returns order IDs. The playbook needs a variable/context system where the output of each step gets passed forward. When the user says "create a customer and verify their orders," the system has to know that the VIN from step one flows all the way through to step six. How explicit should this be in the UI? Does the user see the data flowing between steps, or is it invisible?</w:t>
      </w:r>
    </w:p>
    <w:p w14:paraId="31F3F40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fan-out problem.</w:t>
      </w:r>
      <w:r w:rsidRPr="002674FC">
        <w:rPr>
          <w:rFonts w:ascii="Georgia" w:eastAsia="Times New Roman" w:hAnsi="Georgia" w:cs="Segoe UI"/>
          <w:color w:val="141413"/>
          <w:kern w:val="0"/>
          <w:sz w:val="27"/>
          <w:szCs w:val="27"/>
          <w14:ligatures w14:val="none"/>
        </w:rPr>
        <w:t> When offers come back for multiple channels, does the user want to test all channels every time? Or pick specific ones? A business user might say "just test the web app channel." A QA engineer might say "test all four channels and make sure each one generates a valid order." The playbook needs to handle both — selective and exhaustive.</w:t>
      </w:r>
    </w:p>
    <w:p w14:paraId="76E4740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EventHub timing.</w:t>
      </w:r>
      <w:r w:rsidRPr="002674FC">
        <w:rPr>
          <w:rFonts w:ascii="Georgia" w:eastAsia="Times New Roman" w:hAnsi="Georgia" w:cs="Segoe UI"/>
          <w:color w:val="141413"/>
          <w:kern w:val="0"/>
          <w:sz w:val="27"/>
          <w:szCs w:val="27"/>
          <w14:ligatures w14:val="none"/>
        </w:rPr>
        <w:t xml:space="preserve"> This is the tricky one. When do you listen? Before the order, after the order, both? Is it a confirmation event you're waiting for, or does an event trigger the next step in the flow? The difference matters — one is </w:t>
      </w:r>
      <w:r w:rsidRPr="002674FC">
        <w:rPr>
          <w:rFonts w:ascii="Georgia" w:eastAsia="Times New Roman" w:hAnsi="Georgia" w:cs="Segoe UI"/>
          <w:color w:val="141413"/>
          <w:kern w:val="0"/>
          <w:sz w:val="27"/>
          <w:szCs w:val="27"/>
          <w14:ligatures w14:val="none"/>
        </w:rPr>
        <w:lastRenderedPageBreak/>
        <w:t>"verify event was published" (assertion), the other is "wait for event before proceeding" (orchestration dependency). Which is it in your case?</w:t>
      </w:r>
    </w:p>
    <w:p w14:paraId="3543E3B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"sometimes" factor.</w:t>
      </w:r>
      <w:r w:rsidRPr="002674FC">
        <w:rPr>
          <w:rFonts w:ascii="Georgia" w:eastAsia="Times New Roman" w:hAnsi="Georgia" w:cs="Segoe UI"/>
          <w:color w:val="141413"/>
          <w:kern w:val="0"/>
          <w:sz w:val="27"/>
          <w:szCs w:val="27"/>
          <w14:ligatures w14:val="none"/>
        </w:rPr>
        <w:t> You said "sometimes we might have to listen to EventHub." That means the playbook isn't always the same — some test scenarios include EventHub, others don't. So the AI needs to know </w:t>
      </w:r>
      <w:r w:rsidRPr="002674FC">
        <w:rPr>
          <w:rFonts w:ascii="Georgia" w:eastAsia="Times New Roman" w:hAnsi="Georgia" w:cs="Segoe UI"/>
          <w:i/>
          <w:iCs/>
          <w:color w:val="141413"/>
          <w:kern w:val="0"/>
          <w:sz w:val="27"/>
          <w:szCs w:val="27"/>
          <w:bdr w:val="single" w:sz="2" w:space="0" w:color="1F1E1D" w:frame="1"/>
          <w14:ligatures w14:val="none"/>
        </w:rPr>
        <w:t>when</w:t>
      </w:r>
      <w:r w:rsidRPr="002674FC">
        <w:rPr>
          <w:rFonts w:ascii="Georgia" w:eastAsia="Times New Roman" w:hAnsi="Georgia" w:cs="Segoe UI"/>
          <w:color w:val="141413"/>
          <w:kern w:val="0"/>
          <w:sz w:val="27"/>
          <w:szCs w:val="27"/>
          <w14:ligatures w14:val="none"/>
        </w:rPr>
        <w:t> EventHub matters. Is that based on the channel? The offer type? The country?</w:t>
      </w:r>
    </w:p>
    <w:p w14:paraId="0883E616"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37E4FEAF">
          <v:rect id="_x0000_i1043" style="width:0;height:0" o:hralign="center" o:hrstd="t" o:hr="t" fillcolor="#a0a0a0" stroked="f"/>
        </w:pict>
      </w:r>
    </w:p>
    <w:p w14:paraId="471E7E1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One more thing I'm curious about:</w:t>
      </w:r>
    </w:p>
    <w:p w14:paraId="77D8C0C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When you say different countries — US, CA, MX — does the flow change per country? Different offer eligibility rules, different services, different endpoints? Or is it the same pipeline with country as a parameter? Because if the flow varies by country, that's another dimension the AI needs to reason about when building the playbook.</w:t>
      </w:r>
    </w:p>
    <w:p w14:paraId="51686C8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What's your take on the fan-out and the EventHub questions? Those two feel like they'll drive a lot of the architecture.</w:t>
      </w:r>
    </w:p>
    <w:p w14:paraId="2E17856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now every business user have a different need. One business user wanted to test some certain porducts other business user wanted to test the price other user wanted to test tax we dont know trillion combinations and this product we are designing should be able to support all those trillion brains :) i.e. business users needs dynamically</w:t>
      </w:r>
    </w:p>
    <w:p w14:paraId="57649F05"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3:08 PM</w:t>
      </w:r>
    </w:p>
    <w:p w14:paraId="4A357947"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Architected AI-driven system composing dynamic test scenarios from reusable components</w:t>
      </w:r>
    </w:p>
    <w:p w14:paraId="007A794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you've hit the </w:t>
      </w:r>
      <w:r w:rsidRPr="002674FC">
        <w:rPr>
          <w:rFonts w:ascii="Georgia" w:eastAsia="Times New Roman" w:hAnsi="Georgia" w:cs="Segoe UI"/>
          <w:i/>
          <w:iCs/>
          <w:color w:val="141413"/>
          <w:kern w:val="0"/>
          <w:sz w:val="27"/>
          <w:szCs w:val="27"/>
          <w:bdr w:val="single" w:sz="2" w:space="0" w:color="1F1E1D" w:frame="1"/>
          <w14:ligatures w14:val="none"/>
        </w:rPr>
        <w:t>real</w:t>
      </w:r>
      <w:r w:rsidRPr="002674FC">
        <w:rPr>
          <w:rFonts w:ascii="Georgia" w:eastAsia="Times New Roman" w:hAnsi="Georgia" w:cs="Segoe UI"/>
          <w:color w:val="141413"/>
          <w:kern w:val="0"/>
          <w:sz w:val="27"/>
          <w:szCs w:val="27"/>
          <w14:ligatures w14:val="none"/>
        </w:rPr>
        <w:t> reason this product needs to exist. And honestly, this is the strongest argument for why AI is not just a nice-to-have here — it's the core engine.</w:t>
      </w:r>
    </w:p>
    <w:p w14:paraId="758C5703"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670B4C73">
          <v:rect id="_x0000_i1044" style="width:0;height:0" o:hralign="center" o:hrstd="t" o:hr="t" fillcolor="#a0a0a0" stroked="f"/>
        </w:pict>
      </w:r>
    </w:p>
    <w:p w14:paraId="23F2F85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fundamental problem:</w:t>
      </w:r>
      <w:r w:rsidRPr="002674FC">
        <w:rPr>
          <w:rFonts w:ascii="Georgia" w:eastAsia="Times New Roman" w:hAnsi="Georgia" w:cs="Segoe UI"/>
          <w:color w:val="141413"/>
          <w:kern w:val="0"/>
          <w:sz w:val="27"/>
          <w:szCs w:val="27"/>
          <w14:ligatures w14:val="none"/>
        </w:rPr>
        <w:t> You can predefine the pipeline. You can catalog every API. But you cannot predefine every question a business user will ask. One person cares about tax on a Silverado in Canada through the web channel. Another cares about whether a loyalty offer appears for a returning customer in Mexico. Another wants to know why pricing differs between the advisor channel and the app. A million users, a million angles, same underlying systems.</w:t>
      </w:r>
    </w:p>
    <w:p w14:paraId="3B2DF65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If you tried to build pre-canned test cases for all of this, you'd never finish. You'd always be behind. That's probably the pain you're living with today.</w:t>
      </w:r>
    </w:p>
    <w:p w14:paraId="6D509EE1"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3780BF8E">
          <v:rect id="_x0000_i1045" style="width:0;height:0" o:hralign="center" o:hrstd="t" o:hr="t" fillcolor="#a0a0a0" stroked="f"/>
        </w:pict>
      </w:r>
    </w:p>
    <w:p w14:paraId="48EC02D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So the AI's role is now much clearer to me. It's doing three things:</w:t>
      </w:r>
    </w:p>
    <w:p w14:paraId="2134E71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lastRenderedPageBreak/>
        <w:t>First — intent decomposition.</w:t>
      </w:r>
      <w:r w:rsidRPr="002674FC">
        <w:rPr>
          <w:rFonts w:ascii="Georgia" w:eastAsia="Times New Roman" w:hAnsi="Georgia" w:cs="Segoe UI"/>
          <w:color w:val="141413"/>
          <w:kern w:val="0"/>
          <w:sz w:val="27"/>
          <w:szCs w:val="27"/>
          <w14:ligatures w14:val="none"/>
        </w:rPr>
        <w:t> The user says something like "check that tax is calculated correctly for a 2025 Blazer EV in Ontario, Canada through the web channel." The AI has to break that down into: I need to create a vehicle (TDI with specific make/model/year/country), onboard it, get offers for MC_WEB_APP, generate a quote, and then specifically examine the tax fields in the quote response — not the whole order, just the tax portion.</w:t>
      </w:r>
    </w:p>
    <w:p w14:paraId="05931F8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Second — selective assertion.</w:t>
      </w:r>
      <w:r w:rsidRPr="002674FC">
        <w:rPr>
          <w:rFonts w:ascii="Georgia" w:eastAsia="Times New Roman" w:hAnsi="Georgia" w:cs="Segoe UI"/>
          <w:color w:val="141413"/>
          <w:kern w:val="0"/>
          <w:sz w:val="27"/>
          <w:szCs w:val="27"/>
          <w14:ligatures w14:val="none"/>
        </w:rPr>
        <w:t> This is the key differentiator. The pipeline might be mostly the same across scenarios, but </w:t>
      </w:r>
      <w:r w:rsidRPr="002674FC">
        <w:rPr>
          <w:rFonts w:ascii="Georgia" w:eastAsia="Times New Roman" w:hAnsi="Georgia" w:cs="Segoe UI"/>
          <w:i/>
          <w:iCs/>
          <w:color w:val="141413"/>
          <w:kern w:val="0"/>
          <w:sz w:val="27"/>
          <w:szCs w:val="27"/>
          <w:bdr w:val="single" w:sz="2" w:space="0" w:color="1F1E1D" w:frame="1"/>
          <w14:ligatures w14:val="none"/>
        </w:rPr>
        <w:t>what you're checking</w:t>
      </w:r>
      <w:r w:rsidRPr="002674FC">
        <w:rPr>
          <w:rFonts w:ascii="Georgia" w:eastAsia="Times New Roman" w:hAnsi="Georgia" w:cs="Segoe UI"/>
          <w:color w:val="141413"/>
          <w:kern w:val="0"/>
          <w:sz w:val="27"/>
          <w:szCs w:val="27"/>
          <w14:ligatures w14:val="none"/>
        </w:rPr>
        <w:t> changes dramatically. The user testing products cares about which offers came back. The user testing price cares about the dollar amounts in the quote. The user testing tax cares about tax line items, rates, and jurisdiction. Same API calls, completely different assertions. The AI has to understand what the user cares about and generate assertions only on those fields.</w:t>
      </w:r>
    </w:p>
    <w:p w14:paraId="782E19C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Third — smart parameterization.</w:t>
      </w:r>
      <w:r w:rsidRPr="002674FC">
        <w:rPr>
          <w:rFonts w:ascii="Georgia" w:eastAsia="Times New Roman" w:hAnsi="Georgia" w:cs="Segoe UI"/>
          <w:color w:val="141413"/>
          <w:kern w:val="0"/>
          <w:sz w:val="27"/>
          <w:szCs w:val="27"/>
          <w14:ligatures w14:val="none"/>
        </w:rPr>
        <w:t> The user shouldn't need to know that "Ontario, Canada" means country=CA and province=ON in the API payload. The AI maps business language to API parameters. "Blazer EV" maps to the right model code. "Web channel" maps to MC_WEB_APP. The user thinks in business terms, the system translates.</w:t>
      </w:r>
    </w:p>
    <w:p w14:paraId="1BA07C15"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61417404">
          <v:rect id="_x0000_i1046" style="width:0;height:0" o:hralign="center" o:hrstd="t" o:hr="t" fillcolor="#a0a0a0" stroked="f"/>
        </w:pict>
      </w:r>
    </w:p>
    <w:p w14:paraId="76C4E45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This changes the product architecture in an important way.</w:t>
      </w:r>
    </w:p>
    <w:p w14:paraId="7A794FC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Previously I was thinking of the playbook as "which atoms to call in which order." But now the playbook has two distinct layers:</w:t>
      </w:r>
    </w:p>
    <w:p w14:paraId="1AF63B2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w:t>
      </w:r>
      <w:r w:rsidRPr="002674FC">
        <w:rPr>
          <w:rFonts w:ascii="Georgia" w:eastAsia="Times New Roman" w:hAnsi="Georgia" w:cs="Segoe UI"/>
          <w:b/>
          <w:bCs/>
          <w:color w:val="141413"/>
          <w:kern w:val="0"/>
          <w:sz w:val="27"/>
          <w:szCs w:val="27"/>
          <w:bdr w:val="single" w:sz="2" w:space="0" w:color="1F1E1D" w:frame="1"/>
          <w14:ligatures w14:val="none"/>
        </w:rPr>
        <w:t>orchestration layer</w:t>
      </w:r>
      <w:r w:rsidRPr="002674FC">
        <w:rPr>
          <w:rFonts w:ascii="Georgia" w:eastAsia="Times New Roman" w:hAnsi="Georgia" w:cs="Segoe UI"/>
          <w:color w:val="141413"/>
          <w:kern w:val="0"/>
          <w:sz w:val="27"/>
          <w:szCs w:val="27"/>
          <w14:ligatures w14:val="none"/>
        </w:rPr>
        <w:t xml:space="preserve"> — what to call and in what order — is actually fairly stable. Most scenarios follow roughly the same pipeline: TDI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Onboard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Offers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Quote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Order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Verify. Maybe some steps get skipped, but the skeleton is consistent.</w:t>
      </w:r>
    </w:p>
    <w:p w14:paraId="7348AB2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w:t>
      </w:r>
      <w:r w:rsidRPr="002674FC">
        <w:rPr>
          <w:rFonts w:ascii="Georgia" w:eastAsia="Times New Roman" w:hAnsi="Georgia" w:cs="Segoe UI"/>
          <w:b/>
          <w:bCs/>
          <w:color w:val="141413"/>
          <w:kern w:val="0"/>
          <w:sz w:val="27"/>
          <w:szCs w:val="27"/>
          <w:bdr w:val="single" w:sz="2" w:space="0" w:color="1F1E1D" w:frame="1"/>
          <w14:ligatures w14:val="none"/>
        </w:rPr>
        <w:t>assertion layer</w:t>
      </w:r>
      <w:r w:rsidRPr="002674FC">
        <w:rPr>
          <w:rFonts w:ascii="Georgia" w:eastAsia="Times New Roman" w:hAnsi="Georgia" w:cs="Segoe UI"/>
          <w:color w:val="141413"/>
          <w:kern w:val="0"/>
          <w:sz w:val="27"/>
          <w:szCs w:val="27"/>
          <w14:ligatures w14:val="none"/>
        </w:rPr>
        <w:t> — what to check and what "correct" means — is where the infinite variation lives. And this is what the AI needs to be brilliant at. It needs to look at the Swagger response schemas and understand that the quote response has a </w:t>
      </w:r>
      <w:r w:rsidRPr="002674FC">
        <w:rPr>
          <w:rFonts w:ascii="Menlo" w:eastAsia="Times New Roman" w:hAnsi="Menlo" w:cs="Menlo"/>
          <w:color w:val="8A2424"/>
          <w:kern w:val="0"/>
          <w:sz w:val="20"/>
          <w:szCs w:val="20"/>
          <w14:ligatures w14:val="none"/>
        </w:rPr>
        <w:t>taxDetails</w:t>
      </w:r>
      <w:r w:rsidRPr="002674FC">
        <w:rPr>
          <w:rFonts w:ascii="Georgia" w:eastAsia="Times New Roman" w:hAnsi="Georgia" w:cs="Segoe UI"/>
          <w:color w:val="141413"/>
          <w:kern w:val="0"/>
          <w:sz w:val="27"/>
          <w:szCs w:val="27"/>
          <w14:ligatures w14:val="none"/>
        </w:rPr>
        <w:t> object with </w:t>
      </w:r>
      <w:r w:rsidRPr="002674FC">
        <w:rPr>
          <w:rFonts w:ascii="Menlo" w:eastAsia="Times New Roman" w:hAnsi="Menlo" w:cs="Menlo"/>
          <w:color w:val="8A2424"/>
          <w:kern w:val="0"/>
          <w:sz w:val="20"/>
          <w:szCs w:val="20"/>
          <w14:ligatures w14:val="none"/>
        </w:rPr>
        <w:t>stateTax</w:t>
      </w:r>
      <w:r w:rsidRPr="002674FC">
        <w:rPr>
          <w:rFonts w:ascii="Georgia" w:eastAsia="Times New Roman" w:hAnsi="Georgia" w:cs="Segoe UI"/>
          <w:color w:val="141413"/>
          <w:kern w:val="0"/>
          <w:sz w:val="27"/>
          <w:szCs w:val="27"/>
          <w14:ligatures w14:val="none"/>
        </w:rPr>
        <w:t>, </w:t>
      </w:r>
      <w:r w:rsidRPr="002674FC">
        <w:rPr>
          <w:rFonts w:ascii="Menlo" w:eastAsia="Times New Roman" w:hAnsi="Menlo" w:cs="Menlo"/>
          <w:color w:val="8A2424"/>
          <w:kern w:val="0"/>
          <w:sz w:val="20"/>
          <w:szCs w:val="20"/>
          <w14:ligatures w14:val="none"/>
        </w:rPr>
        <w:t>federalTax</w:t>
      </w:r>
      <w:r w:rsidRPr="002674FC">
        <w:rPr>
          <w:rFonts w:ascii="Georgia" w:eastAsia="Times New Roman" w:hAnsi="Georgia" w:cs="Segoe UI"/>
          <w:color w:val="141413"/>
          <w:kern w:val="0"/>
          <w:sz w:val="27"/>
          <w:szCs w:val="27"/>
          <w14:ligatures w14:val="none"/>
        </w:rPr>
        <w:t>, </w:t>
      </w:r>
      <w:r w:rsidRPr="002674FC">
        <w:rPr>
          <w:rFonts w:ascii="Menlo" w:eastAsia="Times New Roman" w:hAnsi="Menlo" w:cs="Menlo"/>
          <w:color w:val="8A2424"/>
          <w:kern w:val="0"/>
          <w:sz w:val="20"/>
          <w:szCs w:val="20"/>
          <w14:ligatures w14:val="none"/>
        </w:rPr>
        <w:t>totalTax</w:t>
      </w:r>
      <w:r w:rsidRPr="002674FC">
        <w:rPr>
          <w:rFonts w:ascii="Georgia" w:eastAsia="Times New Roman" w:hAnsi="Georgia" w:cs="Segoe UI"/>
          <w:color w:val="141413"/>
          <w:kern w:val="0"/>
          <w:sz w:val="27"/>
          <w:szCs w:val="27"/>
          <w14:ligatures w14:val="none"/>
        </w:rPr>
        <w:t> fields, and when the user says "verify tax," those are the fields to assert on. When the user says "verify pricing," it's the </w:t>
      </w:r>
      <w:r w:rsidRPr="002674FC">
        <w:rPr>
          <w:rFonts w:ascii="Menlo" w:eastAsia="Times New Roman" w:hAnsi="Menlo" w:cs="Menlo"/>
          <w:color w:val="8A2424"/>
          <w:kern w:val="0"/>
          <w:sz w:val="20"/>
          <w:szCs w:val="20"/>
          <w14:ligatures w14:val="none"/>
        </w:rPr>
        <w:t>lineItems[].unitPrice</w:t>
      </w:r>
      <w:r w:rsidRPr="002674FC">
        <w:rPr>
          <w:rFonts w:ascii="Georgia" w:eastAsia="Times New Roman" w:hAnsi="Georgia" w:cs="Segoe UI"/>
          <w:color w:val="141413"/>
          <w:kern w:val="0"/>
          <w:sz w:val="27"/>
          <w:szCs w:val="27"/>
          <w14:ligatures w14:val="none"/>
        </w:rPr>
        <w:t> and </w:t>
      </w:r>
      <w:r w:rsidRPr="002674FC">
        <w:rPr>
          <w:rFonts w:ascii="Menlo" w:eastAsia="Times New Roman" w:hAnsi="Menlo" w:cs="Menlo"/>
          <w:color w:val="8A2424"/>
          <w:kern w:val="0"/>
          <w:sz w:val="20"/>
          <w:szCs w:val="20"/>
          <w14:ligatures w14:val="none"/>
        </w:rPr>
        <w:t>totalAmount</w:t>
      </w:r>
      <w:r w:rsidRPr="002674FC">
        <w:rPr>
          <w:rFonts w:ascii="Georgia" w:eastAsia="Times New Roman" w:hAnsi="Georgia" w:cs="Segoe UI"/>
          <w:color w:val="141413"/>
          <w:kern w:val="0"/>
          <w:sz w:val="27"/>
          <w:szCs w:val="27"/>
          <w14:ligatures w14:val="none"/>
        </w:rPr>
        <w:t> fields instead.</w:t>
      </w:r>
    </w:p>
    <w:p w14:paraId="45DBACEC"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270C9798">
          <v:rect id="_x0000_i1047" style="width:0;height:0" o:hralign="center" o:hrstd="t" o:hr="t" fillcolor="#a0a0a0" stroked="f"/>
        </w:pict>
      </w:r>
    </w:p>
    <w:p w14:paraId="1785AFD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Which leads to a big question about "what is correct?"</w:t>
      </w:r>
    </w:p>
    <w:p w14:paraId="7EB7268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When a user says "verify tax is correct" — correct compared to what? There are a few possibilities:</w:t>
      </w:r>
    </w:p>
    <w:p w14:paraId="534E63C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Does the user provide expected values? Like "tax should be 13% for Ontario." In that case the AI just asserts the response matches.</w:t>
      </w:r>
    </w:p>
    <w:p w14:paraId="0155EB6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lastRenderedPageBreak/>
        <w:t>Or does the system know the rules? Like a tax rules engine or reference table that says Ontario HST is 13%. In that case the platform itself can calculate the expected value.</w:t>
      </w:r>
    </w:p>
    <w:p w14:paraId="5834DE2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Or is it just "did it return something reasonable and not null/zero?" — a sanity check rather than a precision check.</w:t>
      </w:r>
    </w:p>
    <w:p w14:paraId="7F3A80A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This matters because the first option keeps the AI simple — it just checks what the user told it. The second option makes the product much more powerful but requires maintaining business rules. The third is easy to build but limited in value.</w:t>
      </w:r>
    </w:p>
    <w:p w14:paraId="0266D58D"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29206967">
          <v:rect id="_x0000_i1048" style="width:0;height:0" o:hralign="center" o:hrstd="t" o:hr="t" fillcolor="#a0a0a0" stroked="f"/>
        </w:pict>
      </w:r>
    </w:p>
    <w:p w14:paraId="3E1B22F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Another thought on the "trillion brains" problem:</w:t>
      </w:r>
    </w:p>
    <w:p w14:paraId="3219460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Over time, you'll build up a library of what people actually ask. And patterns will emerge — 80% of users probably care about 20 common scenarios with slight variations. The product could learn from this. Suggest test scenarios based on what others have tested. Surface common assertions. Even auto-generate regression suites by combining the most frequently tested dimensions: "here's a suite that covers all channels × top 5 vehicle types × all 3 countries."</w:t>
      </w:r>
    </w:p>
    <w:p w14:paraId="0EA08BC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That's the long-term flywheel — each user's unique query makes the platform smarter for everyone.</w:t>
      </w:r>
    </w:p>
    <w:p w14:paraId="401E45B4"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5B785D52">
          <v:rect id="_x0000_i1049" style="width:0;height:0" o:hralign="center" o:hrstd="t" o:hr="t" fillcolor="#a0a0a0" stroked="f"/>
        </w:pict>
      </w:r>
    </w:p>
    <w:p w14:paraId="6464D50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So here's where my head is now on the product layers:</w:t>
      </w:r>
    </w:p>
    <w:p w14:paraId="0B4CF75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bottom layer is the </w:t>
      </w:r>
      <w:r w:rsidRPr="002674FC">
        <w:rPr>
          <w:rFonts w:ascii="Georgia" w:eastAsia="Times New Roman" w:hAnsi="Georgia" w:cs="Segoe UI"/>
          <w:b/>
          <w:bCs/>
          <w:color w:val="141413"/>
          <w:kern w:val="0"/>
          <w:sz w:val="27"/>
          <w:szCs w:val="27"/>
          <w:bdr w:val="single" w:sz="2" w:space="0" w:color="1F1E1D" w:frame="1"/>
          <w14:ligatures w14:val="none"/>
        </w:rPr>
        <w:t>service registry</w:t>
      </w:r>
      <w:r w:rsidRPr="002674FC">
        <w:rPr>
          <w:rFonts w:ascii="Georgia" w:eastAsia="Times New Roman" w:hAnsi="Georgia" w:cs="Segoe UI"/>
          <w:color w:val="141413"/>
          <w:kern w:val="0"/>
          <w:sz w:val="27"/>
          <w:szCs w:val="27"/>
          <w14:ligatures w14:val="none"/>
        </w:rPr>
        <w:t> — Swagger specs ingested, auth configured, endpoints known. That's infrastructure.</w:t>
      </w:r>
    </w:p>
    <w:p w14:paraId="22BA566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Above that is the </w:t>
      </w:r>
      <w:r w:rsidRPr="002674FC">
        <w:rPr>
          <w:rFonts w:ascii="Georgia" w:eastAsia="Times New Roman" w:hAnsi="Georgia" w:cs="Segoe UI"/>
          <w:b/>
          <w:bCs/>
          <w:color w:val="141413"/>
          <w:kern w:val="0"/>
          <w:sz w:val="27"/>
          <w:szCs w:val="27"/>
          <w:bdr w:val="single" w:sz="2" w:space="0" w:color="1F1E1D" w:frame="1"/>
          <w14:ligatures w14:val="none"/>
        </w:rPr>
        <w:t>orchestration template</w:t>
      </w:r>
      <w:r w:rsidRPr="002674FC">
        <w:rPr>
          <w:rFonts w:ascii="Georgia" w:eastAsia="Times New Roman" w:hAnsi="Georgia" w:cs="Segoe UI"/>
          <w:color w:val="141413"/>
          <w:kern w:val="0"/>
          <w:sz w:val="27"/>
          <w:szCs w:val="27"/>
          <w14:ligatures w14:val="none"/>
        </w:rPr>
        <w:t xml:space="preserve"> — the general pipeline skeleton (TDI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Onboard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Offers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Quote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Order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Verify) that most tests follow, with flexibility to skip or add steps.</w:t>
      </w:r>
    </w:p>
    <w:p w14:paraId="61912F9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Above that is the </w:t>
      </w:r>
      <w:r w:rsidRPr="002674FC">
        <w:rPr>
          <w:rFonts w:ascii="Georgia" w:eastAsia="Times New Roman" w:hAnsi="Georgia" w:cs="Segoe UI"/>
          <w:b/>
          <w:bCs/>
          <w:color w:val="141413"/>
          <w:kern w:val="0"/>
          <w:sz w:val="27"/>
          <w:szCs w:val="27"/>
          <w:bdr w:val="single" w:sz="2" w:space="0" w:color="1F1E1D" w:frame="1"/>
          <w14:ligatures w14:val="none"/>
        </w:rPr>
        <w:t>semantic layer</w:t>
      </w:r>
      <w:r w:rsidRPr="002674FC">
        <w:rPr>
          <w:rFonts w:ascii="Georgia" w:eastAsia="Times New Roman" w:hAnsi="Georgia" w:cs="Segoe UI"/>
          <w:color w:val="141413"/>
          <w:kern w:val="0"/>
          <w:sz w:val="27"/>
          <w:szCs w:val="27"/>
          <w14:ligatures w14:val="none"/>
        </w:rPr>
        <w:t> — the mapping between business language ("Blazer EV," "Ontario," "web channel," "tax," "pricing") and API parameters/response fields. This is what makes the AI accurate rather than guessing.</w:t>
      </w:r>
    </w:p>
    <w:p w14:paraId="19DB97F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And at the top is the </w:t>
      </w:r>
      <w:r w:rsidRPr="002674FC">
        <w:rPr>
          <w:rFonts w:ascii="Georgia" w:eastAsia="Times New Roman" w:hAnsi="Georgia" w:cs="Segoe UI"/>
          <w:b/>
          <w:bCs/>
          <w:color w:val="141413"/>
          <w:kern w:val="0"/>
          <w:sz w:val="27"/>
          <w:szCs w:val="27"/>
          <w:bdr w:val="single" w:sz="2" w:space="0" w:color="1F1E1D" w:frame="1"/>
          <w14:ligatures w14:val="none"/>
        </w:rPr>
        <w:t>AI composition engine</w:t>
      </w:r>
      <w:r w:rsidRPr="002674FC">
        <w:rPr>
          <w:rFonts w:ascii="Georgia" w:eastAsia="Times New Roman" w:hAnsi="Georgia" w:cs="Segoe UI"/>
          <w:color w:val="141413"/>
          <w:kern w:val="0"/>
          <w:sz w:val="27"/>
          <w:szCs w:val="27"/>
          <w14:ligatures w14:val="none"/>
        </w:rPr>
        <w:t> — taking the user's natural language, using the semantic layer to understand it, fitting it to the orchestration template, and generating targeted assertions.</w:t>
      </w:r>
    </w:p>
    <w:p w14:paraId="1861859F"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33A108E1">
          <v:rect id="_x0000_i1050" style="width:0;height:0" o:hralign="center" o:hrstd="t" o:hr="t" fillcolor="#a0a0a0" stroked="f"/>
        </w:pict>
      </w:r>
    </w:p>
    <w:p w14:paraId="704FE2A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semantic layer feels like the make-or-break piece. It's the business glossary I mentioned earlier, but now I see it's even more important than I initially thought. Without it the AI will hallucinate field names and guess at parameter values. With it, the AI is grounded in real system knowledge.</w:t>
      </w:r>
    </w:p>
    <w:p w14:paraId="43B6FBD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How are you thinking about building that semantic layer? Is that something you'd curate manually from tribal knowledge, auto-generate from the Swagger </w:t>
      </w:r>
      <w:r w:rsidRPr="002674FC">
        <w:rPr>
          <w:rFonts w:ascii="Georgia" w:eastAsia="Times New Roman" w:hAnsi="Georgia" w:cs="Segoe UI"/>
          <w:color w:val="141413"/>
          <w:kern w:val="0"/>
          <w:sz w:val="27"/>
          <w:szCs w:val="27"/>
          <w14:ligatures w14:val="none"/>
        </w:rPr>
        <w:lastRenderedPageBreak/>
        <w:t>specs, or some combination? And do your Swagger definitions have good descriptions on the fields, or are they bare-bones with just field names and types?</w:t>
      </w:r>
    </w:p>
    <w:p w14:paraId="5DE8DCA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I am thinking of users will create Anthropic's SKILLS.md etc files in a skill folder. Through the UI define a skill say "Test US Vehicle 2025 GMC Offers and Orders" a name to a skill and upload in a zip file or .tar file all the files that includes SKILLS.md and etc files. We store those fileds in a folder or in AWS S3 bucket for now local folder. This is called Skills Definition. Then they click on Skills Execution, select the SKILL, we show the criteria based on the skill dynamically or if skill says take an Excel sheet as input criteria (whicy they might define during skill definiton Excel Input criteria or UI criteria) and then based on the criteria in the Skill Execution we execute the skills using command line copilot or any Java Spring AI that can invoke the SKills or Python or GO language or Typescript node js</w:t>
      </w:r>
    </w:p>
    <w:p w14:paraId="496588D9"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3:14 PM</w:t>
      </w:r>
    </w:p>
    <w:p w14:paraId="573FBDAE"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Architected skill-based execution framework leveraging SKILL.md patterns</w:t>
      </w:r>
    </w:p>
    <w:p w14:paraId="435C95AD" w14:textId="77777777" w:rsidR="002674FC" w:rsidRPr="002674FC" w:rsidRDefault="002674FC" w:rsidP="002674FC">
      <w:pPr>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51E6E30A" w14:textId="77777777" w:rsidR="002674FC" w:rsidRPr="002674FC" w:rsidRDefault="002674FC" w:rsidP="002674FC">
      <w:pPr>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1A0E4A1" w14:textId="77777777" w:rsidR="002674FC" w:rsidRPr="002674FC" w:rsidRDefault="002674FC" w:rsidP="002674FC">
      <w:pPr>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46FC0D7" w14:textId="77777777" w:rsidR="002674FC" w:rsidRPr="002674FC" w:rsidRDefault="002674FC" w:rsidP="002674FC">
      <w:pPr>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E45D577" w14:textId="77777777" w:rsidR="002674FC" w:rsidRPr="002674FC" w:rsidRDefault="002674FC" w:rsidP="002674FC">
      <w:pPr>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81B1C83" w14:textId="77777777" w:rsidR="002674FC" w:rsidRPr="002674FC" w:rsidRDefault="002674FC" w:rsidP="002674FC">
      <w:pPr>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3217EB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Now THIS is a really elegant architecture. You've essentially taken the Anthropic Skills pattern and turned it into the </w:t>
      </w:r>
      <w:r w:rsidRPr="002674FC">
        <w:rPr>
          <w:rFonts w:ascii="Georgia" w:eastAsia="Times New Roman" w:hAnsi="Georgia" w:cs="Segoe UI"/>
          <w:b/>
          <w:bCs/>
          <w:color w:val="141413"/>
          <w:kern w:val="0"/>
          <w:sz w:val="27"/>
          <w:szCs w:val="27"/>
          <w:bdr w:val="single" w:sz="2" w:space="0" w:color="1F1E1D" w:frame="1"/>
          <w14:ligatures w14:val="none"/>
        </w:rPr>
        <w:t>contract layer</w:t>
      </w:r>
      <w:r w:rsidRPr="002674FC">
        <w:rPr>
          <w:rFonts w:ascii="Georgia" w:eastAsia="Times New Roman" w:hAnsi="Georgia" w:cs="Segoe UI"/>
          <w:color w:val="141413"/>
          <w:kern w:val="0"/>
          <w:sz w:val="27"/>
          <w:szCs w:val="27"/>
          <w14:ligatures w14:val="none"/>
        </w:rPr>
        <w:t> between business users and the execution engine. The SKILL.md becomes the single source of truth — it tells the AI what to do, what it needs, and how to validate results. That's the semantic layer we were talking about, but packaged in a portable, user-manageable way.</w:t>
      </w:r>
    </w:p>
    <w:p w14:paraId="17081EDC"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43DE5D68">
          <v:rect id="_x0000_i1051" style="width:0;height:0" o:hralign="center" o:hrstd="t" o:hr="t" fillcolor="#a0a0a0" stroked="f"/>
        </w:pict>
      </w:r>
    </w:p>
    <w:p w14:paraId="2D949D9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Let me think through why this is powerful and where the tricky parts are.</w:t>
      </w:r>
    </w:p>
    <w:p w14:paraId="396F52A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beauty of this approach is that the skill is self-contained. A QA engineer or senior business user authors a skill once — they encode their domain knowledge, the API sequence, the assertions, the input requirements — and from that point on, any business user can execute that skill without understanding the internals. The skill author is the expert. The skill executor just provides criteria and clicks run.</w:t>
      </w:r>
    </w:p>
    <w:p w14:paraId="7EC2702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lastRenderedPageBreak/>
        <w:t>It also scales naturally. New business need? New skill. New vehicle program? New skill. New market? New skill. You never have to change the platform — you just add skills. The platform is the runtime, skills are the content.</w:t>
      </w:r>
    </w:p>
    <w:p w14:paraId="0454D3A6"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44B22510">
          <v:rect id="_x0000_i1052" style="width:0;height:0" o:hralign="center" o:hrstd="t" o:hr="t" fillcolor="#a0a0a0" stroked="f"/>
        </w:pict>
      </w:r>
    </w:p>
    <w:p w14:paraId="45482E3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Let's think about what a SKILL.md would actually look like for your domain.</w:t>
      </w:r>
    </w:p>
    <w:p w14:paraId="7D20F20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 skill for "Test US Vehicle 2025 GMC Offers and Orders" needs to communicate several things to the AI execution engine:</w:t>
      </w:r>
    </w:p>
    <w:p w14:paraId="73F2DE4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w:t>
      </w:r>
      <w:r w:rsidRPr="002674FC">
        <w:rPr>
          <w:rFonts w:ascii="Georgia" w:eastAsia="Times New Roman" w:hAnsi="Georgia" w:cs="Segoe UI"/>
          <w:b/>
          <w:bCs/>
          <w:color w:val="141413"/>
          <w:kern w:val="0"/>
          <w:sz w:val="27"/>
          <w:szCs w:val="27"/>
          <w:bdr w:val="single" w:sz="2" w:space="0" w:color="1F1E1D" w:frame="1"/>
          <w14:ligatures w14:val="none"/>
        </w:rPr>
        <w:t>purpose and scope</w:t>
      </w:r>
      <w:r w:rsidRPr="002674FC">
        <w:rPr>
          <w:rFonts w:ascii="Georgia" w:eastAsia="Times New Roman" w:hAnsi="Georgia" w:cs="Segoe UI"/>
          <w:color w:val="141413"/>
          <w:kern w:val="0"/>
          <w:sz w:val="27"/>
          <w:szCs w:val="27"/>
          <w14:ligatures w14:val="none"/>
        </w:rPr>
        <w:t> — what this skill tests, in plain English, so the AI understands the intent.</w:t>
      </w:r>
    </w:p>
    <w:p w14:paraId="4745FF8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w:t>
      </w:r>
      <w:r w:rsidRPr="002674FC">
        <w:rPr>
          <w:rFonts w:ascii="Georgia" w:eastAsia="Times New Roman" w:hAnsi="Georgia" w:cs="Segoe UI"/>
          <w:b/>
          <w:bCs/>
          <w:color w:val="141413"/>
          <w:kern w:val="0"/>
          <w:sz w:val="27"/>
          <w:szCs w:val="27"/>
          <w:bdr w:val="single" w:sz="2" w:space="0" w:color="1F1E1D" w:frame="1"/>
          <w14:ligatures w14:val="none"/>
        </w:rPr>
        <w:t>input criteria</w:t>
      </w:r>
      <w:r w:rsidRPr="002674FC">
        <w:rPr>
          <w:rFonts w:ascii="Georgia" w:eastAsia="Times New Roman" w:hAnsi="Georgia" w:cs="Segoe UI"/>
          <w:color w:val="141413"/>
          <w:kern w:val="0"/>
          <w:sz w:val="27"/>
          <w:szCs w:val="27"/>
          <w14:ligatures w14:val="none"/>
        </w:rPr>
        <w:t> — what the user needs to provide. This is where your "Excel or UI" choice comes in. The SKILL.md could define inputs like model year, make, model, country, channels to test, and specify whether they come from a form or a spreadsheet. Something like declaring "this skill needs these 6 parameters" and optionally "or accepts an Excel file with rows of test combinations."</w:t>
      </w:r>
    </w:p>
    <w:p w14:paraId="63684DE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w:t>
      </w:r>
      <w:r w:rsidRPr="002674FC">
        <w:rPr>
          <w:rFonts w:ascii="Georgia" w:eastAsia="Times New Roman" w:hAnsi="Georgia" w:cs="Segoe UI"/>
          <w:b/>
          <w:bCs/>
          <w:color w:val="141413"/>
          <w:kern w:val="0"/>
          <w:sz w:val="27"/>
          <w:szCs w:val="27"/>
          <w:bdr w:val="single" w:sz="2" w:space="0" w:color="1F1E1D" w:frame="1"/>
          <w14:ligatures w14:val="none"/>
        </w:rPr>
        <w:t>execution sequence</w:t>
      </w:r>
      <w:r w:rsidRPr="002674FC">
        <w:rPr>
          <w:rFonts w:ascii="Georgia" w:eastAsia="Times New Roman" w:hAnsi="Georgia" w:cs="Segoe UI"/>
          <w:color w:val="141413"/>
          <w:kern w:val="0"/>
          <w:sz w:val="27"/>
          <w:szCs w:val="27"/>
          <w14:ligatures w14:val="none"/>
        </w:rPr>
        <w:t> — the ordered steps referencing specific APIs. Not pseudocode, but enough structure that the AI or orchestrator knows: call TDI first with these inputs, take the account/VIN from the response, call onboarding, then call offers for each channel, and so on.</w:t>
      </w:r>
    </w:p>
    <w:p w14:paraId="3382A1A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w:t>
      </w:r>
      <w:r w:rsidRPr="002674FC">
        <w:rPr>
          <w:rFonts w:ascii="Georgia" w:eastAsia="Times New Roman" w:hAnsi="Georgia" w:cs="Segoe UI"/>
          <w:b/>
          <w:bCs/>
          <w:color w:val="141413"/>
          <w:kern w:val="0"/>
          <w:sz w:val="27"/>
          <w:szCs w:val="27"/>
          <w:bdr w:val="single" w:sz="2" w:space="0" w:color="1F1E1D" w:frame="1"/>
          <w14:ligatures w14:val="none"/>
        </w:rPr>
        <w:t>API references</w:t>
      </w:r>
      <w:r w:rsidRPr="002674FC">
        <w:rPr>
          <w:rFonts w:ascii="Georgia" w:eastAsia="Times New Roman" w:hAnsi="Georgia" w:cs="Segoe UI"/>
          <w:color w:val="141413"/>
          <w:kern w:val="0"/>
          <w:sz w:val="27"/>
          <w:szCs w:val="27"/>
          <w14:ligatures w14:val="none"/>
        </w:rPr>
        <w:t> — either embedded Swagger snippets or pointers to Swagger files included in the zip. These tell the execution engine the actual endpoints, payloads, and response schemas.</w:t>
      </w:r>
    </w:p>
    <w:p w14:paraId="357FE5E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w:t>
      </w:r>
      <w:r w:rsidRPr="002674FC">
        <w:rPr>
          <w:rFonts w:ascii="Georgia" w:eastAsia="Times New Roman" w:hAnsi="Georgia" w:cs="Segoe UI"/>
          <w:b/>
          <w:bCs/>
          <w:color w:val="141413"/>
          <w:kern w:val="0"/>
          <w:sz w:val="27"/>
          <w:szCs w:val="27"/>
          <w:bdr w:val="single" w:sz="2" w:space="0" w:color="1F1E1D" w:frame="1"/>
          <w14:ligatures w14:val="none"/>
        </w:rPr>
        <w:t>assertions</w:t>
      </w:r>
      <w:r w:rsidRPr="002674FC">
        <w:rPr>
          <w:rFonts w:ascii="Georgia" w:eastAsia="Times New Roman" w:hAnsi="Georgia" w:cs="Segoe UI"/>
          <w:color w:val="141413"/>
          <w:kern w:val="0"/>
          <w:sz w:val="27"/>
          <w:szCs w:val="27"/>
          <w14:ligatures w14:val="none"/>
        </w:rPr>
        <w:t> — what to validate at each step. "Verify offers are returned for each channel." "Verify quote total matches sum of line items." "Verify order status is CREATED."</w:t>
      </w:r>
    </w:p>
    <w:p w14:paraId="06A4644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w:t>
      </w:r>
      <w:r w:rsidRPr="002674FC">
        <w:rPr>
          <w:rFonts w:ascii="Georgia" w:eastAsia="Times New Roman" w:hAnsi="Georgia" w:cs="Segoe UI"/>
          <w:b/>
          <w:bCs/>
          <w:color w:val="141413"/>
          <w:kern w:val="0"/>
          <w:sz w:val="27"/>
          <w:szCs w:val="27"/>
          <w:bdr w:val="single" w:sz="2" w:space="0" w:color="1F1E1D" w:frame="1"/>
          <w14:ligatures w14:val="none"/>
        </w:rPr>
        <w:t>auth configuration</w:t>
      </w:r>
      <w:r w:rsidRPr="002674FC">
        <w:rPr>
          <w:rFonts w:ascii="Georgia" w:eastAsia="Times New Roman" w:hAnsi="Georgia" w:cs="Segoe UI"/>
          <w:color w:val="141413"/>
          <w:kern w:val="0"/>
          <w:sz w:val="27"/>
          <w:szCs w:val="27"/>
          <w14:ligatures w14:val="none"/>
        </w:rPr>
        <w:t> — which client ID/secret pair to use, which JWT token server, per environment.</w:t>
      </w:r>
    </w:p>
    <w:p w14:paraId="6BA8C872"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0144BF31">
          <v:rect id="_x0000_i1053" style="width:0;height:0" o:hralign="center" o:hrstd="t" o:hr="t" fillcolor="#a0a0a0" stroked="f"/>
        </w:pict>
      </w:r>
    </w:p>
    <w:p w14:paraId="451E9B8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Now here's where I want to push your thinking on a few things:</w:t>
      </w:r>
    </w:p>
    <w:p w14:paraId="424142E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Who authors the skills?</w:t>
      </w:r>
      <w:r w:rsidRPr="002674FC">
        <w:rPr>
          <w:rFonts w:ascii="Georgia" w:eastAsia="Times New Roman" w:hAnsi="Georgia" w:cs="Segoe UI"/>
          <w:color w:val="141413"/>
          <w:kern w:val="0"/>
          <w:sz w:val="27"/>
          <w:szCs w:val="27"/>
          <w14:ligatures w14:val="none"/>
        </w:rPr>
        <w:t> You said users upload them. But writing a good SKILL.md that an AI can reliably execute is not trivial. A business user who can barely write a Jira ticket probably can't author a skill file. So I think you actually have two personas: </w:t>
      </w:r>
      <w:r w:rsidRPr="002674FC">
        <w:rPr>
          <w:rFonts w:ascii="Georgia" w:eastAsia="Times New Roman" w:hAnsi="Georgia" w:cs="Segoe UI"/>
          <w:b/>
          <w:bCs/>
          <w:color w:val="141413"/>
          <w:kern w:val="0"/>
          <w:sz w:val="27"/>
          <w:szCs w:val="27"/>
          <w:bdr w:val="single" w:sz="2" w:space="0" w:color="1F1E1D" w:frame="1"/>
          <w14:ligatures w14:val="none"/>
        </w:rPr>
        <w:t>skill authors</w:t>
      </w:r>
      <w:r w:rsidRPr="002674FC">
        <w:rPr>
          <w:rFonts w:ascii="Georgia" w:eastAsia="Times New Roman" w:hAnsi="Georgia" w:cs="Segoe UI"/>
          <w:color w:val="141413"/>
          <w:kern w:val="0"/>
          <w:sz w:val="27"/>
          <w:szCs w:val="27"/>
          <w14:ligatures w14:val="none"/>
        </w:rPr>
        <w:t> (QA engineers, technical leads) and </w:t>
      </w:r>
      <w:r w:rsidRPr="002674FC">
        <w:rPr>
          <w:rFonts w:ascii="Georgia" w:eastAsia="Times New Roman" w:hAnsi="Georgia" w:cs="Segoe UI"/>
          <w:b/>
          <w:bCs/>
          <w:color w:val="141413"/>
          <w:kern w:val="0"/>
          <w:sz w:val="27"/>
          <w:szCs w:val="27"/>
          <w:bdr w:val="single" w:sz="2" w:space="0" w:color="1F1E1D" w:frame="1"/>
          <w14:ligatures w14:val="none"/>
        </w:rPr>
        <w:t>skill executors</w:t>
      </w:r>
      <w:r w:rsidRPr="002674FC">
        <w:rPr>
          <w:rFonts w:ascii="Georgia" w:eastAsia="Times New Roman" w:hAnsi="Georgia" w:cs="Segoe UI"/>
          <w:color w:val="141413"/>
          <w:kern w:val="0"/>
          <w:sz w:val="27"/>
          <w:szCs w:val="27"/>
          <w14:ligatures w14:val="none"/>
        </w:rPr>
        <w:t> (business users). The UI needs to serve both. The definition experience is a power-user tool. The execution experience is dead simple.</w:t>
      </w:r>
    </w:p>
    <w:p w14:paraId="5CB0DFA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And here's an opportunity — could the AI itself help author skills? A QA engineer could have a conversation with the AI: "I want to create a skill that tests GMC offers for US market across all channels" and the AI generates a </w:t>
      </w:r>
      <w:r w:rsidRPr="002674FC">
        <w:rPr>
          <w:rFonts w:ascii="Georgia" w:eastAsia="Times New Roman" w:hAnsi="Georgia" w:cs="Segoe UI"/>
          <w:color w:val="141413"/>
          <w:kern w:val="0"/>
          <w:sz w:val="27"/>
          <w:szCs w:val="27"/>
          <w14:ligatures w14:val="none"/>
        </w:rPr>
        <w:lastRenderedPageBreak/>
        <w:t>draft SKILL.md based on the Swagger specs it knows about. The engineer reviews, tweaks, saves. That would massively accelerate skill creation.</w:t>
      </w:r>
    </w:p>
    <w:p w14:paraId="0881D36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supporting files in the zip — what's in there?</w:t>
      </w:r>
      <w:r w:rsidRPr="002674FC">
        <w:rPr>
          <w:rFonts w:ascii="Georgia" w:eastAsia="Times New Roman" w:hAnsi="Georgia" w:cs="Segoe UI"/>
          <w:color w:val="141413"/>
          <w:kern w:val="0"/>
          <w:sz w:val="27"/>
          <w:szCs w:val="27"/>
          <w14:ligatures w14:val="none"/>
        </w:rPr>
        <w:t> I'm imagining the zip contains the SKILL.md, relevant Swagger/OpenAPI specs, maybe sample Excel templates for input criteria, maybe environment config files (dev vs staging vs prod URLs), and possibly reference data files (expected tax rates, valid model codes, etc.). Is that what you're thinking? Or is there more?</w:t>
      </w:r>
    </w:p>
    <w:p w14:paraId="7798E5C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input criteria duality — dynamic UI vs Excel.</w:t>
      </w:r>
      <w:r w:rsidRPr="002674FC">
        <w:rPr>
          <w:rFonts w:ascii="Georgia" w:eastAsia="Times New Roman" w:hAnsi="Georgia" w:cs="Segoe UI"/>
          <w:color w:val="141413"/>
          <w:kern w:val="0"/>
          <w:sz w:val="27"/>
          <w:szCs w:val="27"/>
          <w14:ligatures w14:val="none"/>
        </w:rPr>
        <w:t> This is a really smart design choice. For a one-off test, the user fills in a form that the platform generates dynamically from the skill's input definition. For regression or bulk testing, the user uploads an Excel with 500 rows of test combinations and the platform executes the skill once per row. Same skill, two modes. But the dynamic UI generation is interesting — the SKILL.md would need to define inputs in a structured way (field name, type, allowed values, required/optional) for the UI to render a form. Almost like a JSON Schema for inputs embedded in the skill.</w:t>
      </w:r>
    </w:p>
    <w:p w14:paraId="3FB49DD9"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45676F40">
          <v:rect id="_x0000_i1054" style="width:0;height:0" o:hralign="center" o:hrstd="t" o:hr="t" fillcolor="#a0a0a0" stroked="f"/>
        </w:pict>
      </w:r>
    </w:p>
    <w:p w14:paraId="0F18667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execution engine choice is really the next big decision.</w:t>
      </w:r>
    </w:p>
    <w:p w14:paraId="3620053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You mentioned several options — Claude CLI (Claude Code), Java Spring AI, Python, Go, Node.js. Each has tradeoffs:</w:t>
      </w:r>
    </w:p>
    <w:p w14:paraId="057550A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Claude Code / CLI approach</w:t>
      </w:r>
      <w:r w:rsidRPr="002674FC">
        <w:rPr>
          <w:rFonts w:ascii="Georgia" w:eastAsia="Times New Roman" w:hAnsi="Georgia" w:cs="Segoe UI"/>
          <w:color w:val="141413"/>
          <w:kern w:val="0"/>
          <w:sz w:val="27"/>
          <w:szCs w:val="27"/>
          <w14:ligatures w14:val="none"/>
        </w:rPr>
        <w:t> — the AI reads the SKILL.md and directly orchestrates by running commands, making curl calls, parsing responses. Closest to how Anthropic's own skills work. Very flexible. But you're giving the AI full control at runtime, which can be unpredictable. Also, speed and cost — every test run consumes AI tokens.</w:t>
      </w:r>
    </w:p>
    <w:p w14:paraId="00A49EB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Java Spring AI</w:t>
      </w:r>
      <w:r w:rsidRPr="002674FC">
        <w:rPr>
          <w:rFonts w:ascii="Georgia" w:eastAsia="Times New Roman" w:hAnsi="Georgia" w:cs="Segoe UI"/>
          <w:color w:val="141413"/>
          <w:kern w:val="0"/>
          <w:sz w:val="27"/>
          <w:szCs w:val="27"/>
          <w14:ligatures w14:val="none"/>
        </w:rPr>
        <w:t> — if your team is already Java-heavy (which I suspect given the enterprise context and SAP/Salesforce ecosystem), this could fit naturally. The SKILL.md gets parsed into a structured execution plan, Spring orchestrates the API calls, and the AI is only invoked for interpretation and assertion evaluation — not for every HTTP call. More predictable, more controllable.</w:t>
      </w:r>
    </w:p>
    <w:p w14:paraId="4669B03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Python</w:t>
      </w:r>
      <w:r w:rsidRPr="002674FC">
        <w:rPr>
          <w:rFonts w:ascii="Georgia" w:eastAsia="Times New Roman" w:hAnsi="Georgia" w:cs="Segoe UI"/>
          <w:color w:val="141413"/>
          <w:kern w:val="0"/>
          <w:sz w:val="27"/>
          <w:szCs w:val="27"/>
          <w14:ligatures w14:val="none"/>
        </w:rPr>
        <w:t> — fastest to prototype, great library ecosystem, but might not align with your team's stack.</w:t>
      </w:r>
    </w:p>
    <w:p w14:paraId="5F9A10B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Node.js/TypeScript</w:t>
      </w:r>
      <w:r w:rsidRPr="002674FC">
        <w:rPr>
          <w:rFonts w:ascii="Georgia" w:eastAsia="Times New Roman" w:hAnsi="Georgia" w:cs="Segoe UI"/>
          <w:color w:val="141413"/>
          <w:kern w:val="0"/>
          <w:sz w:val="27"/>
          <w:szCs w:val="27"/>
          <w14:ligatures w14:val="none"/>
        </w:rPr>
        <w:t> — good middle ground, especially if the frontend is React. Full-stack JavaScript.</w:t>
      </w:r>
    </w:p>
    <w:p w14:paraId="3480F109"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2C23C9C9">
          <v:rect id="_x0000_i1055" style="width:0;height:0" o:hralign="center" o:hrstd="t" o:hr="t" fillcolor="#a0a0a0" stroked="f"/>
        </w:pict>
      </w:r>
    </w:p>
    <w:p w14:paraId="51ABBFF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Here's the architectural question that matters most:</w:t>
      </w:r>
    </w:p>
    <w:p w14:paraId="44F0041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How much does the AI do at runtime versus at planning time? There are two extremes:</w:t>
      </w:r>
    </w:p>
    <w:p w14:paraId="46DA3B1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On one end, the AI reads the SKILL.md once, generates a complete deterministic execution plan (basically a JSON workflow), and then a dumb </w:t>
      </w:r>
      <w:r w:rsidRPr="002674FC">
        <w:rPr>
          <w:rFonts w:ascii="Georgia" w:eastAsia="Times New Roman" w:hAnsi="Georgia" w:cs="Segoe UI"/>
          <w:color w:val="141413"/>
          <w:kern w:val="0"/>
          <w:sz w:val="27"/>
          <w:szCs w:val="27"/>
          <w14:ligatures w14:val="none"/>
        </w:rPr>
        <w:lastRenderedPageBreak/>
        <w:t>orchestrator just follows the plan step by step — make this call, check this field, pass this value forward. The AI is only involved in planning, not execution. This is predictable, fast, and cheap.</w:t>
      </w:r>
    </w:p>
    <w:p w14:paraId="3D193BB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On the other end, the AI is the orchestrator — it makes a call, reads the response, decides what to do next, handles errors dynamically, adapts. This is flexible and handles edge cases beautifully, but it's slow, expensive, and harder to make reliable.</w:t>
      </w:r>
    </w:p>
    <w:p w14:paraId="0C15BAD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Or a hybrid — AI generates the plan, dumb orchestrator executes, but if something unexpected happens (error, missing data, ambiguous result), the AI gets called back in to reason about it.</w:t>
      </w:r>
    </w:p>
    <w:p w14:paraId="38ACD91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What's your instinct on this? And what's the existing tech stack your team is comfortable with — Java, Python, something else?</w:t>
      </w:r>
    </w:p>
    <w:p w14:paraId="5A120AA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The supporting files in the zip can contain the .sh or python code</w:t>
      </w:r>
    </w:p>
    <w:p w14:paraId="013039DC"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3:15 PM</w:t>
      </w:r>
    </w:p>
    <w:p w14:paraId="32286A70"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Reconsidered execution model from API generation to pre-written code execution</w:t>
      </w:r>
    </w:p>
    <w:p w14:paraId="5388296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That's a critical detail and it fundamentally simplifies the execution model. Let me rethink the architecture with this in mind.</w:t>
      </w:r>
    </w:p>
    <w:p w14:paraId="29A903D0"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7400F9A9">
          <v:rect id="_x0000_i1056" style="width:0;height:0" o:hralign="center" o:hrstd="t" o:hr="t" fillcolor="#a0a0a0" stroked="f"/>
        </w:pict>
      </w:r>
    </w:p>
    <w:p w14:paraId="540404F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skill author isn't just describing what to test — they're shipping the implementation.</w:t>
      </w:r>
      <w:r w:rsidRPr="002674FC">
        <w:rPr>
          <w:rFonts w:ascii="Georgia" w:eastAsia="Times New Roman" w:hAnsi="Georgia" w:cs="Segoe UI"/>
          <w:color w:val="141413"/>
          <w:kern w:val="0"/>
          <w:sz w:val="27"/>
          <w:szCs w:val="27"/>
          <w14:ligatures w14:val="none"/>
        </w:rPr>
        <w:t> The SKILL.md is the documentation and contract. The .sh or .py files are the actual execution logic. So the zip is essentially a self-contained test package — instructions for the AI plus runnable code.</w:t>
      </w:r>
    </w:p>
    <w:p w14:paraId="393EB59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This means the AI's role shifts significantly. It's no longer responsible for figuring out how to call APIs or constructing curl commands from Swagger definitions at runtime. The skill author already solved that problem in their scripts. The scripts know the endpoints, know how to authenticate, know how to parse responses, know how to chain calls together.</w:t>
      </w:r>
    </w:p>
    <w:p w14:paraId="35C86CF8"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6476B9D6">
          <v:rect id="_x0000_i1057" style="width:0;height:0" o:hralign="center" o:hrstd="t" o:hr="t" fillcolor="#a0a0a0" stroked="f"/>
        </w:pict>
      </w:r>
    </w:p>
    <w:p w14:paraId="6509322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So what does the AI actually do now? Three things:</w:t>
      </w:r>
    </w:p>
    <w:p w14:paraId="2CD59D4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At definition time</w:t>
      </w:r>
      <w:r w:rsidRPr="002674FC">
        <w:rPr>
          <w:rFonts w:ascii="Georgia" w:eastAsia="Times New Roman" w:hAnsi="Georgia" w:cs="Segoe UI"/>
          <w:color w:val="141413"/>
          <w:kern w:val="0"/>
          <w:sz w:val="27"/>
          <w:szCs w:val="27"/>
          <w14:ligatures w14:val="none"/>
        </w:rPr>
        <w:t> — when a skill is uploaded, the AI reads the SKILL.md and the supporting scripts to understand what this skill does, what inputs it needs, what it produces. It builds an understanding so it can present this skill meaningfully in the UI and guide the executor.</w:t>
      </w:r>
    </w:p>
    <w:p w14:paraId="1A0016A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At configuration time</w:t>
      </w:r>
      <w:r w:rsidRPr="002674FC">
        <w:rPr>
          <w:rFonts w:ascii="Georgia" w:eastAsia="Times New Roman" w:hAnsi="Georgia" w:cs="Segoe UI"/>
          <w:color w:val="141413"/>
          <w:kern w:val="0"/>
          <w:sz w:val="27"/>
          <w:szCs w:val="27"/>
          <w14:ligatures w14:val="none"/>
        </w:rPr>
        <w:t> — when a business user selects a skill to execute, the AI uses the SKILL.md to present the right input form or accept the right Excel template. If the SKILL.md says "this skill needs model year, make, country, and channels," the AI generates that form dynamically. If the user asks a question like "can I run this for Canadian vehicles?" the AI can answer based on what the skill supports.</w:t>
      </w:r>
    </w:p>
    <w:p w14:paraId="10718DF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lastRenderedPageBreak/>
        <w:t>At interpretation time</w:t>
      </w:r>
      <w:r w:rsidRPr="002674FC">
        <w:rPr>
          <w:rFonts w:ascii="Georgia" w:eastAsia="Times New Roman" w:hAnsi="Georgia" w:cs="Segoe UI"/>
          <w:color w:val="141413"/>
          <w:kern w:val="0"/>
          <w:sz w:val="27"/>
          <w:szCs w:val="27"/>
          <w14:ligatures w14:val="none"/>
        </w:rPr>
        <w:t> — after the scripts run, the AI reads the output (logs, responses, assertions, errors) and translates them into business-friendly results. Instead of the user seeing raw JSON or stack traces, they see "3 of 4 channels returned valid offers. MC_ADVSR failed — no offers qualified for this vehicle configuration. Order creation succeeded for GMC Onstar channel with total $49.99 including $3.25 tax."</w:t>
      </w:r>
    </w:p>
    <w:p w14:paraId="6F5FDDE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actual execution? That's just running the scripts. No AI needed for that part.</w:t>
      </w:r>
    </w:p>
    <w:p w14:paraId="4BD1927B"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39C420BB">
          <v:rect id="_x0000_i1058" style="width:0;height:0" o:hralign="center" o:hrstd="t" o:hr="t" fillcolor="#a0a0a0" stroked="f"/>
        </w:pict>
      </w:r>
    </w:p>
    <w:p w14:paraId="41ED5A2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This is a much cleaner separation of concerns.</w:t>
      </w:r>
    </w:p>
    <w:p w14:paraId="49A8E32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skill author is the expert who writes the SKILL.md, the scripts, and packages them. They own the logic. They test their scripts manually first, know they work, then package them as a skill for others to use.</w:t>
      </w:r>
    </w:p>
    <w:p w14:paraId="6F1F76E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platform is just the runtime environment. It stores skills, presents them to users, collects inputs, executes scripts in a controlled environment, captures output, and uses AI to make everything human-readable.</w:t>
      </w:r>
    </w:p>
    <w:p w14:paraId="25227CE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business user never touches code. They pick a skill, fill in criteria, hit run, and read results in plain English.</w:t>
      </w:r>
    </w:p>
    <w:p w14:paraId="371E67BC"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3428858B">
          <v:rect id="_x0000_i1059" style="width:0;height:0" o:hralign="center" o:hrstd="t" o:hr="t" fillcolor="#a0a0a0" stroked="f"/>
        </w:pict>
      </w:r>
    </w:p>
    <w:p w14:paraId="247E6B8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Now this raises some meaty design questions:</w:t>
      </w:r>
    </w:p>
    <w:p w14:paraId="20EF871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Script execution environment.</w:t>
      </w:r>
      <w:r w:rsidRPr="002674FC">
        <w:rPr>
          <w:rFonts w:ascii="Georgia" w:eastAsia="Times New Roman" w:hAnsi="Georgia" w:cs="Segoe UI"/>
          <w:color w:val="141413"/>
          <w:kern w:val="0"/>
          <w:sz w:val="27"/>
          <w:szCs w:val="27"/>
          <w14:ligatures w14:val="none"/>
        </w:rPr>
        <w:t> You're running user-authored .sh and .py files. That needs sandboxing. You can't just execute arbitrary scripts on your server without isolation. Docker containers are the obvious answer — spin up a container per execution, mount the skill files, inject the input parameters as environment variables or a config file, run the script, capture stdout/stderr and any output files, tear down the container. This keeps things isolated, repeatable, and safe. Is that how you're thinking about it?</w:t>
      </w:r>
    </w:p>
    <w:p w14:paraId="201E328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Input/output contract.</w:t>
      </w:r>
      <w:r w:rsidRPr="002674FC">
        <w:rPr>
          <w:rFonts w:ascii="Georgia" w:eastAsia="Times New Roman" w:hAnsi="Georgia" w:cs="Segoe UI"/>
          <w:color w:val="141413"/>
          <w:kern w:val="0"/>
          <w:sz w:val="27"/>
          <w:szCs w:val="27"/>
          <w14:ligatures w14:val="none"/>
        </w:rPr>
        <w:t> The scripts need a standardized way to receive inputs and produce outputs. For inputs, the script could read from environment variables, a JSON config file, command line arguments, or an Excel file placed in a known directory. For outputs, the script could write results to stdout in a structured format (JSON lines, for example), write to a results.json file, or use exit codes for pass/fail. If you standardize this, any script in any language can be a skill. If you don't, every skill becomes a snowflake. What contract makes sense — or do you want the SKILL.md itself to define how its scripts take input and produce output?</w:t>
      </w:r>
    </w:p>
    <w:p w14:paraId="41864A1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Excel dimension.</w:t>
      </w:r>
      <w:r w:rsidRPr="002674FC">
        <w:rPr>
          <w:rFonts w:ascii="Georgia" w:eastAsia="Times New Roman" w:hAnsi="Georgia" w:cs="Segoe UI"/>
          <w:color w:val="141413"/>
          <w:kern w:val="0"/>
          <w:sz w:val="27"/>
          <w:szCs w:val="27"/>
          <w14:ligatures w14:val="none"/>
        </w:rPr>
        <w:t xml:space="preserve"> You mentioned Excel as an input option. That's interesting because it enables batch testing — 200 rows in a spreadsheet, each row a different vehicle/country/channel combination, the platform executes the skill 200 times with different parameters. But it also means the scripts need to either accept a single row's parameters (and the platform loops) or </w:t>
      </w:r>
      <w:r w:rsidRPr="002674FC">
        <w:rPr>
          <w:rFonts w:ascii="Georgia" w:eastAsia="Times New Roman" w:hAnsi="Georgia" w:cs="Segoe UI"/>
          <w:color w:val="141413"/>
          <w:kern w:val="0"/>
          <w:sz w:val="27"/>
          <w:szCs w:val="27"/>
          <w14:ligatures w14:val="none"/>
        </w:rPr>
        <w:lastRenderedPageBreak/>
        <w:t>accept the entire Excel (and the script loops internally). The first approach keeps the platform in control. The second gives more flexibility to the skill author. Which feels right?</w:t>
      </w:r>
    </w:p>
    <w:p w14:paraId="57D4A89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Skill versioning and trust.</w:t>
      </w:r>
      <w:r w:rsidRPr="002674FC">
        <w:rPr>
          <w:rFonts w:ascii="Georgia" w:eastAsia="Times New Roman" w:hAnsi="Georgia" w:cs="Segoe UI"/>
          <w:color w:val="141413"/>
          <w:kern w:val="0"/>
          <w:sz w:val="27"/>
          <w:szCs w:val="27"/>
          <w14:ligatures w14:val="none"/>
        </w:rPr>
        <w:t> If business users are running scripts authored by QA engineers, there's an implicit trust chain. What happens when a skill needs updating — new API version, new field added, changed endpoint? Do you version skills? Can old and new versions coexist? Can you roll back? This matters because if 50 people rely on a skill and someone pushes a broken update, that's a problem.</w:t>
      </w:r>
    </w:p>
    <w:p w14:paraId="1454CC6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EventHub piece fits nicely now.</w:t>
      </w:r>
      <w:r w:rsidRPr="002674FC">
        <w:rPr>
          <w:rFonts w:ascii="Georgia" w:eastAsia="Times New Roman" w:hAnsi="Georgia" w:cs="Segoe UI"/>
          <w:color w:val="141413"/>
          <w:kern w:val="0"/>
          <w:sz w:val="27"/>
          <w:szCs w:val="27"/>
          <w14:ligatures w14:val="none"/>
        </w:rPr>
        <w:t> A script can include logic to subscribe to EventHub, wait for a message matching certain criteria, and timeout after N seconds. That's just code in the .py or .sh file. The skill author handles the async complexity in their script, and the platform just waits for the script to finish. Simple from the platform's perspective.</w:t>
      </w:r>
    </w:p>
    <w:p w14:paraId="14333915"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1197F6A6">
          <v:rect id="_x0000_i1060" style="width:0;height:0" o:hralign="center" o:hrstd="t" o:hr="t" fillcolor="#a0a0a0" stroked="f"/>
        </w:pict>
      </w:r>
    </w:p>
    <w:p w14:paraId="0C21990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So the product is shaping up as three screens:</w:t>
      </w:r>
    </w:p>
    <w:p w14:paraId="7FF9209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Skills Library</w:t>
      </w:r>
      <w:r w:rsidRPr="002674FC">
        <w:rPr>
          <w:rFonts w:ascii="Georgia" w:eastAsia="Times New Roman" w:hAnsi="Georgia" w:cs="Segoe UI"/>
          <w:color w:val="141413"/>
          <w:kern w:val="0"/>
          <w:sz w:val="27"/>
          <w:szCs w:val="27"/>
          <w14:ligatures w14:val="none"/>
        </w:rPr>
        <w:t> — browse, search, upload, manage skills. Each skill shows its name, description (from SKILL.md), what inputs it needs, who authored it, version history.</w:t>
      </w:r>
    </w:p>
    <w:p w14:paraId="1364731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Skill Execution</w:t>
      </w:r>
      <w:r w:rsidRPr="002674FC">
        <w:rPr>
          <w:rFonts w:ascii="Georgia" w:eastAsia="Times New Roman" w:hAnsi="Georgia" w:cs="Segoe UI"/>
          <w:color w:val="141413"/>
          <w:kern w:val="0"/>
          <w:sz w:val="27"/>
          <w:szCs w:val="27"/>
          <w14:ligatures w14:val="none"/>
        </w:rPr>
        <w:t> — select a skill, fill in criteria (dynamic form or Excel upload), hit execute, watch progress in real time (streaming script output), see results interpreted by AI into business language.</w:t>
      </w:r>
    </w:p>
    <w:p w14:paraId="0FA0D7C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Execution History</w:t>
      </w:r>
      <w:r w:rsidRPr="002674FC">
        <w:rPr>
          <w:rFonts w:ascii="Georgia" w:eastAsia="Times New Roman" w:hAnsi="Georgia" w:cs="Segoe UI"/>
          <w:color w:val="141413"/>
          <w:kern w:val="0"/>
          <w:sz w:val="27"/>
          <w:szCs w:val="27"/>
          <w14:ligatures w14:val="none"/>
        </w:rPr>
        <w:t> — past runs, results, trends over time. "This skill has been run 340 times this month, 94% pass rate, most common failure is tax calculation on Canadian vehicles."</w:t>
      </w:r>
    </w:p>
    <w:p w14:paraId="2883E37D"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0DDDE6EB">
          <v:rect id="_x0000_i1061" style="width:0;height:0" o:hralign="center" o:hrstd="t" o:hr="t" fillcolor="#a0a0a0" stroked="f"/>
        </w:pict>
      </w:r>
    </w:p>
    <w:p w14:paraId="66BAEA3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piece I'd want to think about next is the SKILL.md format itself — what's the actual structure? Because that file is the contract that makes everything work. If it's too loose, the platform can't reliably parse it. If it's too rigid, skill authors will fight it.</w:t>
      </w:r>
    </w:p>
    <w:p w14:paraId="2BB8BFA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What are your thoughts on how much structure to enforce in the SKILL.md? And is your team more comfortable with Python or shell scripts for the skill implementations?</w:t>
      </w:r>
    </w:p>
    <w:p w14:paraId="699CA0C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.sh or .py or .js worst case scenario basically they will upload only SKILLS.md worst case if support then we will ship.</w:t>
      </w:r>
    </w:p>
    <w:p w14:paraId="38D03CCC"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3:16 PM</w:t>
      </w:r>
    </w:p>
    <w:p w14:paraId="27B91D6D"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Recognized SKILL.md as primary artifact, scripts optional</w:t>
      </w:r>
    </w:p>
    <w:p w14:paraId="03AAA4B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That's the most important thing you've said so far. And it flips the priority.</w:t>
      </w:r>
    </w:p>
    <w:p w14:paraId="447E745F"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14F08A15">
          <v:rect id="_x0000_i1062" style="width:0;height:0" o:hralign="center" o:hrstd="t" o:hr="t" fillcolor="#a0a0a0" stroked="f"/>
        </w:pict>
      </w:r>
    </w:p>
    <w:p w14:paraId="4243439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SKILL.md IS the product.</w:t>
      </w:r>
      <w:r w:rsidRPr="002674FC">
        <w:rPr>
          <w:rFonts w:ascii="Georgia" w:eastAsia="Times New Roman" w:hAnsi="Georgia" w:cs="Segoe UI"/>
          <w:color w:val="141413"/>
          <w:kern w:val="0"/>
          <w:sz w:val="27"/>
          <w:szCs w:val="27"/>
          <w14:ligatures w14:val="none"/>
        </w:rPr>
        <w:t> Everything else is optional support.</w:t>
      </w:r>
    </w:p>
    <w:p w14:paraId="2983F07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lastRenderedPageBreak/>
        <w:t>This means the SKILL.md has to be rich enough that the AI execution engine can read it and do everything — call the APIs, chain the responses, run assertions, handle the flow — with no scripts at all. The scripts are an escape hatch for complex cases, not a requirement.</w:t>
      </w:r>
    </w:p>
    <w:p w14:paraId="45ACB01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That's actually the Anthropic Skills model exactly. Claude reads SKILL.md, understands what to do, and executes. The file is both documentation and instruction set.</w:t>
      </w:r>
    </w:p>
    <w:p w14:paraId="0CEC384D"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6AEE10C2">
          <v:rect id="_x0000_i1063" style="width:0;height:0" o:hralign="center" o:hrstd="t" o:hr="t" fillcolor="#a0a0a0" stroked="f"/>
        </w:pict>
      </w:r>
    </w:p>
    <w:p w14:paraId="5D38A28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So now the execution model is clear:</w:t>
      </w:r>
    </w:p>
    <w:p w14:paraId="60C137D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In the pure case, user uploads just a SKILL.md. At execution time, the AI reads it, understands the test scenario, knows which APIs to call (because the SKILL.md references them with enough detail — endpoints, auth, payloads), collects the user's input criteria, and orchestrates everything. No code files needed.</w:t>
      </w:r>
    </w:p>
    <w:p w14:paraId="6F872E0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In the supported case, the skill author includes .sh or .py or .js because maybe the logic is too complex for the AI to handle reliably every time — complicated data transformations, custom encryption, EventHub listeners with retry logic, Excel parsing, whatever. The SKILL.md says "run this script for step 3" and the AI delegates to it.</w:t>
      </w:r>
    </w:p>
    <w:p w14:paraId="2FFDD25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So the spectrum is: </w:t>
      </w:r>
      <w:r w:rsidRPr="002674FC">
        <w:rPr>
          <w:rFonts w:ascii="Georgia" w:eastAsia="Times New Roman" w:hAnsi="Georgia" w:cs="Segoe UI"/>
          <w:b/>
          <w:bCs/>
          <w:color w:val="141413"/>
          <w:kern w:val="0"/>
          <w:sz w:val="27"/>
          <w:szCs w:val="27"/>
          <w:bdr w:val="single" w:sz="2" w:space="0" w:color="1F1E1D" w:frame="1"/>
          <w14:ligatures w14:val="none"/>
        </w:rPr>
        <w:t xml:space="preserve">SKILL.md only </w:t>
      </w:r>
      <w:r w:rsidRPr="002674FC">
        <w:rPr>
          <w:rFonts w:ascii="Times New Roman" w:eastAsia="Times New Roman" w:hAnsi="Times New Roman" w:cs="Times New Roman"/>
          <w:b/>
          <w:bCs/>
          <w:color w:val="141413"/>
          <w:kern w:val="0"/>
          <w:sz w:val="27"/>
          <w:szCs w:val="27"/>
          <w:bdr w:val="single" w:sz="2" w:space="0" w:color="1F1E1D" w:frame="1"/>
          <w14:ligatures w14:val="none"/>
        </w:rPr>
        <w:t>→</w:t>
      </w:r>
      <w:r w:rsidRPr="002674FC">
        <w:rPr>
          <w:rFonts w:ascii="Georgia" w:eastAsia="Times New Roman" w:hAnsi="Georgia" w:cs="Segoe UI"/>
          <w:b/>
          <w:bCs/>
          <w:color w:val="141413"/>
          <w:kern w:val="0"/>
          <w:sz w:val="27"/>
          <w:szCs w:val="27"/>
          <w:bdr w:val="single" w:sz="2" w:space="0" w:color="1F1E1D" w:frame="1"/>
          <w14:ligatures w14:val="none"/>
        </w:rPr>
        <w:t xml:space="preserve"> SKILL.md + some helper scripts </w:t>
      </w:r>
      <w:r w:rsidRPr="002674FC">
        <w:rPr>
          <w:rFonts w:ascii="Times New Roman" w:eastAsia="Times New Roman" w:hAnsi="Times New Roman" w:cs="Times New Roman"/>
          <w:b/>
          <w:bCs/>
          <w:color w:val="141413"/>
          <w:kern w:val="0"/>
          <w:sz w:val="27"/>
          <w:szCs w:val="27"/>
          <w:bdr w:val="single" w:sz="2" w:space="0" w:color="1F1E1D" w:frame="1"/>
          <w14:ligatures w14:val="none"/>
        </w:rPr>
        <w:t>→</w:t>
      </w:r>
      <w:r w:rsidRPr="002674FC">
        <w:rPr>
          <w:rFonts w:ascii="Georgia" w:eastAsia="Times New Roman" w:hAnsi="Georgia" w:cs="Segoe UI"/>
          <w:b/>
          <w:bCs/>
          <w:color w:val="141413"/>
          <w:kern w:val="0"/>
          <w:sz w:val="27"/>
          <w:szCs w:val="27"/>
          <w:bdr w:val="single" w:sz="2" w:space="0" w:color="1F1E1D" w:frame="1"/>
          <w14:ligatures w14:val="none"/>
        </w:rPr>
        <w:t xml:space="preserve"> SKILL.md + full implementation scripts.</w:t>
      </w:r>
      <w:r w:rsidRPr="002674FC">
        <w:rPr>
          <w:rFonts w:ascii="Georgia" w:eastAsia="Times New Roman" w:hAnsi="Georgia" w:cs="Segoe UI"/>
          <w:color w:val="141413"/>
          <w:kern w:val="0"/>
          <w:sz w:val="27"/>
          <w:szCs w:val="27"/>
          <w14:ligatures w14:val="none"/>
        </w:rPr>
        <w:t> The platform supports all three and the skill author decides how much to hand to the AI versus code themselves.</w:t>
      </w:r>
    </w:p>
    <w:p w14:paraId="377AD03C"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4A05C71B">
          <v:rect id="_x0000_i1064" style="width:0;height:0" o:hralign="center" o:hrstd="t" o:hr="t" fillcolor="#a0a0a0" stroked="f"/>
        </w:pict>
      </w:r>
    </w:p>
    <w:p w14:paraId="7D9360F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This means the SKILL.md format is everything. Let me think through what it needs to contain for the AI-only case to work.</w:t>
      </w:r>
    </w:p>
    <w:p w14:paraId="19FBD56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For your domain, a SKILL.md for "Test US 2025 GMC Offers and Orders" might look something like this conceptually:</w:t>
      </w:r>
    </w:p>
    <w:p w14:paraId="6D3672A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top section describes the skill — its name, purpose, what it tests, and any prerequisites or assumptions.</w:t>
      </w:r>
    </w:p>
    <w:p w14:paraId="5CD9979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Then an </w:t>
      </w:r>
      <w:r w:rsidRPr="002674FC">
        <w:rPr>
          <w:rFonts w:ascii="Georgia" w:eastAsia="Times New Roman" w:hAnsi="Georgia" w:cs="Segoe UI"/>
          <w:b/>
          <w:bCs/>
          <w:color w:val="141413"/>
          <w:kern w:val="0"/>
          <w:sz w:val="27"/>
          <w:szCs w:val="27"/>
          <w:bdr w:val="single" w:sz="2" w:space="0" w:color="1F1E1D" w:frame="1"/>
          <w14:ligatures w14:val="none"/>
        </w:rPr>
        <w:t>inputs section</w:t>
      </w:r>
      <w:r w:rsidRPr="002674FC">
        <w:rPr>
          <w:rFonts w:ascii="Georgia" w:eastAsia="Times New Roman" w:hAnsi="Georgia" w:cs="Segoe UI"/>
          <w:color w:val="141413"/>
          <w:kern w:val="0"/>
          <w:sz w:val="27"/>
          <w:szCs w:val="27"/>
          <w14:ligatures w14:val="none"/>
        </w:rPr>
        <w:t> that declares what the executor needs to provide. Model year, make, model, country, channels to test. For each input — its type, whether it's required, allowed values if constrained, and a default if applicable. This is what the UI renders as a form. It could also say "accepts an Excel file with columns: year, make, model, country" for batch mode.</w:t>
      </w:r>
    </w:p>
    <w:p w14:paraId="229A09D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Then a </w:t>
      </w:r>
      <w:r w:rsidRPr="002674FC">
        <w:rPr>
          <w:rFonts w:ascii="Georgia" w:eastAsia="Times New Roman" w:hAnsi="Georgia" w:cs="Segoe UI"/>
          <w:b/>
          <w:bCs/>
          <w:color w:val="141413"/>
          <w:kern w:val="0"/>
          <w:sz w:val="27"/>
          <w:szCs w:val="27"/>
          <w:bdr w:val="single" w:sz="2" w:space="0" w:color="1F1E1D" w:frame="1"/>
          <w14:ligatures w14:val="none"/>
        </w:rPr>
        <w:t>services section</w:t>
      </w:r>
      <w:r w:rsidRPr="002674FC">
        <w:rPr>
          <w:rFonts w:ascii="Georgia" w:eastAsia="Times New Roman" w:hAnsi="Georgia" w:cs="Segoe UI"/>
          <w:color w:val="141413"/>
          <w:kern w:val="0"/>
          <w:sz w:val="27"/>
          <w:szCs w:val="27"/>
          <w14:ligatures w14:val="none"/>
        </w:rPr>
        <w:t> that lists every API involved — the TDI service, Digital Sales Services, Offers Microservice, Orders API. For each service: the base URL (or environment variable for it), the Swagger spec location or key endpoint details, the auth approach (JWT token server URL, client ID/secret reference). Not hardcoded credentials — references to secrets the platform manages.</w:t>
      </w:r>
    </w:p>
    <w:p w14:paraId="0A77A87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lastRenderedPageBreak/>
        <w:t>Then the </w:t>
      </w:r>
      <w:r w:rsidRPr="002674FC">
        <w:rPr>
          <w:rFonts w:ascii="Georgia" w:eastAsia="Times New Roman" w:hAnsi="Georgia" w:cs="Segoe UI"/>
          <w:b/>
          <w:bCs/>
          <w:color w:val="141413"/>
          <w:kern w:val="0"/>
          <w:sz w:val="27"/>
          <w:szCs w:val="27"/>
          <w:bdr w:val="single" w:sz="2" w:space="0" w:color="1F1E1D" w:frame="1"/>
          <w14:ligatures w14:val="none"/>
        </w:rPr>
        <w:t>execution flow</w:t>
      </w:r>
      <w:r w:rsidRPr="002674FC">
        <w:rPr>
          <w:rFonts w:ascii="Georgia" w:eastAsia="Times New Roman" w:hAnsi="Georgia" w:cs="Segoe UI"/>
          <w:color w:val="141413"/>
          <w:kern w:val="0"/>
          <w:sz w:val="27"/>
          <w:szCs w:val="27"/>
          <w14:ligatures w14:val="none"/>
        </w:rPr>
        <w:t> — the ordered steps. Step one: call TDI to create vehicle, here's the endpoint, here's the payload template with input variables, here's what to extract from the response (account number, VIN). Step two: call onboarding with account and VIN from step one. Step three: for each channel in the input channels list, call offers API. And so on. Each step references a service from the services section and specifies input mapping, the call details, and what to capture from the response.</w:t>
      </w:r>
    </w:p>
    <w:p w14:paraId="2B85A0C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Then the </w:t>
      </w:r>
      <w:r w:rsidRPr="002674FC">
        <w:rPr>
          <w:rFonts w:ascii="Georgia" w:eastAsia="Times New Roman" w:hAnsi="Georgia" w:cs="Segoe UI"/>
          <w:b/>
          <w:bCs/>
          <w:color w:val="141413"/>
          <w:kern w:val="0"/>
          <w:sz w:val="27"/>
          <w:szCs w:val="27"/>
          <w:bdr w:val="single" w:sz="2" w:space="0" w:color="1F1E1D" w:frame="1"/>
          <w14:ligatures w14:val="none"/>
        </w:rPr>
        <w:t>assertions section</w:t>
      </w:r>
      <w:r w:rsidRPr="002674FC">
        <w:rPr>
          <w:rFonts w:ascii="Georgia" w:eastAsia="Times New Roman" w:hAnsi="Georgia" w:cs="Segoe UI"/>
          <w:color w:val="141413"/>
          <w:kern w:val="0"/>
          <w:sz w:val="27"/>
          <w:szCs w:val="27"/>
          <w14:ligatures w14:val="none"/>
        </w:rPr>
        <w:t> — what to validate. After offers: "verify at least one offer returned per channel." After quote: "verify total price is greater than zero and tax is calculated." After order: "verify order status is CREATED and order ID is returned." These are in natural language but specific enough that the AI can translate them to field-level checks against the response schemas.</w:t>
      </w:r>
    </w:p>
    <w:p w14:paraId="40761F8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And optionally an </w:t>
      </w:r>
      <w:r w:rsidRPr="002674FC">
        <w:rPr>
          <w:rFonts w:ascii="Georgia" w:eastAsia="Times New Roman" w:hAnsi="Georgia" w:cs="Segoe UI"/>
          <w:b/>
          <w:bCs/>
          <w:color w:val="141413"/>
          <w:kern w:val="0"/>
          <w:sz w:val="27"/>
          <w:szCs w:val="27"/>
          <w:bdr w:val="single" w:sz="2" w:space="0" w:color="1F1E1D" w:frame="1"/>
          <w14:ligatures w14:val="none"/>
        </w:rPr>
        <w:t>output section</w:t>
      </w:r>
      <w:r w:rsidRPr="002674FC">
        <w:rPr>
          <w:rFonts w:ascii="Georgia" w:eastAsia="Times New Roman" w:hAnsi="Georgia" w:cs="Segoe UI"/>
          <w:color w:val="141413"/>
          <w:kern w:val="0"/>
          <w:sz w:val="27"/>
          <w:szCs w:val="27"/>
          <w14:ligatures w14:val="none"/>
        </w:rPr>
        <w:t> — what the final report should contain. A summary table of channels tested, offers found, quotes generated, orders created, pass/fail per step.</w:t>
      </w:r>
    </w:p>
    <w:p w14:paraId="0EA45616"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5AB42E8C">
          <v:rect id="_x0000_i1065" style="width:0;height:0" o:hralign="center" o:hrstd="t" o:hr="t" fillcolor="#a0a0a0" stroked="f"/>
        </w:pict>
      </w:r>
    </w:p>
    <w:p w14:paraId="51874DE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Here's what I think we should do next.</w:t>
      </w:r>
    </w:p>
    <w:p w14:paraId="4EC379F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Before any UI, before any code, we should design a concrete SKILL.md template for your most common use case. A real one. Not abstract. Because if we get that file format right, everything else falls into place — the UI knows what to render, the AI knows what to execute, and skill authors know what to write.</w:t>
      </w:r>
    </w:p>
    <w:p w14:paraId="3C29FE2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Then we design the UI around that — skill upload, dynamic form generation from the inputs section, execution view that maps to the flow section, results view that maps to the assertions and output sections.</w:t>
      </w:r>
    </w:p>
    <w:p w14:paraId="3207CB5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Want to draft a real SKILL.md together for the "Test US 2025 GMC Vehicle Offers and Orders" scenario? We can walk through it section by section and nail down exactly what goes in each part. That file becomes your product spec.</w:t>
      </w:r>
    </w:p>
    <w:p w14:paraId="7011037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as a solution we will have self registry of all APIs with their JWT token urls and client client secret the product will manage it business users assume we have but in skills.md they refer to the predefined code for each API</w:t>
      </w:r>
    </w:p>
    <w:p w14:paraId="57BF399C"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3:18 PM</w:t>
      </w:r>
    </w:p>
    <w:p w14:paraId="5E11EADD"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Grasped centralized service registry architecture with clean separation</w:t>
      </w:r>
    </w:p>
    <w:p w14:paraId="706C0E47" w14:textId="77777777" w:rsidR="002674FC" w:rsidRPr="002674FC" w:rsidRDefault="002674FC" w:rsidP="002674FC">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7C6CAC81" w14:textId="77777777" w:rsidR="002674FC" w:rsidRPr="002674FC" w:rsidRDefault="002674FC" w:rsidP="002674FC">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022D4A9" w14:textId="77777777" w:rsidR="002674FC" w:rsidRPr="002674FC" w:rsidRDefault="002674FC" w:rsidP="002674FC">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34544B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Now the architecture is really crystallizing. Let me make sure I'm seeing this correctly.</w:t>
      </w:r>
    </w:p>
    <w:p w14:paraId="1369FAEC"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lastRenderedPageBreak/>
        <w:pict w14:anchorId="4D6AA599">
          <v:rect id="_x0000_i1066" style="width:0;height:0" o:hralign="center" o:hrstd="t" o:hr="t" fillcolor="#a0a0a0" stroked="f"/>
        </w:pict>
      </w:r>
    </w:p>
    <w:p w14:paraId="63CBEC6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platform owns the infrastructure layer.</w:t>
      </w:r>
      <w:r w:rsidRPr="002674FC">
        <w:rPr>
          <w:rFonts w:ascii="Georgia" w:eastAsia="Times New Roman" w:hAnsi="Georgia" w:cs="Segoe UI"/>
          <w:color w:val="141413"/>
          <w:kern w:val="0"/>
          <w:sz w:val="27"/>
          <w:szCs w:val="27"/>
          <w14:ligatures w14:val="none"/>
        </w:rPr>
        <w:t> There's a Service Registry — a managed catalog where your platform team (or admins) pre-registers every API: its base URL per environment, its JWT token server URL, its client ID and client secret, its Swagger definition, and critically — </w:t>
      </w:r>
      <w:r w:rsidRPr="002674FC">
        <w:rPr>
          <w:rFonts w:ascii="Georgia" w:eastAsia="Times New Roman" w:hAnsi="Georgia" w:cs="Segoe UI"/>
          <w:b/>
          <w:bCs/>
          <w:color w:val="141413"/>
          <w:kern w:val="0"/>
          <w:sz w:val="27"/>
          <w:szCs w:val="27"/>
          <w:bdr w:val="single" w:sz="2" w:space="0" w:color="1F1E1D" w:frame="1"/>
          <w14:ligatures w14:val="none"/>
        </w:rPr>
        <w:t>pre-built callable functions</w:t>
      </w:r>
      <w:r w:rsidRPr="002674FC">
        <w:rPr>
          <w:rFonts w:ascii="Georgia" w:eastAsia="Times New Roman" w:hAnsi="Georgia" w:cs="Segoe UI"/>
          <w:color w:val="141413"/>
          <w:kern w:val="0"/>
          <w:sz w:val="27"/>
          <w:szCs w:val="27"/>
          <w14:ligatures w14:val="none"/>
        </w:rPr>
        <w:t> for each API operation. Think of these as the platform's built-in toolkit.</w:t>
      </w:r>
    </w:p>
    <w:p w14:paraId="213A076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So for TDI, somebody has already written and registered the code that knows how to call "create vehicle" — it handles auth, constructs the payload, makes the call, parses the response. Same for Offers API "get qualified offers," Orders API "create quote," "create order," "get orders," and so on. These are the </w:t>
      </w:r>
      <w:r w:rsidRPr="002674FC">
        <w:rPr>
          <w:rFonts w:ascii="Georgia" w:eastAsia="Times New Roman" w:hAnsi="Georgia" w:cs="Segoe UI"/>
          <w:b/>
          <w:bCs/>
          <w:color w:val="141413"/>
          <w:kern w:val="0"/>
          <w:sz w:val="27"/>
          <w:szCs w:val="27"/>
          <w:bdr w:val="single" w:sz="2" w:space="0" w:color="1F1E1D" w:frame="1"/>
          <w14:ligatures w14:val="none"/>
        </w:rPr>
        <w:t>building blocks</w:t>
      </w:r>
      <w:r w:rsidRPr="002674FC">
        <w:rPr>
          <w:rFonts w:ascii="Georgia" w:eastAsia="Times New Roman" w:hAnsi="Georgia" w:cs="Segoe UI"/>
          <w:color w:val="141413"/>
          <w:kern w:val="0"/>
          <w:sz w:val="27"/>
          <w:szCs w:val="27"/>
          <w14:ligatures w14:val="none"/>
        </w:rPr>
        <w:t> living inside the platform, tested and maintained by your team.</w:t>
      </w:r>
    </w:p>
    <w:p w14:paraId="4A3A291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Business users never see any of this. They just know "the platform can talk to TDI, Offers, Orders, etc."</w:t>
      </w:r>
    </w:p>
    <w:p w14:paraId="34486108"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0F5FB846">
          <v:rect id="_x0000_i1067" style="width:0;height:0" o:hralign="center" o:hrstd="t" o:hr="t" fillcolor="#a0a0a0" stroked="f"/>
        </w:pict>
      </w:r>
    </w:p>
    <w:p w14:paraId="57BF306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SKILL.md then becomes remarkably simple and clean.</w:t>
      </w:r>
    </w:p>
    <w:p w14:paraId="5CB161C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 skill author doesn't write API calls. They don't specify URLs, credentials, or payloads. They </w:t>
      </w:r>
      <w:r w:rsidRPr="002674FC">
        <w:rPr>
          <w:rFonts w:ascii="Georgia" w:eastAsia="Times New Roman" w:hAnsi="Georgia" w:cs="Segoe UI"/>
          <w:b/>
          <w:bCs/>
          <w:color w:val="141413"/>
          <w:kern w:val="0"/>
          <w:sz w:val="27"/>
          <w:szCs w:val="27"/>
          <w:bdr w:val="single" w:sz="2" w:space="0" w:color="1F1E1D" w:frame="1"/>
          <w14:ligatures w14:val="none"/>
        </w:rPr>
        <w:t>reference pre-defined operations by name</w:t>
      </w:r>
      <w:r w:rsidRPr="002674FC">
        <w:rPr>
          <w:rFonts w:ascii="Georgia" w:eastAsia="Times New Roman" w:hAnsi="Georgia" w:cs="Segoe UI"/>
          <w:color w:val="141413"/>
          <w:kern w:val="0"/>
          <w:sz w:val="27"/>
          <w:szCs w:val="27"/>
          <w14:ligatures w14:val="none"/>
        </w:rPr>
        <w:t> and describe the flow, inputs, and assertions. The SKILL.md is almost like a recipe — "take the output of TDI.createVehicle, feed it into DSS.onboardCustomer, then call Offers.getQualifiedOffers for each channel..."</w:t>
      </w:r>
    </w:p>
    <w:p w14:paraId="1C00A7C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skill author thinks in terms of operations and business logic. The platform resolves those references to actual API calls at runtime.</w:t>
      </w:r>
    </w:p>
    <w:p w14:paraId="6031FFCB"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662D192A">
          <v:rect id="_x0000_i1068" style="width:0;height:0" o:hralign="center" o:hrstd="t" o:hr="t" fillcolor="#a0a0a0" stroked="f"/>
        </w:pict>
      </w:r>
    </w:p>
    <w:p w14:paraId="792F01E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So the system has three distinct layers now:</w:t>
      </w:r>
    </w:p>
    <w:p w14:paraId="1B69287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Layer 1 — Service Registry (platform-managed).</w:t>
      </w:r>
      <w:r w:rsidRPr="002674FC">
        <w:rPr>
          <w:rFonts w:ascii="Georgia" w:eastAsia="Times New Roman" w:hAnsi="Georgia" w:cs="Segoe UI"/>
          <w:color w:val="141413"/>
          <w:kern w:val="0"/>
          <w:sz w:val="27"/>
          <w:szCs w:val="27"/>
          <w14:ligatures w14:val="none"/>
        </w:rPr>
        <w:t> Every API is registered with connection details, auth, Swagger spec, and pre-built operation functions. This is maintained by your engineering/platform team. Business users never touch it. When a new microservice is added to the ecosystem, your team registers it once and every skill can use it.</w:t>
      </w:r>
    </w:p>
    <w:p w14:paraId="2C41B7B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Layer 2 — Skills (author-created, user-executed).</w:t>
      </w:r>
      <w:r w:rsidRPr="002674FC">
        <w:rPr>
          <w:rFonts w:ascii="Georgia" w:eastAsia="Times New Roman" w:hAnsi="Georgia" w:cs="Segoe UI"/>
          <w:color w:val="141413"/>
          <w:kern w:val="0"/>
          <w:sz w:val="27"/>
          <w:szCs w:val="27"/>
          <w14:ligatures w14:val="none"/>
        </w:rPr>
        <w:t> A SKILL.md references registered services by name, defines the flow, inputs, and assertions. The skill author is a QA engineer or technical business user who understands the business scenario but doesn't need to know API implementation details. They just need to know what operations are available — almost like an API catalog they browse.</w:t>
      </w:r>
    </w:p>
    <w:p w14:paraId="7030DB1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Layer 3 — Execution (AI-driven).</w:t>
      </w:r>
      <w:r w:rsidRPr="002674FC">
        <w:rPr>
          <w:rFonts w:ascii="Georgia" w:eastAsia="Times New Roman" w:hAnsi="Georgia" w:cs="Segoe UI"/>
          <w:color w:val="141413"/>
          <w:kern w:val="0"/>
          <w:sz w:val="27"/>
          <w:szCs w:val="27"/>
          <w14:ligatures w14:val="none"/>
        </w:rPr>
        <w:t> The AI reads the SKILL.md, resolves the service references against the registry, collects user inputs, orchestrates the calls using the pre-built functions, evaluates assertions, and presents results.</w:t>
      </w:r>
    </w:p>
    <w:p w14:paraId="1D50E5E2"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lastRenderedPageBreak/>
        <w:pict w14:anchorId="6B2B41E3">
          <v:rect id="_x0000_i1069" style="width:0;height:0" o:hralign="center" o:hrstd="t" o:hr="t" fillcolor="#a0a0a0" stroked="f"/>
        </w:pict>
      </w:r>
    </w:p>
    <w:p w14:paraId="438FC65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This is elegant for several reasons.</w:t>
      </w:r>
    </w:p>
    <w:p w14:paraId="7DB832F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Credentials are centralized and secure — never in a SKILL.md, never visible to skill authors or business users. When a credential rotates, you update it once in the registry and every skill benefits.</w:t>
      </w:r>
    </w:p>
    <w:p w14:paraId="1E88459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API changes are absorbed at the registry level. If the Orders API changes its endpoint from v2 to v3, you update the registered operation function once. No skill needs to change.</w:t>
      </w:r>
    </w:p>
    <w:p w14:paraId="6CE352B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Skill authoring becomes accessible. A skill author doesn't need to know curl or Python or how JWT works. They write something closer to structured English: "Step 1: Call TDI.createVehicle with year={model_year}, make={make}, country={country}. Capture: account_number, vin."</w:t>
      </w:r>
    </w:p>
    <w:p w14:paraId="67E8A5D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And it makes skill validation possible. When a skill is uploaded, the platform can check — does this skill reference services that exist in the registry? Are the operations valid? Do the inputs match? You catch errors at upload time, not at execution time.</w:t>
      </w:r>
    </w:p>
    <w:p w14:paraId="632F433B"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758B954D">
          <v:rect id="_x0000_i1070" style="width:0;height:0" o:hralign="center" o:hrstd="t" o:hr="t" fillcolor="#a0a0a0" stroked="f"/>
        </w:pict>
      </w:r>
    </w:p>
    <w:p w14:paraId="273320A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This also answers the execution engine question cleanly.</w:t>
      </w:r>
    </w:p>
    <w:p w14:paraId="6F776D1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You don't need the AI to make raw HTTP calls. You need a runtime that:</w:t>
      </w:r>
    </w:p>
    <w:p w14:paraId="53A0284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Loads the service registry (knows all available operations and how to call them). Reads the SKILL.md (understands the flow). Collects inputs from the user. Calls pre-built operation functions in sequence, passing outputs forward. Evaluates assertions. Reports results.</w:t>
      </w:r>
    </w:p>
    <w:p w14:paraId="4236E6D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AI's job is </w:t>
      </w:r>
      <w:r w:rsidRPr="002674FC">
        <w:rPr>
          <w:rFonts w:ascii="Georgia" w:eastAsia="Times New Roman" w:hAnsi="Georgia" w:cs="Segoe UI"/>
          <w:b/>
          <w:bCs/>
          <w:color w:val="141413"/>
          <w:kern w:val="0"/>
          <w:sz w:val="27"/>
          <w:szCs w:val="27"/>
          <w:bdr w:val="single" w:sz="2" w:space="0" w:color="1F1E1D" w:frame="1"/>
          <w14:ligatures w14:val="none"/>
        </w:rPr>
        <w:t>comprehension and orchestration</w:t>
      </w:r>
      <w:r w:rsidRPr="002674FC">
        <w:rPr>
          <w:rFonts w:ascii="Georgia" w:eastAsia="Times New Roman" w:hAnsi="Georgia" w:cs="Segoe UI"/>
          <w:color w:val="141413"/>
          <w:kern w:val="0"/>
          <w:sz w:val="27"/>
          <w:szCs w:val="27"/>
          <w14:ligatures w14:val="none"/>
        </w:rPr>
        <w:t> — reading the SKILL.md, understanding the flow, deciding what to call with what parameters, interpreting results, handling the fan-out logic (multiple channels), and translating everything into business-friendly language.</w:t>
      </w:r>
    </w:p>
    <w:p w14:paraId="4F43A4C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pre-built functions do the </w:t>
      </w:r>
      <w:r w:rsidRPr="002674FC">
        <w:rPr>
          <w:rFonts w:ascii="Georgia" w:eastAsia="Times New Roman" w:hAnsi="Georgia" w:cs="Segoe UI"/>
          <w:b/>
          <w:bCs/>
          <w:color w:val="141413"/>
          <w:kern w:val="0"/>
          <w:sz w:val="27"/>
          <w:szCs w:val="27"/>
          <w:bdr w:val="single" w:sz="2" w:space="0" w:color="1F1E1D" w:frame="1"/>
          <w14:ligatures w14:val="none"/>
        </w:rPr>
        <w:t>mechanical work</w:t>
      </w:r>
      <w:r w:rsidRPr="002674FC">
        <w:rPr>
          <w:rFonts w:ascii="Georgia" w:eastAsia="Times New Roman" w:hAnsi="Georgia" w:cs="Segoe UI"/>
          <w:color w:val="141413"/>
          <w:kern w:val="0"/>
          <w:sz w:val="27"/>
          <w:szCs w:val="27"/>
          <w14:ligatures w14:val="none"/>
        </w:rPr>
        <w:t> — authentication, HTTP calls, response parsing. Deterministic, reliable, tested.</w:t>
      </w:r>
    </w:p>
    <w:p w14:paraId="7114F666"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06EBA423">
          <v:rect id="_x0000_i1071" style="width:0;height:0" o:hralign="center" o:hrstd="t" o:hr="t" fillcolor="#a0a0a0" stroked="f"/>
        </w:pict>
      </w:r>
    </w:p>
    <w:p w14:paraId="4C3DA94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Now the key question becomes: what does the Service Registry look like?</w:t>
      </w:r>
    </w:p>
    <w:p w14:paraId="7493FD2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Each registered service would need a name the skill can reference (like "TDI" or "OffersAPI"), the environment configurations (dev/staging/prod URLs and credentials), and a set of named operations. Each operation has a human-readable name (like "createVehicle" or "getQualifiedOffers"), the method and endpoint path, the input parameters it accepts with types, and the output fields it returns.</w:t>
      </w:r>
    </w:p>
    <w:p w14:paraId="6C63C4B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The skill author needs to be able to browse this catalog somehow — "what operations are available for the Offers service? What parameters does </w:t>
      </w:r>
      <w:r w:rsidRPr="002674FC">
        <w:rPr>
          <w:rFonts w:ascii="Georgia" w:eastAsia="Times New Roman" w:hAnsi="Georgia" w:cs="Segoe UI"/>
          <w:color w:val="141413"/>
          <w:kern w:val="0"/>
          <w:sz w:val="27"/>
          <w:szCs w:val="27"/>
          <w14:ligatures w14:val="none"/>
        </w:rPr>
        <w:lastRenderedPageBreak/>
        <w:t>getQualifiedOffers need?" — so they know what to reference in their SKILL.md.</w:t>
      </w:r>
    </w:p>
    <w:p w14:paraId="4A7F855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Would you expose this catalog through the UI?</w:t>
      </w:r>
      <w:r w:rsidRPr="002674FC">
        <w:rPr>
          <w:rFonts w:ascii="Georgia" w:eastAsia="Times New Roman" w:hAnsi="Georgia" w:cs="Segoe UI"/>
          <w:color w:val="141413"/>
          <w:kern w:val="0"/>
          <w:sz w:val="27"/>
          <w:szCs w:val="27"/>
          <w14:ligatures w14:val="none"/>
        </w:rPr>
        <w:t> Like a "Service Explorer" where someone creating a skill can browse registered services, see available operations, see their parameters, maybe even test them individually? That would make skill authoring much easier and less error-prone.</w:t>
      </w:r>
    </w:p>
    <w:p w14:paraId="192C209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And the other question — who builds and maintains the pre-built operation functions? Is that your core engineering team, and roughly how many services and operations are we talking about? Ten services with five operations each? Fifty services? That sizing affects how you structure the registry.</w:t>
      </w:r>
    </w:p>
    <w:p w14:paraId="4CEC337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they already know since our enterprise already have a registry of apis</w:t>
      </w:r>
    </w:p>
    <w:p w14:paraId="1C7EABC1"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3:19 PM</w:t>
      </w:r>
    </w:p>
    <w:p w14:paraId="428FD0F2"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Recalibrated focus toward integrating existing enterprise infrastructure</w:t>
      </w:r>
    </w:p>
    <w:p w14:paraId="224FB8D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That simplifies things massively. So let me restate what actually needs to be built versus what already exists.</w:t>
      </w:r>
    </w:p>
    <w:p w14:paraId="677303A5"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19047B41">
          <v:rect id="_x0000_i1072" style="width:0;height:0" o:hralign="center" o:hrstd="t" o:hr="t" fillcolor="#a0a0a0" stroked="f"/>
        </w:pict>
      </w:r>
    </w:p>
    <w:p w14:paraId="425FAE3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Already exists:</w:t>
      </w:r>
    </w:p>
    <w:p w14:paraId="6BABC660" w14:textId="77777777" w:rsidR="002674FC" w:rsidRPr="002674FC" w:rsidRDefault="002674FC" w:rsidP="002674FC">
      <w:pPr>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API registry with all services documented</w:t>
      </w:r>
    </w:p>
    <w:p w14:paraId="37E652E0" w14:textId="77777777" w:rsidR="002674FC" w:rsidRPr="002674FC" w:rsidRDefault="002674FC" w:rsidP="002674FC">
      <w:pPr>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Swagger definitions for each service</w:t>
      </w:r>
    </w:p>
    <w:p w14:paraId="1A063AE9" w14:textId="77777777" w:rsidR="002674FC" w:rsidRPr="002674FC" w:rsidRDefault="002674FC" w:rsidP="002674FC">
      <w:pPr>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JWT token server with client ID/secret per API</w:t>
      </w:r>
    </w:p>
    <w:p w14:paraId="7C0EC6D2" w14:textId="77777777" w:rsidR="002674FC" w:rsidRPr="002674FC" w:rsidRDefault="002674FC" w:rsidP="002674FC">
      <w:pPr>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Business users and QA engineers who know these APIs and their operations</w:t>
      </w:r>
    </w:p>
    <w:p w14:paraId="5DEE5FBF" w14:textId="77777777" w:rsidR="002674FC" w:rsidRPr="002674FC" w:rsidRDefault="002674FC" w:rsidP="002674FC">
      <w:pPr>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APIs themselves (TDI, DSS, Offers, Orders, etc.)</w:t>
      </w:r>
    </w:p>
    <w:p w14:paraId="1CDC0D2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What you're building — the product — is really just three things:</w:t>
      </w:r>
    </w:p>
    <w:p w14:paraId="40F1B18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One — a Skills management layer.</w:t>
      </w:r>
      <w:r w:rsidRPr="002674FC">
        <w:rPr>
          <w:rFonts w:ascii="Georgia" w:eastAsia="Times New Roman" w:hAnsi="Georgia" w:cs="Segoe UI"/>
          <w:color w:val="141413"/>
          <w:kern w:val="0"/>
          <w:sz w:val="27"/>
          <w:szCs w:val="27"/>
          <w14:ligatures w14:val="none"/>
        </w:rPr>
        <w:t> Upload, store, version, browse SKILL.md files (with optional supporting scripts). That's a UI plus storage (local folder or S3).</w:t>
      </w:r>
    </w:p>
    <w:p w14:paraId="1333E3B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Two — a Skills execution engine.</w:t>
      </w:r>
      <w:r w:rsidRPr="002674FC">
        <w:rPr>
          <w:rFonts w:ascii="Georgia" w:eastAsia="Times New Roman" w:hAnsi="Georgia" w:cs="Segoe UI"/>
          <w:color w:val="141413"/>
          <w:kern w:val="0"/>
          <w:sz w:val="27"/>
          <w:szCs w:val="27"/>
          <w14:ligatures w14:val="none"/>
        </w:rPr>
        <w:t> Read the SKILL.md, collect user inputs (dynamic form or Excel), hand it to an AI agent that understands the skill and can invoke the pre-registered APIs, run the flow, evaluate assertions, capture results.</w:t>
      </w:r>
    </w:p>
    <w:p w14:paraId="48B3468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Three — a results and reporting layer.</w:t>
      </w:r>
      <w:r w:rsidRPr="002674FC">
        <w:rPr>
          <w:rFonts w:ascii="Georgia" w:eastAsia="Times New Roman" w:hAnsi="Georgia" w:cs="Segoe UI"/>
          <w:color w:val="141413"/>
          <w:kern w:val="0"/>
          <w:sz w:val="27"/>
          <w:szCs w:val="27"/>
          <w14:ligatures w14:val="none"/>
        </w:rPr>
        <w:t> Show what happened in business language. Pass/fail, details, trends over time.</w:t>
      </w:r>
    </w:p>
    <w:p w14:paraId="20A6B17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That's the whole product. The platform is thin by design. The intelligence is in the SKILL.md files and the AI execution engine. The platform just connects the pieces.</w:t>
      </w:r>
    </w:p>
    <w:p w14:paraId="35F21F8E"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5BF92A5A">
          <v:rect id="_x0000_i1073" style="width:0;height:0" o:hralign="center" o:hrstd="t" o:hr="t" fillcolor="#a0a0a0" stroked="f"/>
        </w:pict>
      </w:r>
    </w:p>
    <w:p w14:paraId="24B16CD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So now I think we're ready to make this concrete. The next steps I see are:</w:t>
      </w:r>
    </w:p>
    <w:p w14:paraId="45A86CC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lastRenderedPageBreak/>
        <w:t>First — define the SKILL.md format/template. This is the contract that everything hangs on. We draft a real one for your GMC Offers and Orders scenario.</w:t>
      </w:r>
    </w:p>
    <w:p w14:paraId="6962333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Second — design the UI. Three screens: Skills Library, Skill Execution, Execution Results.</w:t>
      </w:r>
    </w:p>
    <w:p w14:paraId="7753707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Third — decide the execution engine. The AI reads SKILL.md and orchestrates. Claude Code CLI is the most natural fit since it already knows how to read SKILL.md files and execute — but Java Spring AI or Python are options too.</w:t>
      </w:r>
    </w:p>
    <w:p w14:paraId="570D600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Fourth — build the prototype.</w:t>
      </w:r>
    </w:p>
    <w:p w14:paraId="37293F8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Which of these do you want to tackle first? My gut says the SKILL.md template — because once we nail that, the UI and engine design fall out of it naturally. But you might be thinking differently.</w:t>
      </w:r>
    </w:p>
    <w:p w14:paraId="4476580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UI left nav bar Dashboard, we will think about it later, Left Nav bar Skills -&gt; Definition and Skills -&gt; Execution. Skills -&gt; Favorites. In the Execution a search based drop down that allows to search their favorites skills definitions or existing skill sdefinitions. When they select a Skill Definition we should show the criteria dynically based o the skills.md what criteria they configured if UI criteria configured in skill definiton or let them allow the Excel sheet. And then run the Skills definition instance sometimes it might take time so maybe async and let users search for Skills -&gt; Past Executions and search based on the start date, end date or skill definition name and other params</w:t>
      </w:r>
    </w:p>
    <w:p w14:paraId="0B1D1EA1"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3:26 PM</w:t>
      </w:r>
    </w:p>
    <w:p w14:paraId="772CBE88"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Architected multi-layered skill execution interface with dynamic form rendering</w:t>
      </w:r>
    </w:p>
    <w:p w14:paraId="0A966284" w14:textId="77777777" w:rsidR="002674FC" w:rsidRPr="002674FC" w:rsidRDefault="002674FC" w:rsidP="002674FC">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464E2636" w14:textId="77777777" w:rsidR="002674FC" w:rsidRPr="002674FC" w:rsidRDefault="002674FC" w:rsidP="002674FC">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14:ligatures w14:val="none"/>
        </w:rPr>
      </w:pPr>
    </w:p>
    <w:p w14:paraId="3F1CD1AA" w14:textId="77777777" w:rsidR="002674FC" w:rsidRPr="002674FC" w:rsidRDefault="002674FC" w:rsidP="002674FC">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FA43DC0" w14:textId="77777777" w:rsidR="002674FC" w:rsidRPr="002674FC" w:rsidRDefault="002674FC" w:rsidP="002674FC">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AE1C42A" w14:textId="77777777" w:rsidR="002674FC" w:rsidRPr="002674FC" w:rsidRDefault="002674FC" w:rsidP="002674FC">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22F8228" w14:textId="77777777" w:rsidR="002674FC" w:rsidRPr="002674FC" w:rsidRDefault="002674FC" w:rsidP="002674FC">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3A11EF6" w14:textId="77777777" w:rsidR="002674FC" w:rsidRPr="002674FC" w:rsidRDefault="002674FC" w:rsidP="002674FC">
      <w:pPr>
        <w:numPr>
          <w:ilvl w:val="0"/>
          <w:numId w:val="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72D8287" w14:textId="77777777" w:rsidR="002674FC" w:rsidRPr="002674FC" w:rsidRDefault="002674FC" w:rsidP="002674FC">
      <w:pPr>
        <w:numPr>
          <w:ilvl w:val="0"/>
          <w:numId w:val="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7F579F8" w14:textId="77777777" w:rsidR="002674FC" w:rsidRPr="002674FC" w:rsidRDefault="002674FC" w:rsidP="002674FC">
      <w:pPr>
        <w:numPr>
          <w:ilvl w:val="0"/>
          <w:numId w:val="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F54DB6A" w14:textId="77777777" w:rsidR="002674FC" w:rsidRPr="002674FC" w:rsidRDefault="002674FC" w:rsidP="002674FC">
      <w:pPr>
        <w:numPr>
          <w:ilvl w:val="0"/>
          <w:numId w:val="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5722D73" w14:textId="77777777" w:rsidR="002674FC" w:rsidRPr="002674FC" w:rsidRDefault="002674FC" w:rsidP="002674FC">
      <w:pPr>
        <w:numPr>
          <w:ilvl w:val="0"/>
          <w:numId w:val="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8467A9B" w14:textId="77777777" w:rsidR="002674FC" w:rsidRPr="002674FC" w:rsidRDefault="002674FC" w:rsidP="002674FC">
      <w:pPr>
        <w:numPr>
          <w:ilvl w:val="0"/>
          <w:numId w:val="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2DA606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Good — this is a clear information architecture. Let me map it out and think through the UX implications of each piece.</w:t>
      </w:r>
    </w:p>
    <w:p w14:paraId="1EB03B70"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00DAB250">
          <v:rect id="_x0000_i1074" style="width:0;height:0" o:hralign="center" o:hrstd="t" o:hr="t" fillcolor="#a0a0a0" stroked="f"/>
        </w:pict>
      </w:r>
    </w:p>
    <w:p w14:paraId="69E4F52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Left Navigation Structure</w:t>
      </w:r>
    </w:p>
    <w:p w14:paraId="0F9CCABC" w14:textId="77777777" w:rsidR="002674FC" w:rsidRPr="002674FC" w:rsidRDefault="002674FC" w:rsidP="002674FC">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Dashboard</w:t>
      </w:r>
      <w:r w:rsidRPr="002674FC">
        <w:rPr>
          <w:rFonts w:ascii="Georgia" w:eastAsia="Times New Roman" w:hAnsi="Georgia" w:cs="Segoe UI"/>
          <w:color w:val="141413"/>
          <w:kern w:val="0"/>
          <w:sz w:val="27"/>
          <w:szCs w:val="27"/>
          <w14:ligatures w14:val="none"/>
        </w:rPr>
        <w:t> (later)</w:t>
      </w:r>
    </w:p>
    <w:p w14:paraId="0D1A3650" w14:textId="77777777" w:rsidR="002674FC" w:rsidRPr="002674FC" w:rsidRDefault="002674FC" w:rsidP="002674FC">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Skills</w:t>
      </w:r>
    </w:p>
    <w:p w14:paraId="41A24E63" w14:textId="77777777" w:rsidR="002674FC" w:rsidRPr="002674FC" w:rsidRDefault="002674FC" w:rsidP="002674FC">
      <w:pPr>
        <w:numPr>
          <w:ilvl w:val="1"/>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Definition</w:t>
      </w:r>
      <w:r w:rsidRPr="002674FC">
        <w:rPr>
          <w:rFonts w:ascii="Georgia" w:eastAsia="Times New Roman" w:hAnsi="Georgia" w:cs="Segoe UI"/>
          <w:color w:val="141413"/>
          <w:kern w:val="0"/>
          <w:sz w:val="27"/>
          <w:szCs w:val="27"/>
          <w14:ligatures w14:val="none"/>
        </w:rPr>
        <w:t> — create, upload, edit, manage skill definitions</w:t>
      </w:r>
    </w:p>
    <w:p w14:paraId="0AA61611" w14:textId="77777777" w:rsidR="002674FC" w:rsidRPr="002674FC" w:rsidRDefault="002674FC" w:rsidP="002674FC">
      <w:pPr>
        <w:numPr>
          <w:ilvl w:val="1"/>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Execution</w:t>
      </w:r>
      <w:r w:rsidRPr="002674FC">
        <w:rPr>
          <w:rFonts w:ascii="Georgia" w:eastAsia="Times New Roman" w:hAnsi="Georgia" w:cs="Segoe UI"/>
          <w:color w:val="141413"/>
          <w:kern w:val="0"/>
          <w:sz w:val="27"/>
          <w:szCs w:val="27"/>
          <w14:ligatures w14:val="none"/>
        </w:rPr>
        <w:t> — select a skill, configure criteria, run it</w:t>
      </w:r>
    </w:p>
    <w:p w14:paraId="20A94572" w14:textId="77777777" w:rsidR="002674FC" w:rsidRPr="002674FC" w:rsidRDefault="002674FC" w:rsidP="002674FC">
      <w:pPr>
        <w:numPr>
          <w:ilvl w:val="1"/>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Favorites</w:t>
      </w:r>
      <w:r w:rsidRPr="002674FC">
        <w:rPr>
          <w:rFonts w:ascii="Georgia" w:eastAsia="Times New Roman" w:hAnsi="Georgia" w:cs="Segoe UI"/>
          <w:color w:val="141413"/>
          <w:kern w:val="0"/>
          <w:sz w:val="27"/>
          <w:szCs w:val="27"/>
          <w14:ligatures w14:val="none"/>
        </w:rPr>
        <w:t> — quick access to frequently used skills</w:t>
      </w:r>
    </w:p>
    <w:p w14:paraId="18D9F3E5" w14:textId="77777777" w:rsidR="002674FC" w:rsidRPr="002674FC" w:rsidRDefault="002674FC" w:rsidP="002674FC">
      <w:pPr>
        <w:numPr>
          <w:ilvl w:val="1"/>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Past Executions</w:t>
      </w:r>
      <w:r w:rsidRPr="002674FC">
        <w:rPr>
          <w:rFonts w:ascii="Georgia" w:eastAsia="Times New Roman" w:hAnsi="Georgia" w:cs="Segoe UI"/>
          <w:color w:val="141413"/>
          <w:kern w:val="0"/>
          <w:sz w:val="27"/>
          <w:szCs w:val="27"/>
          <w14:ligatures w14:val="none"/>
        </w:rPr>
        <w:t> — search and review historical runs</w:t>
      </w:r>
    </w:p>
    <w:p w14:paraId="7C6E449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Clean and intuitive. Four distinct activities, each with its own screen.</w:t>
      </w:r>
    </w:p>
    <w:p w14:paraId="2D4B7CF3"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60F764F4">
          <v:rect id="_x0000_i1075" style="width:0;height:0" o:hralign="center" o:hrstd="t" o:hr="t" fillcolor="#a0a0a0" stroked="f"/>
        </w:pict>
      </w:r>
    </w:p>
    <w:p w14:paraId="4405536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Let me walk through the Execution flow since that's the most complex UX.</w:t>
      </w:r>
    </w:p>
    <w:p w14:paraId="1B5DDAE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Step 1 — Skill Selection.</w:t>
      </w:r>
      <w:r w:rsidRPr="002674FC">
        <w:rPr>
          <w:rFonts w:ascii="Georgia" w:eastAsia="Times New Roman" w:hAnsi="Georgia" w:cs="Segoe UI"/>
          <w:color w:val="141413"/>
          <w:kern w:val="0"/>
          <w:sz w:val="27"/>
          <w:szCs w:val="27"/>
          <w14:ligatures w14:val="none"/>
        </w:rPr>
        <w:t> The user lands on the Execution page and sees a search dropdown. This needs to be smart. It should search favorites first (surfaced at the top, visually distinct — maybe a star icon or "Favorites" group header), then all available skill definitions below. The search should work on skill name, description, maybe tags if you add them later. Typeahead filtering as they type.</w:t>
      </w:r>
    </w:p>
    <w:p w14:paraId="7AA2CD9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 question here — can a user execute any skill definition, or only ones they have access to? If there's an access control layer (team-based, role-based), the dropdown should only show skills they're authorized to run. Something to think about even if you don't build it in v1.</w:t>
      </w:r>
    </w:p>
    <w:p w14:paraId="52B7051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Step 2 — Dynamic Criteria.</w:t>
      </w:r>
      <w:r w:rsidRPr="002674FC">
        <w:rPr>
          <w:rFonts w:ascii="Georgia" w:eastAsia="Times New Roman" w:hAnsi="Georgia" w:cs="Segoe UI"/>
          <w:color w:val="141413"/>
          <w:kern w:val="0"/>
          <w:sz w:val="27"/>
          <w:szCs w:val="27"/>
          <w14:ligatures w14:val="none"/>
        </w:rPr>
        <w:t> This is the most interesting UI challenge. When they select a skill, the page needs to render an input form that's entirely driven by what the SKILL.md defines. Two modes:</w:t>
      </w:r>
    </w:p>
    <w:p w14:paraId="524BCD6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In </w:t>
      </w:r>
      <w:r w:rsidRPr="002674FC">
        <w:rPr>
          <w:rFonts w:ascii="Georgia" w:eastAsia="Times New Roman" w:hAnsi="Georgia" w:cs="Segoe UI"/>
          <w:b/>
          <w:bCs/>
          <w:color w:val="141413"/>
          <w:kern w:val="0"/>
          <w:sz w:val="27"/>
          <w:szCs w:val="27"/>
          <w:bdr w:val="single" w:sz="2" w:space="0" w:color="1F1E1D" w:frame="1"/>
          <w14:ligatures w14:val="none"/>
        </w:rPr>
        <w:t>UI criteria mode</w:t>
      </w:r>
      <w:r w:rsidRPr="002674FC">
        <w:rPr>
          <w:rFonts w:ascii="Georgia" w:eastAsia="Times New Roman" w:hAnsi="Georgia" w:cs="Segoe UI"/>
          <w:color w:val="141413"/>
          <w:kern w:val="0"/>
          <w:sz w:val="27"/>
          <w:szCs w:val="27"/>
          <w14:ligatures w14:val="none"/>
        </w:rPr>
        <w:t>, the SKILL.md declares inputs — model year, make, country, channels, whatever. Each input has a type (text, number, dropdown, multi-select, date), maybe allowed values, maybe defaults. The UI renders the appropriate form controls dynamically. A dropdown for country with US/CA/MX. A multi-select for channels. A text field for model. This means the SKILL.md needs a structured inputs section that the UI can parse — not just free-form prose.</w:t>
      </w:r>
    </w:p>
    <w:p w14:paraId="4114A8A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In </w:t>
      </w:r>
      <w:r w:rsidRPr="002674FC">
        <w:rPr>
          <w:rFonts w:ascii="Georgia" w:eastAsia="Times New Roman" w:hAnsi="Georgia" w:cs="Segoe UI"/>
          <w:b/>
          <w:bCs/>
          <w:color w:val="141413"/>
          <w:kern w:val="0"/>
          <w:sz w:val="27"/>
          <w:szCs w:val="27"/>
          <w:bdr w:val="single" w:sz="2" w:space="0" w:color="1F1E1D" w:frame="1"/>
          <w14:ligatures w14:val="none"/>
        </w:rPr>
        <w:t>Excel mode</w:t>
      </w:r>
      <w:r w:rsidRPr="002674FC">
        <w:rPr>
          <w:rFonts w:ascii="Georgia" w:eastAsia="Times New Roman" w:hAnsi="Georgia" w:cs="Segoe UI"/>
          <w:color w:val="141413"/>
          <w:kern w:val="0"/>
          <w:sz w:val="27"/>
          <w:szCs w:val="27"/>
          <w14:ligatures w14:val="none"/>
        </w:rPr>
        <w:t xml:space="preserve">, the SKILL.md says "accepts Excel input" and defines the expected columns. The UI shows a file upload zone, maybe with a "download template" link so the user gets a blank Excel with the right column headers. </w:t>
      </w:r>
      <w:r w:rsidRPr="002674FC">
        <w:rPr>
          <w:rFonts w:ascii="Georgia" w:eastAsia="Times New Roman" w:hAnsi="Georgia" w:cs="Segoe UI"/>
          <w:color w:val="141413"/>
          <w:kern w:val="0"/>
          <w:sz w:val="27"/>
          <w:szCs w:val="27"/>
          <w14:ligatures w14:val="none"/>
        </w:rPr>
        <w:lastRenderedPageBreak/>
        <w:t>When they upload, the platform could even preview the first few rows so they can confirm it looks right before executing.</w:t>
      </w:r>
    </w:p>
    <w:p w14:paraId="509741F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And some skills might support both — the user chooses whether to fill in a form for a single run or upload Excel for batch. The SKILL.md would declare which modes it supports.</w:t>
      </w:r>
    </w:p>
    <w:p w14:paraId="55CABA7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One thing to think about here:</w:t>
      </w:r>
      <w:r w:rsidRPr="002674FC">
        <w:rPr>
          <w:rFonts w:ascii="Georgia" w:eastAsia="Times New Roman" w:hAnsi="Georgia" w:cs="Segoe UI"/>
          <w:color w:val="141413"/>
          <w:kern w:val="0"/>
          <w:sz w:val="27"/>
          <w:szCs w:val="27"/>
          <w14:ligatures w14:val="none"/>
        </w:rPr>
        <w:t> What if the criteria has dependencies? Like if country=CA, then province becomes a required field, but if country=US, it's state. Or if make=GMC, the model dropdown should filter to GMC models only. Do you need that level of dynamic form behavior, or is a flat set of independent fields sufficient for v1?</w:t>
      </w:r>
    </w:p>
    <w:p w14:paraId="5D60F66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Step 3 — Execute.</w:t>
      </w:r>
      <w:r w:rsidRPr="002674FC">
        <w:rPr>
          <w:rFonts w:ascii="Georgia" w:eastAsia="Times New Roman" w:hAnsi="Georgia" w:cs="Segoe UI"/>
          <w:color w:val="141413"/>
          <w:kern w:val="0"/>
          <w:sz w:val="27"/>
          <w:szCs w:val="27"/>
          <w14:ligatures w14:val="none"/>
        </w:rPr>
        <w:t> User clicks Run. Now the async question is important. You're right that execution could take minutes — especially if there are waits for syncs, EventHub listeners, or batch runs from Excel with hundreds of rows. So the UX should be:</w:t>
      </w:r>
    </w:p>
    <w:p w14:paraId="6BD9683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Click Run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immediately get confirmation with an execution ID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the run goes to a "Running" state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user can either stay on the page and watch progress (live updates, streaming output) or navigate away and come back later. Almost like submitting a CI/CD build. You hit go and check back.</w:t>
      </w:r>
    </w:p>
    <w:p w14:paraId="0E80ED6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This means every execution gets a unique ID, a status (Queued, Running, Completed, Failed), a start time, and eventually an end time and results. That's the record that Past Executions searches against.</w:t>
      </w:r>
    </w:p>
    <w:p w14:paraId="0320BBB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A small but important UX detail:</w:t>
      </w:r>
      <w:r w:rsidRPr="002674FC">
        <w:rPr>
          <w:rFonts w:ascii="Georgia" w:eastAsia="Times New Roman" w:hAnsi="Georgia" w:cs="Segoe UI"/>
          <w:color w:val="141413"/>
          <w:kern w:val="0"/>
          <w:sz w:val="27"/>
          <w:szCs w:val="27"/>
          <w14:ligatures w14:val="none"/>
        </w:rPr>
        <w:t> After clicking Run, do you redirect them to the Past Executions page filtered to their run? Or do you show inline progress on the Execution page itself? Or both — show inline progress but also make it findable in Past Executions immediately? I'd lean toward showing progress inline with a "View in Past Executions" link, so the user has both options.</w:t>
      </w:r>
    </w:p>
    <w:p w14:paraId="19CE753C"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0DE8BFD5">
          <v:rect id="_x0000_i1076" style="width:0;height:0" o:hralign="center" o:hrstd="t" o:hr="t" fillcolor="#a0a0a0" stroked="f"/>
        </w:pict>
      </w:r>
    </w:p>
    <w:p w14:paraId="20744E2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Past Executions — the search and history view.</w:t>
      </w:r>
    </w:p>
    <w:p w14:paraId="28E6DFF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This is essentially a table/list with filters. The filters you mentioned — start date, end date, skill definition name — are the essentials. I'd also think about:</w:t>
      </w:r>
    </w:p>
    <w:p w14:paraId="3C2C0B7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Status filter — Running, Completed, Failed, so they can quickly find failures. Executed by — if multiple team members use the platform, you'd want to see your own runs or a colleague's. Execution ID — for when someone shares a specific run to investigate.</w:t>
      </w:r>
    </w:p>
    <w:p w14:paraId="00C06ED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results for each execution would show the skill name, who ran it, when, how long it took, pass/fail status, and a summary. Clicking into a specific execution opens the detailed results — the step-by-step breakdown, assertions, any failures with details, and the AI-interpreted business summary.</w:t>
      </w:r>
    </w:p>
    <w:p w14:paraId="7168A75C"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35140F7E">
          <v:rect id="_x0000_i1077" style="width:0;height:0" o:hralign="center" o:hrstd="t" o:hr="t" fillcolor="#a0a0a0" stroked="f"/>
        </w:pict>
      </w:r>
    </w:p>
    <w:p w14:paraId="56E9674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Favorites — simpler than it looks but important.</w:t>
      </w:r>
    </w:p>
    <w:p w14:paraId="532C524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lastRenderedPageBreak/>
        <w:t>This is really just a bookmarking system. On the Definition page or the Execution dropdown, there's a star/heart icon to favorite a skill. The Favorites page shows those bookmarked skills with quick-launch action — essentially a shortcut to Execution with the skill pre-selected.</w:t>
      </w:r>
    </w:p>
    <w:p w14:paraId="665D6A2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But there's a subtle UX win here. If a business user runs the same 3 skills every day, Favorites becomes their homepage. They open Favorites, see their 3 skills, click Run on one, fill in today's criteria, go. Fast and frictionless. You might even consider making Favorites the default landing under Skills instead of Definition.</w:t>
      </w:r>
    </w:p>
    <w:p w14:paraId="28BF07E8"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5DA328B1">
          <v:rect id="_x0000_i1078" style="width:0;height:0" o:hralign="center" o:hrstd="t" o:hr="t" fillcolor="#a0a0a0" stroked="f"/>
        </w:pict>
      </w:r>
    </w:p>
    <w:p w14:paraId="439F14A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Skills Definition — the authoring side.</w:t>
      </w:r>
    </w:p>
    <w:p w14:paraId="48E89F3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This is where QA engineers upload and manage skills. The page needs:</w:t>
      </w:r>
    </w:p>
    <w:p w14:paraId="1F31CD1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 list of all skill definitions with search. An upload action — drag and drop a zip/.tar or select files. Upon upload, the platform parses the SKILL.md and shows a preview: "This skill is called X, it requires these inputs, it references these services, it has Y steps." The author confirms, and it's published.</w:t>
      </w:r>
    </w:p>
    <w:p w14:paraId="5494B9D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Edit capability — can they edit a SKILL.md in the browser, or do they always re-upload? A lightweight in-browser editor for the SKILL.md would be nice but might be v2.</w:t>
      </w:r>
    </w:p>
    <w:p w14:paraId="68AAAE4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And here's a thought — when a skill is uploaded, could the AI validate it? Read the SKILL.md, check that referenced services exist in the registry, check that the input definitions are well-formed, flag any ambiguities? That would catch errors before anyone tries to execute a broken skill.</w:t>
      </w:r>
    </w:p>
    <w:p w14:paraId="76EC713E"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575CF8EC">
          <v:rect id="_x0000_i1079" style="width:0;height:0" o:hralign="center" o:hrstd="t" o:hr="t" fillcolor="#a0a0a0" stroked="f"/>
        </w:pict>
      </w:r>
    </w:p>
    <w:p w14:paraId="67C1521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big design question across all of this:</w:t>
      </w:r>
    </w:p>
    <w:p w14:paraId="7E77B5F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SKILL.md input criteria section needs to be machine-parseable for the dynamic UI to work. If it's just free-form text like "this skill needs a model year and a country," the UI can't render a form from that. It needs something structured:</w:t>
      </w:r>
    </w:p>
    <w:p w14:paraId="518BBA1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Something that says: here's an input called "model_year" of type "number" with a range of 2020 to 2026. Here's an input called "country" of type "select" with options US, CA, MX. Here's an input called "channels" of type "multi-select" with options MC_GMOC, MC_ONECRM, MC_WEB_APP, MC_ADVSR.</w:t>
      </w:r>
    </w:p>
    <w:p w14:paraId="786FC30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format of this section in the SKILL.md is what makes or breaks the dynamic form generation. Do you want to explore what that structured input definition looks like? That feels like the next critical design decision — it bridges the SKILL.md format with the Execution UI.</w:t>
      </w:r>
    </w:p>
    <w:p w14:paraId="7299AAD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 xml:space="preserve">in SKills.md we can have a section &lt;UICriteria&gt;&lt;Type&gt;HTML or User Excel&lt;/Type&gt; &lt;HTMLCriteria&gt;&lt;Fields&gt;&gt;&lt;field like tha tJSON and we read that UICriteria section. Then SKILLS&gt;md also will have </w:t>
      </w:r>
      <w:r w:rsidRPr="002674FC">
        <w:rPr>
          <w:rFonts w:ascii="Segoe UI" w:eastAsia="Times New Roman" w:hAnsi="Segoe UI" w:cs="Segoe UI"/>
          <w:color w:val="141413"/>
          <w:kern w:val="0"/>
          <w:sz w:val="27"/>
          <w:szCs w:val="27"/>
          <w14:ligatures w14:val="none"/>
        </w:rPr>
        <w:lastRenderedPageBreak/>
        <w:t>&lt;WOrkflowDefinion&gt;&lt;Tasks&gt;.... all in plain english but with certain predefined format</w:t>
      </w:r>
    </w:p>
    <w:p w14:paraId="0C3D2A38"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3:28 PM</w:t>
      </w:r>
    </w:p>
    <w:p w14:paraId="21896DE7"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Architected structured SKILL.md format with UI and workflow sections</w:t>
      </w:r>
    </w:p>
    <w:p w14:paraId="3049FC4E" w14:textId="77777777" w:rsidR="002674FC" w:rsidRPr="002674FC" w:rsidRDefault="002674FC" w:rsidP="002674FC">
      <w:pPr>
        <w:numPr>
          <w:ilvl w:val="0"/>
          <w:numId w:val="1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2160F775" w14:textId="77777777" w:rsidR="002674FC" w:rsidRPr="002674FC" w:rsidRDefault="002674FC" w:rsidP="002674FC">
      <w:pPr>
        <w:numPr>
          <w:ilvl w:val="0"/>
          <w:numId w:val="1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002030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Now the SKILL.md format is taking real shape. Let me think through this carefully because this file format IS your product's contract.</w:t>
      </w:r>
    </w:p>
    <w:p w14:paraId="083B980A"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24C661C8">
          <v:rect id="_x0000_i1080" style="width:0;height:0" o:hralign="center" o:hrstd="t" o:hr="t" fillcolor="#a0a0a0" stroked="f"/>
        </w:pict>
      </w:r>
    </w:p>
    <w:p w14:paraId="71445F5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SKILL.md has two critical machine-readable sections plus the human-readable narrative.</w:t>
      </w:r>
    </w:p>
    <w:p w14:paraId="670A972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w:t>
      </w:r>
      <w:r w:rsidRPr="002674FC">
        <w:rPr>
          <w:rFonts w:ascii="Georgia" w:eastAsia="Times New Roman" w:hAnsi="Georgia" w:cs="Segoe UI"/>
          <w:b/>
          <w:bCs/>
          <w:color w:val="141413"/>
          <w:kern w:val="0"/>
          <w:sz w:val="27"/>
          <w:szCs w:val="27"/>
          <w:bdr w:val="single" w:sz="2" w:space="0" w:color="1F1E1D" w:frame="1"/>
          <w14:ligatures w14:val="none"/>
        </w:rPr>
        <w:t>UICriteria</w:t>
      </w:r>
      <w:r w:rsidRPr="002674FC">
        <w:rPr>
          <w:rFonts w:ascii="Georgia" w:eastAsia="Times New Roman" w:hAnsi="Georgia" w:cs="Segoe UI"/>
          <w:color w:val="141413"/>
          <w:kern w:val="0"/>
          <w:sz w:val="27"/>
          <w:szCs w:val="27"/>
          <w14:ligatures w14:val="none"/>
        </w:rPr>
        <w:t> section tells the Execution UI how to collect inputs. The </w:t>
      </w:r>
      <w:r w:rsidRPr="002674FC">
        <w:rPr>
          <w:rFonts w:ascii="Georgia" w:eastAsia="Times New Roman" w:hAnsi="Georgia" w:cs="Segoe UI"/>
          <w:b/>
          <w:bCs/>
          <w:color w:val="141413"/>
          <w:kern w:val="0"/>
          <w:sz w:val="27"/>
          <w:szCs w:val="27"/>
          <w:bdr w:val="single" w:sz="2" w:space="0" w:color="1F1E1D" w:frame="1"/>
          <w14:ligatures w14:val="none"/>
        </w:rPr>
        <w:t>WorkflowDefinition</w:t>
      </w:r>
      <w:r w:rsidRPr="002674FC">
        <w:rPr>
          <w:rFonts w:ascii="Georgia" w:eastAsia="Times New Roman" w:hAnsi="Georgia" w:cs="Segoe UI"/>
          <w:color w:val="141413"/>
          <w:kern w:val="0"/>
          <w:sz w:val="27"/>
          <w:szCs w:val="27"/>
          <w14:ligatures w14:val="none"/>
        </w:rPr>
        <w:t> section tells the AI execution engine what to do. Everything else — the description, purpose, notes — is for humans and for AI context.</w:t>
      </w:r>
    </w:p>
    <w:p w14:paraId="1C55611A"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69A20CA5">
          <v:rect id="_x0000_i1081" style="width:0;height:0" o:hralign="center" o:hrstd="t" o:hr="t" fillcolor="#a0a0a0" stroked="f"/>
        </w:pict>
      </w:r>
    </w:p>
    <w:p w14:paraId="127AE33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Let me think through UICriteria first.</w:t>
      </w:r>
    </w:p>
    <w:p w14:paraId="0F6A598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You've got two modes: HTML (dynamic form) or Excel. Makes sense. But there's a subtlety — some skills might need both. "Give me a form for environment and channel selection, AND upload an Excel with the vehicle list." So maybe it's not either/or, it's primary input mode plus optional file attachment.</w:t>
      </w:r>
    </w:p>
    <w:p w14:paraId="7DF8F5D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For the HTML criteria, the field definitions need enough structure for the UI to render the right control but not so much that it becomes a pain to author. Something like:</w:t>
      </w:r>
    </w:p>
    <w:p w14:paraId="52FB3D1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Each field needs a name (what it's called in the workflow — "model_year"), a label (what the user sees — "Model Year"), a type (text, number, select, multi-select, date, checkbox), and optionally: options for select/multi-select, a default value, required or not, placeholder text, and maybe validation rules.</w:t>
      </w:r>
    </w:p>
    <w:p w14:paraId="0B63D0C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For the Excel path, you'd need the expected column definitions — column name, type, required — so the platform can validate the uploaded file and generate a downloadable template.</w:t>
      </w:r>
    </w:p>
    <w:p w14:paraId="0F4C72CE"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08CC11BA">
          <v:rect id="_x0000_i1082" style="width:0;height:0" o:hralign="center" o:hrstd="t" o:hr="t" fillcolor="#a0a0a0" stroked="f"/>
        </w:pict>
      </w:r>
    </w:p>
    <w:p w14:paraId="02DCF18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Now the WorkflowDefinition section. This is where it gets interesting.</w:t>
      </w:r>
    </w:p>
    <w:p w14:paraId="712A6D5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You said "plain English but with certain predefined format." That's the right instinct. You want it readable by both humans and AI, but structured enough that the AI consistently interprets it correctly and the platform can track progress task by task.</w:t>
      </w:r>
    </w:p>
    <w:p w14:paraId="03B2277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lastRenderedPageBreak/>
        <w:t>Each task needs a few things the AI can anchor on: a task identifier or sequence number, a name, which service/operation to invoke (referencing the registered API), what inputs to pass (mapped from UICriteria fields or from previous task outputs), what to capture from the response, any assertions to evaluate, and how to handle the fan-out (like "for each channel" or "for each row in Excel").</w:t>
      </w:r>
    </w:p>
    <w:p w14:paraId="649FA2F7"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17D0C2BF">
          <v:rect id="_x0000_i1083" style="width:0;height:0" o:hralign="center" o:hrstd="t" o:hr="t" fillcolor="#a0a0a0" stroked="f"/>
        </w:pict>
      </w:r>
    </w:p>
    <w:p w14:paraId="5B3BCF2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Here's where I want to push on something important.</w:t>
      </w:r>
    </w:p>
    <w:p w14:paraId="2087A4F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WorkflowDefinition is plain English for the AI to interpret. But some constructs need to be unambiguous:</w:t>
      </w:r>
    </w:p>
    <w:p w14:paraId="0ED0C41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Variable passing between tasks.</w:t>
      </w:r>
      <w:r w:rsidRPr="002674FC">
        <w:rPr>
          <w:rFonts w:ascii="Georgia" w:eastAsia="Times New Roman" w:hAnsi="Georgia" w:cs="Segoe UI"/>
          <w:color w:val="141413"/>
          <w:kern w:val="0"/>
          <w:sz w:val="27"/>
          <w:szCs w:val="27"/>
          <w14:ligatures w14:val="none"/>
        </w:rPr>
        <w:t> When Task 1 creates a vehicle and returns account_number and vin, Task 2 needs those values. How does the SKILL.md express this? Something like "use {Task1.account_number}" or "from the previous step take the vin"? The more consistent this notation is, the more reliably the AI handles it.</w:t>
      </w:r>
    </w:p>
    <w:p w14:paraId="79FE915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Looping and fan-out.</w:t>
      </w:r>
      <w:r w:rsidRPr="002674FC">
        <w:rPr>
          <w:rFonts w:ascii="Georgia" w:eastAsia="Times New Roman" w:hAnsi="Georgia" w:cs="Segoe UI"/>
          <w:color w:val="141413"/>
          <w:kern w:val="0"/>
          <w:sz w:val="27"/>
          <w:szCs w:val="27"/>
          <w14:ligatures w14:val="none"/>
        </w:rPr>
        <w:t> "For each channel in {channels}, call Offers API" — this is a control flow construct. Plain English can express it, but you need a consistent pattern so the AI doesn't sometimes interpret "test all channels" as one call and sometimes as four calls.</w:t>
      </w:r>
    </w:p>
    <w:p w14:paraId="3619EC2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Conditional logic.</w:t>
      </w:r>
      <w:r w:rsidRPr="002674FC">
        <w:rPr>
          <w:rFonts w:ascii="Georgia" w:eastAsia="Times New Roman" w:hAnsi="Georgia" w:cs="Segoe UI"/>
          <w:color w:val="141413"/>
          <w:kern w:val="0"/>
          <w:sz w:val="27"/>
          <w:szCs w:val="27"/>
          <w14:ligatures w14:val="none"/>
        </w:rPr>
        <w:t> "If country is CA, also verify provincial tax." Does the workflow need if/else, or do you handle that by having separate skills for different scenarios?</w:t>
      </w:r>
    </w:p>
    <w:p w14:paraId="1B8472B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Wait/polling.</w:t>
      </w:r>
      <w:r w:rsidRPr="002674FC">
        <w:rPr>
          <w:rFonts w:ascii="Georgia" w:eastAsia="Times New Roman" w:hAnsi="Georgia" w:cs="Segoe UI"/>
          <w:color w:val="141413"/>
          <w:kern w:val="0"/>
          <w:sz w:val="27"/>
          <w:szCs w:val="27"/>
          <w14:ligatures w14:val="none"/>
        </w:rPr>
        <w:t> "Wait up to 5 minutes for the sync to complete, checking every 30 seconds." This is temporal logic that needs to be clear.</w:t>
      </w:r>
    </w:p>
    <w:p w14:paraId="43310628"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3ECBD960">
          <v:rect id="_x0000_i1084" style="width:0;height:0" o:hralign="center" o:hrstd="t" o:hr="t" fillcolor="#a0a0a0" stroked="f"/>
        </w:pict>
      </w:r>
    </w:p>
    <w:p w14:paraId="4AC6112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So I'm seeing the SKILL.md structure as roughly:</w:t>
      </w:r>
    </w:p>
    <w:p w14:paraId="2B8D299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 </w:t>
      </w:r>
      <w:r w:rsidRPr="002674FC">
        <w:rPr>
          <w:rFonts w:ascii="Georgia" w:eastAsia="Times New Roman" w:hAnsi="Georgia" w:cs="Segoe UI"/>
          <w:b/>
          <w:bCs/>
          <w:color w:val="141413"/>
          <w:kern w:val="0"/>
          <w:sz w:val="27"/>
          <w:szCs w:val="27"/>
          <w:bdr w:val="single" w:sz="2" w:space="0" w:color="1F1E1D" w:frame="1"/>
          <w14:ligatures w14:val="none"/>
        </w:rPr>
        <w:t>metadata</w:t>
      </w:r>
      <w:r w:rsidRPr="002674FC">
        <w:rPr>
          <w:rFonts w:ascii="Georgia" w:eastAsia="Times New Roman" w:hAnsi="Georgia" w:cs="Segoe UI"/>
          <w:color w:val="141413"/>
          <w:kern w:val="0"/>
          <w:sz w:val="27"/>
          <w:szCs w:val="27"/>
          <w14:ligatures w14:val="none"/>
        </w:rPr>
        <w:t> section at the top — skill name, version, author, description, tags.</w:t>
      </w:r>
    </w:p>
    <w:p w14:paraId="618040B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w:t>
      </w:r>
      <w:r w:rsidRPr="002674FC">
        <w:rPr>
          <w:rFonts w:ascii="Georgia" w:eastAsia="Times New Roman" w:hAnsi="Georgia" w:cs="Segoe UI"/>
          <w:b/>
          <w:bCs/>
          <w:color w:val="141413"/>
          <w:kern w:val="0"/>
          <w:sz w:val="27"/>
          <w:szCs w:val="27"/>
          <w:bdr w:val="single" w:sz="2" w:space="0" w:color="1F1E1D" w:frame="1"/>
          <w14:ligatures w14:val="none"/>
        </w:rPr>
        <w:t>UICriteria</w:t>
      </w:r>
      <w:r w:rsidRPr="002674FC">
        <w:rPr>
          <w:rFonts w:ascii="Georgia" w:eastAsia="Times New Roman" w:hAnsi="Georgia" w:cs="Segoe UI"/>
          <w:color w:val="141413"/>
          <w:kern w:val="0"/>
          <w:sz w:val="27"/>
          <w:szCs w:val="27"/>
          <w14:ligatures w14:val="none"/>
        </w:rPr>
        <w:t> section — input type (HTML/Excel/both), field definitions or column definitions.</w:t>
      </w:r>
    </w:p>
    <w:p w14:paraId="103FB0A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w:t>
      </w:r>
      <w:r w:rsidRPr="002674FC">
        <w:rPr>
          <w:rFonts w:ascii="Georgia" w:eastAsia="Times New Roman" w:hAnsi="Georgia" w:cs="Segoe UI"/>
          <w:b/>
          <w:bCs/>
          <w:color w:val="141413"/>
          <w:kern w:val="0"/>
          <w:sz w:val="27"/>
          <w:szCs w:val="27"/>
          <w:bdr w:val="single" w:sz="2" w:space="0" w:color="1F1E1D" w:frame="1"/>
          <w14:ligatures w14:val="none"/>
        </w:rPr>
        <w:t>WorkflowDefinition</w:t>
      </w:r>
      <w:r w:rsidRPr="002674FC">
        <w:rPr>
          <w:rFonts w:ascii="Georgia" w:eastAsia="Times New Roman" w:hAnsi="Georgia" w:cs="Segoe UI"/>
          <w:color w:val="141413"/>
          <w:kern w:val="0"/>
          <w:sz w:val="27"/>
          <w:szCs w:val="27"/>
          <w14:ligatures w14:val="none"/>
        </w:rPr>
        <w:t> section — an ordered list of tasks, each with a name, the service operation to call, input mappings, output captures, assertions, and any control flow (loops, waits, conditions).</w:t>
      </w:r>
    </w:p>
    <w:p w14:paraId="7668E06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And optionally an </w:t>
      </w:r>
      <w:r w:rsidRPr="002674FC">
        <w:rPr>
          <w:rFonts w:ascii="Georgia" w:eastAsia="Times New Roman" w:hAnsi="Georgia" w:cs="Segoe UI"/>
          <w:b/>
          <w:bCs/>
          <w:color w:val="141413"/>
          <w:kern w:val="0"/>
          <w:sz w:val="27"/>
          <w:szCs w:val="27"/>
          <w:bdr w:val="single" w:sz="2" w:space="0" w:color="1F1E1D" w:frame="1"/>
          <w14:ligatures w14:val="none"/>
        </w:rPr>
        <w:t>OutputDefinition</w:t>
      </w:r>
      <w:r w:rsidRPr="002674FC">
        <w:rPr>
          <w:rFonts w:ascii="Georgia" w:eastAsia="Times New Roman" w:hAnsi="Georgia" w:cs="Segoe UI"/>
          <w:color w:val="141413"/>
          <w:kern w:val="0"/>
          <w:sz w:val="27"/>
          <w:szCs w:val="27"/>
          <w14:ligatures w14:val="none"/>
        </w:rPr>
        <w:t> section — what the final report should show. A summary table? Specific fields to highlight? Pass/fail criteria for the overall skill execution?</w:t>
      </w:r>
    </w:p>
    <w:p w14:paraId="3075417C"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2D5F165C">
          <v:rect id="_x0000_i1085" style="width:0;height:0" o:hralign="center" o:hrstd="t" o:hr="t" fillcolor="#a0a0a0" stroked="f"/>
        </w:pict>
      </w:r>
    </w:p>
    <w:p w14:paraId="1D5DEDC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Two things I want your input on:</w:t>
      </w:r>
    </w:p>
    <w:p w14:paraId="3777492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First — the variable referencing between tasks. Do you prefer explicit notation like </w:t>
      </w:r>
      <w:r w:rsidRPr="002674FC">
        <w:rPr>
          <w:rFonts w:ascii="Menlo" w:eastAsia="Times New Roman" w:hAnsi="Menlo" w:cs="Menlo"/>
          <w:color w:val="8A2424"/>
          <w:kern w:val="0"/>
          <w:sz w:val="20"/>
          <w:szCs w:val="20"/>
          <w14:ligatures w14:val="none"/>
        </w:rPr>
        <w:t>{Task1.vin}</w:t>
      </w:r>
      <w:r w:rsidRPr="002674FC">
        <w:rPr>
          <w:rFonts w:ascii="Georgia" w:eastAsia="Times New Roman" w:hAnsi="Georgia" w:cs="Segoe UI"/>
          <w:color w:val="141413"/>
          <w:kern w:val="0"/>
          <w:sz w:val="27"/>
          <w:szCs w:val="27"/>
          <w14:ligatures w14:val="none"/>
        </w:rPr>
        <w:t> or </w:t>
      </w:r>
      <w:r w:rsidRPr="002674FC">
        <w:rPr>
          <w:rFonts w:ascii="Menlo" w:eastAsia="Times New Roman" w:hAnsi="Menlo" w:cs="Menlo"/>
          <w:color w:val="8A2424"/>
          <w:kern w:val="0"/>
          <w:sz w:val="20"/>
          <w:szCs w:val="20"/>
          <w14:ligatures w14:val="none"/>
        </w:rPr>
        <w:t>{createVehicle.output.vin}</w:t>
      </w:r>
      <w:r w:rsidRPr="002674FC">
        <w:rPr>
          <w:rFonts w:ascii="Georgia" w:eastAsia="Times New Roman" w:hAnsi="Georgia" w:cs="Segoe UI"/>
          <w:color w:val="141413"/>
          <w:kern w:val="0"/>
          <w:sz w:val="27"/>
          <w:szCs w:val="27"/>
          <w14:ligatures w14:val="none"/>
        </w:rPr>
        <w:t xml:space="preserve"> so it's unambiguous? Or do you </w:t>
      </w:r>
      <w:r w:rsidRPr="002674FC">
        <w:rPr>
          <w:rFonts w:ascii="Georgia" w:eastAsia="Times New Roman" w:hAnsi="Georgia" w:cs="Segoe UI"/>
          <w:color w:val="141413"/>
          <w:kern w:val="0"/>
          <w:sz w:val="27"/>
          <w:szCs w:val="27"/>
          <w14:ligatures w14:val="none"/>
        </w:rPr>
        <w:lastRenderedPageBreak/>
        <w:t>want it more natural like "use the VIN from the vehicle creation step" and trust the AI to resolve it?</w:t>
      </w:r>
    </w:p>
    <w:p w14:paraId="763D310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explicit approach is safer and more deterministic. The natural language approach is easier for skill authors. There's a middle ground — natural language with hints, like "use the VIN (from Task 1 output: vin) to onboard the customer."</w:t>
      </w:r>
    </w:p>
    <w:p w14:paraId="248FDD8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Second — how do you envision the predefined format for tasks? Is it more like structured tags (the XML style you started showing), or more like a markdown template with headings and key-value pairs, or something else? This affects how easy it is to author and how reliably the platform parses it.</w:t>
      </w:r>
    </w:p>
    <w:p w14:paraId="3E3225B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What feels right to you?</w:t>
      </w:r>
    </w:p>
    <w:p w14:paraId="24DC99C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we will let users define the way they want... let us not overwhlem with that criteria schema yet.. we are doing product validation thinking yet</w:t>
      </w:r>
    </w:p>
    <w:p w14:paraId="3E03E352"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3:30 PM</w:t>
      </w:r>
    </w:p>
    <w:p w14:paraId="3634A8F1"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Pivoted toward product validation over implementation specifics</w:t>
      </w:r>
    </w:p>
    <w:p w14:paraId="1D41EB7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You're right — I was going too deep into implementation. Let me pull back to product thinking.</w:t>
      </w:r>
    </w:p>
    <w:p w14:paraId="04F2D368"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33E9A323">
          <v:rect id="_x0000_i1086" style="width:0;height:0" o:hralign="center" o:hrstd="t" o:hr="t" fillcolor="#a0a0a0" stroked="f"/>
        </w:pict>
      </w:r>
    </w:p>
    <w:p w14:paraId="72A4DF7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What we've established so far:</w:t>
      </w:r>
    </w:p>
    <w:p w14:paraId="3A1E029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product is a Skills-based test validation platform. Users define skills (SKILL.md + optional scripts), execute them with dynamic criteria, and review results. The platform manages the API registry and auth. The AI reads the skill and orchestrates execution.</w:t>
      </w:r>
    </w:p>
    <w:p w14:paraId="2C57433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core screens are: Dashboard (later), Skills Definition, Skills Execution, Favorites, Past Executions.</w:t>
      </w:r>
    </w:p>
    <w:p w14:paraId="2AB94F79"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252435C8">
          <v:rect id="_x0000_i1087" style="width:0;height:0" o:hralign="center" o:hrstd="t" o:hr="t" fillcolor="#a0a0a0" stroked="f"/>
        </w:pict>
      </w:r>
    </w:p>
    <w:p w14:paraId="222A8FE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product validation questions we should be asking:</w:t>
      </w:r>
    </w:p>
    <w:p w14:paraId="55E04F1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Who buys this and why?</w:t>
      </w:r>
      <w:r w:rsidRPr="002674FC">
        <w:rPr>
          <w:rFonts w:ascii="Georgia" w:eastAsia="Times New Roman" w:hAnsi="Georgia" w:cs="Segoe UI"/>
          <w:color w:val="141413"/>
          <w:kern w:val="0"/>
          <w:sz w:val="27"/>
          <w:szCs w:val="27"/>
          <w14:ligatures w14:val="none"/>
        </w:rPr>
        <w:t> Is this an internal tool for your organization, or are you building a product to sell externally? Because that changes everything — packaging, multi-tenancy, onboarding, pricing, documentation depth.</w:t>
      </w:r>
    </w:p>
    <w:p w14:paraId="1945FC1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What's the current pain?</w:t>
      </w:r>
      <w:r w:rsidRPr="002674FC">
        <w:rPr>
          <w:rFonts w:ascii="Georgia" w:eastAsia="Times New Roman" w:hAnsi="Georgia" w:cs="Segoe UI"/>
          <w:color w:val="141413"/>
          <w:kern w:val="0"/>
          <w:sz w:val="27"/>
          <w:szCs w:val="27"/>
          <w14:ligatures w14:val="none"/>
        </w:rPr>
        <w:t> How are these business users testing today? Manual Postman calls? Asking QA engineers to run scripts for them? Not testing at all and hoping things work? The sharper you can articulate the current pain, the easier it is to validate that this product solves it.</w:t>
      </w:r>
    </w:p>
    <w:p w14:paraId="2CE4F20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What's the "day one" experience?</w:t>
      </w:r>
      <w:r w:rsidRPr="002674FC">
        <w:rPr>
          <w:rFonts w:ascii="Georgia" w:eastAsia="Times New Roman" w:hAnsi="Georgia" w:cs="Segoe UI"/>
          <w:color w:val="141413"/>
          <w:kern w:val="0"/>
          <w:sz w:val="27"/>
          <w:szCs w:val="27"/>
          <w14:ligatures w14:val="none"/>
        </w:rPr>
        <w:t> A business user logs in for the first time. What do they see? Are there pre-loaded skills ready to run? Or is it empty until QA engineers author skills? If it's empty, adoption stalls because business users can't do anything until someone creates skills for them. That chicken-and-egg problem needs solving.</w:t>
      </w:r>
    </w:p>
    <w:p w14:paraId="66267B3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What makes someone come back every day?</w:t>
      </w:r>
      <w:r w:rsidRPr="002674FC">
        <w:rPr>
          <w:rFonts w:ascii="Georgia" w:eastAsia="Times New Roman" w:hAnsi="Georgia" w:cs="Segoe UI"/>
          <w:color w:val="141413"/>
          <w:kern w:val="0"/>
          <w:sz w:val="27"/>
          <w:szCs w:val="27"/>
          <w14:ligatures w14:val="none"/>
        </w:rPr>
        <w:t xml:space="preserve"> Is it "I run the same 3 skills every morning to validate yesterday's deployments"? Or "I run ad-hoc </w:t>
      </w:r>
      <w:r w:rsidRPr="002674FC">
        <w:rPr>
          <w:rFonts w:ascii="Georgia" w:eastAsia="Times New Roman" w:hAnsi="Georgia" w:cs="Segoe UI"/>
          <w:color w:val="141413"/>
          <w:kern w:val="0"/>
          <w:sz w:val="27"/>
          <w:szCs w:val="27"/>
          <w14:ligatures w14:val="none"/>
        </w:rPr>
        <w:lastRenderedPageBreak/>
        <w:t>tests when something seems broken"? Or "I build regression suites before a release"? The usage pattern shapes the UI priorities.</w:t>
      </w:r>
    </w:p>
    <w:p w14:paraId="6D51EA6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What's the riskiest assumption?</w:t>
      </w:r>
      <w:r w:rsidRPr="002674FC">
        <w:rPr>
          <w:rFonts w:ascii="Georgia" w:eastAsia="Times New Roman" w:hAnsi="Georgia" w:cs="Segoe UI"/>
          <w:color w:val="141413"/>
          <w:kern w:val="0"/>
          <w:sz w:val="27"/>
          <w:szCs w:val="27"/>
          <w14:ligatures w14:val="none"/>
        </w:rPr>
        <w:t> I think it's this — that the AI can reliably interpret a SKILL.md and execute a multi-step API workflow correctly every time. If it works 95% of the time but fails unpredictably 5% of the time, business users will lose trust fast. How do you think about reliability?</w:t>
      </w:r>
    </w:p>
    <w:p w14:paraId="7A9A9A87"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792FF8BE">
          <v:rect id="_x0000_i1088" style="width:0;height:0" o:hralign="center" o:hrstd="t" o:hr="t" fillcolor="#a0a0a0" stroked="f"/>
        </w:pict>
      </w:r>
    </w:p>
    <w:p w14:paraId="18272BE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What's your take on these — especially who it's for and what they're doing today?</w:t>
      </w:r>
    </w:p>
    <w:p w14:paraId="31CBDDF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I agree we are ok with 5% maybe for scenarios that required 100% accuracy using the same SKILLS.md notes Java/Node/GO/Python developers will generate a temporal workflow maybe</w:t>
      </w:r>
    </w:p>
    <w:p w14:paraId="750F042D"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3:31 PM</w:t>
      </w:r>
    </w:p>
    <w:p w14:paraId="5C201C12"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Validated dual-execution architecture leveraging shared skill definitions elegantly</w:t>
      </w:r>
    </w:p>
    <w:p w14:paraId="56E1C3C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That's a brilliant fallback strategy. Same SKILL.md, two execution paths.</w:t>
      </w:r>
    </w:p>
    <w:p w14:paraId="2E201F41"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40668EFA">
          <v:rect id="_x0000_i1089" style="width:0;height:0" o:hralign="center" o:hrstd="t" o:hr="t" fillcolor="#a0a0a0" stroked="f"/>
        </w:pict>
      </w:r>
    </w:p>
    <w:p w14:paraId="215BCD6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95% path:</w:t>
      </w:r>
      <w:r w:rsidRPr="002674FC">
        <w:rPr>
          <w:rFonts w:ascii="Georgia" w:eastAsia="Times New Roman" w:hAnsi="Georgia" w:cs="Segoe UI"/>
          <w:color w:val="141413"/>
          <w:kern w:val="0"/>
          <w:sz w:val="27"/>
          <w:szCs w:val="27"/>
          <w14:ligatures w14:val="none"/>
        </w:rPr>
        <w:t> AI reads the SKILL.md, interprets it, orchestrates dynamically. Fast to create, flexible, good enough for most testing scenarios. Business users and QA engineers author skills quickly and run them.</w:t>
      </w:r>
    </w:p>
    <w:p w14:paraId="59E43C5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5% path:</w:t>
      </w:r>
      <w:r w:rsidRPr="002674FC">
        <w:rPr>
          <w:rFonts w:ascii="Georgia" w:eastAsia="Times New Roman" w:hAnsi="Georgia" w:cs="Segoe UI"/>
          <w:color w:val="141413"/>
          <w:kern w:val="0"/>
          <w:sz w:val="27"/>
          <w:szCs w:val="27"/>
          <w14:ligatures w14:val="none"/>
        </w:rPr>
        <w:t> When a skill needs deterministic, repeatable, 100% reliable execution — a developer takes that same SKILL.md as the spec and implements it as a Temporal workflow (or any durable execution framework). Same inputs, same outputs, same assertions — just guaranteed execution.</w:t>
      </w:r>
    </w:p>
    <w:p w14:paraId="23EABCFB"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3987F3B3">
          <v:rect id="_x0000_i1090" style="width:0;height:0" o:hralign="center" o:hrstd="t" o:hr="t" fillcolor="#a0a0a0" stroked="f"/>
        </w:pict>
      </w:r>
    </w:p>
    <w:p w14:paraId="7F609C9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What's beautiful about this is the lifecycle.</w:t>
      </w:r>
    </w:p>
    <w:p w14:paraId="3863F13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 skill starts as a SKILL.md. Business users run it via AI execution. It works well. Over time, that skill becomes critical — maybe it's part of a release gate or a compliance check. At that point, a developer "hardens" it into a Temporal workflow. The SKILL.md doesn't change. The execution engine underneath just switches from AI-interpreted to deterministic.</w:t>
      </w:r>
    </w:p>
    <w:p w14:paraId="6D28E8B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From the business user's perspective, nothing changes. Same skill in the dropdown, same criteria form, same results page. They don't know or care whether the AI or a Temporal workflow ran it. The platform just routes to the right engine.</w:t>
      </w:r>
    </w:p>
    <w:p w14:paraId="5575E291"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2F9CDC91">
          <v:rect id="_x0000_i1091" style="width:0;height:0" o:hralign="center" o:hrstd="t" o:hr="t" fillcolor="#a0a0a0" stroked="f"/>
        </w:pict>
      </w:r>
    </w:p>
    <w:p w14:paraId="2681C63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This also gives you a natural product maturity story.</w:t>
      </w:r>
    </w:p>
    <w:p w14:paraId="5B9D26C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Launch with AI execution only. It covers most use cases immediately. Then as customers identify which skills are mission-critical and need hardening, you </w:t>
      </w:r>
      <w:r w:rsidRPr="002674FC">
        <w:rPr>
          <w:rFonts w:ascii="Georgia" w:eastAsia="Times New Roman" w:hAnsi="Georgia" w:cs="Segoe UI"/>
          <w:color w:val="141413"/>
          <w:kern w:val="0"/>
          <w:sz w:val="27"/>
          <w:szCs w:val="27"/>
          <w14:ligatures w14:val="none"/>
        </w:rPr>
        <w:lastRenderedPageBreak/>
        <w:t>offer the Temporal path as a premium capability or a professional services engagement. "We'll productionize your most important skills."</w:t>
      </w:r>
    </w:p>
    <w:p w14:paraId="36E4BBF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And Temporal is a great choice specifically because it handles exactly the things AI might struggle with — long-running workflows, retries with backoff, wait conditions, fan-out/fan-in, failure recovery, and auditability. It's built for durable orchestration.</w:t>
      </w:r>
    </w:p>
    <w:p w14:paraId="000BC442"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2FC6658B">
          <v:rect id="_x0000_i1092" style="width:0;height:0" o:hralign="center" o:hrstd="t" o:hr="t" fillcolor="#a0a0a0" stroked="f"/>
        </w:pict>
      </w:r>
    </w:p>
    <w:p w14:paraId="5E74BD1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So the execution model in the platform becomes:</w:t>
      </w:r>
    </w:p>
    <w:p w14:paraId="3F860BA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Each skill definition has an execution mode — "AI" (default) or "Workflow" (hardened). The platform checks the mode and routes accordingly. The results come back in the same format either way.</w:t>
      </w:r>
    </w:p>
    <w:p w14:paraId="14799196" w14:textId="77777777" w:rsidR="002674FC" w:rsidRPr="002674FC" w:rsidRDefault="002674FC" w:rsidP="002674FC">
      <w:pP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pict w14:anchorId="6932482E">
          <v:rect id="_x0000_i1093" style="width:0;height:0" o:hralign="center" o:hrstd="t" o:hr="t" fillcolor="#a0a0a0" stroked="f"/>
        </w:pict>
      </w:r>
    </w:p>
    <w:p w14:paraId="16D2D66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Now stepping back to product validation — I think we've got a solid enough picture to make this tangible. The core concept is validated in our thinking. The open questions are more about building it.</w:t>
      </w:r>
    </w:p>
    <w:p w14:paraId="3177D5A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Where's your head at — are you feeling confident enough in the product shape to start making it real? Whether that's a SKILL.md template for your GMC scenario, the UI prototype, or an architecture blueprint document — what would be the most valuable next artifact to produce?</w:t>
      </w:r>
    </w:p>
    <w:p w14:paraId="5D4C564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yes I am confident now can you create a big product requirements document PRD.md as well as PRD word doc so that I can give it to my office GitHub Copilot in INtelliJ with Claude Opus 4.6 model selected and let it genreate the code which I did with Java Spring boot but without SKILLS.md approach</w:t>
      </w:r>
    </w:p>
    <w:p w14:paraId="54962613"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3:38 PM</w:t>
      </w:r>
    </w:p>
    <w:p w14:paraId="1F3F89A9"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comprehensive PRD creation across Markdown and Word formats</w:t>
      </w:r>
    </w:p>
    <w:p w14:paraId="6390DB4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let me build both the PRD.md and the Word document. This will be comprehensive enough to hand directly to GitHub Copilot with Claude Opus 4.6.</w:t>
      </w:r>
    </w:p>
    <w:p w14:paraId="473A210B"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Word document generation using docx-js library</w:t>
      </w:r>
    </w:p>
    <w:p w14:paraId="1C12777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let me create the professional Word document version.</w:t>
      </w:r>
    </w:p>
    <w:p w14:paraId="0B7CF8BB"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Acknowledged request for comprehensive PRD documentation generation</w:t>
      </w:r>
    </w:p>
    <w:p w14:paraId="545EC6C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Here are both documents, Kishore. The Word doc has a professional cover page, table of contents, styled headers, color-coded tables, and consistent formatting throughout — ready for stakeholder review. The Markdown version is what you'd feed directly to GitHub Copilot with Claude Opus 4.6 in IntelliJ to generate the code.</w:t>
      </w:r>
    </w:p>
    <w:p w14:paraId="52FC4D2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The PRD covers everything we brainstormed: the three-layer architecture (Service Registry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Skills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AI Execution), the SKILL.md contract with UICriteria and WorkflowDefinition sections, the dual execution model (AI </w:t>
      </w:r>
      <w:r w:rsidRPr="002674FC">
        <w:rPr>
          <w:rFonts w:ascii="Georgia" w:eastAsia="Times New Roman" w:hAnsi="Georgia" w:cs="Segoe UI"/>
          <w:color w:val="141413"/>
          <w:kern w:val="0"/>
          <w:sz w:val="27"/>
          <w:szCs w:val="27"/>
          <w14:ligatures w14:val="none"/>
        </w:rPr>
        <w:lastRenderedPageBreak/>
        <w:t>95% / Temporal 5%), all four navigation screens (Definition, Execution, Favorites, Past Executions), complete API design, data models, and the four-phase delivery plan.</w:t>
      </w:r>
    </w:p>
    <w:p w14:paraId="3429C0D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When you hand the PRD.md to Copilot with Claude Opus 4.6, I'd suggest starting with: "Read this PRD and generate the Java Spring Boot backend starting with Phase 1 scope" — that'll give it the right framing to prioritize.</w:t>
      </w:r>
    </w:p>
    <w:p w14:paraId="40D7DDDC"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Prd skillforge</w:t>
      </w:r>
    </w:p>
    <w:p w14:paraId="34670E06"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Document</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DOCX </w:t>
      </w:r>
    </w:p>
    <w:p w14:paraId="7091D27F"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Prd</w:t>
      </w:r>
    </w:p>
    <w:p w14:paraId="25453592"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Document</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MD </w:t>
      </w:r>
    </w:p>
    <w:p w14:paraId="6B24D70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can you give me quick gist to sell this idea to CIO not too much technical jargon but CIO should get the gist of it</w:t>
      </w:r>
    </w:p>
    <w:p w14:paraId="7F597809"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3:54 PM</w:t>
      </w:r>
    </w:p>
    <w:p w14:paraId="265EEB54"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Prepared accessible pitch for executive audience</w:t>
      </w:r>
    </w:p>
    <w:p w14:paraId="2276CB5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Here's your CIO brief, Kishore. It's a clean ~2 page document designed to land the idea without drowning a CIO in technical details. The structure follows the narrative arc we brainstormed:</w:t>
      </w:r>
    </w:p>
    <w:p w14:paraId="42626EB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Problem</w:t>
      </w:r>
      <w:r w:rsidRPr="002674FC">
        <w:rPr>
          <w:rFonts w:ascii="Georgia" w:eastAsia="Times New Roman" w:hAnsi="Georgia" w:cs="Segoe UI"/>
          <w:color w:val="141413"/>
          <w:kern w:val="0"/>
          <w:sz w:val="27"/>
          <w:szCs w:val="27"/>
          <w14:ligatures w14:val="none"/>
        </w:rPr>
        <w:t> — testing is the bottleneck, business users can't self-serve, and infinite scenario combinations make manual testing impossible.</w:t>
      </w:r>
    </w:p>
    <w:p w14:paraId="553E343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Solution</w:t>
      </w:r>
      <w:r w:rsidRPr="002674FC">
        <w:rPr>
          <w:rFonts w:ascii="Georgia" w:eastAsia="Times New Roman" w:hAnsi="Georgia" w:cs="Segoe UI"/>
          <w:color w:val="141413"/>
          <w:kern w:val="0"/>
          <w:sz w:val="27"/>
          <w:szCs w:val="27"/>
          <w14:ligatures w14:val="none"/>
        </w:rPr>
        <w:t> — three simple concepts: Skills (reusable recipes), Smart Execution (AI handles the plumbing), Business-Language Results (no raw API output).</w:t>
      </w:r>
    </w:p>
    <w:p w14:paraId="4E66756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Why Now</w:t>
      </w:r>
      <w:r w:rsidRPr="002674FC">
        <w:rPr>
          <w:rFonts w:ascii="Georgia" w:eastAsia="Times New Roman" w:hAnsi="Georgia" w:cs="Segoe UI"/>
          <w:color w:val="141413"/>
          <w:kern w:val="0"/>
          <w:sz w:val="27"/>
          <w:szCs w:val="27"/>
          <w14:ligatures w14:val="none"/>
        </w:rPr>
        <w:t> — AI maturity makes this feasible, and we already have the building blocks (documented APIs, centralized auth).</w:t>
      </w:r>
    </w:p>
    <w:p w14:paraId="4BB3C71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Ask</w:t>
      </w:r>
      <w:r w:rsidRPr="002674FC">
        <w:rPr>
          <w:rFonts w:ascii="Georgia" w:eastAsia="Times New Roman" w:hAnsi="Georgia" w:cs="Segoe UI"/>
          <w:color w:val="141413"/>
          <w:kern w:val="0"/>
          <w:sz w:val="27"/>
          <w:szCs w:val="27"/>
          <w14:ligatures w14:val="none"/>
        </w:rPr>
        <w:t> — Phase 1 approval, 8-12 weeks, small team, no big vendor contracts.</w:t>
      </w:r>
    </w:p>
    <w:p w14:paraId="4AE8A34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It deliberately avoids mentioning Swagger, JWT tokens, SKILL.md, Temporal, or any architecture details. A CIO reads this in 5 minutes and walks away understanding the "why" and the "so what."</w:t>
      </w:r>
    </w:p>
    <w:p w14:paraId="59CDAFCA"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Skillforge cio brief</w:t>
      </w:r>
    </w:p>
    <w:p w14:paraId="42DDCB06"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Document</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DOCX </w:t>
      </w:r>
    </w:p>
    <w:p w14:paraId="51C27B9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can you generate the architecture diagram and also multiple architecture and business users views diagrams if possible</w:t>
      </w:r>
    </w:p>
    <w:p w14:paraId="2D0B7A70"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3:57 PM</w:t>
      </w:r>
    </w:p>
    <w:p w14:paraId="2C64F1D5"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multiple architecture diagrams with SVG visualizations</w:t>
      </w:r>
    </w:p>
    <w:p w14:paraId="379E355F" w14:textId="77777777" w:rsidR="002674FC" w:rsidRPr="002674FC" w:rsidRDefault="002674FC" w:rsidP="002674FC">
      <w:pPr>
        <w:numPr>
          <w:ilvl w:val="0"/>
          <w:numId w:val="1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4B7251CE" w14:textId="77777777" w:rsidR="002674FC" w:rsidRPr="002674FC" w:rsidRDefault="002674FC" w:rsidP="002674FC">
      <w:pPr>
        <w:numPr>
          <w:ilvl w:val="0"/>
          <w:numId w:val="1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BB932EF" w14:textId="77777777" w:rsidR="002674FC" w:rsidRPr="002674FC" w:rsidRDefault="002674FC" w:rsidP="002674FC">
      <w:pPr>
        <w:numPr>
          <w:ilvl w:val="0"/>
          <w:numId w:val="1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AE3F8A2" w14:textId="77777777" w:rsidR="002674FC" w:rsidRPr="002674FC" w:rsidRDefault="002674FC" w:rsidP="002674FC">
      <w:pPr>
        <w:numPr>
          <w:ilvl w:val="0"/>
          <w:numId w:val="1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6C6116D" w14:textId="77777777" w:rsidR="002674FC" w:rsidRPr="002674FC" w:rsidRDefault="002674FC" w:rsidP="002674FC">
      <w:pPr>
        <w:numPr>
          <w:ilvl w:val="0"/>
          <w:numId w:val="1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79773B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I'll create a comprehensive set of diagrams — architecture, execution flow, user journeys, and component views. Let me build these as professional, presentation-ready visuals.</w:t>
      </w:r>
    </w:p>
    <w:p w14:paraId="683FFE23"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Synthesized architectural diagrams with multiple stakeholder perspectives</w:t>
      </w:r>
    </w:p>
    <w:p w14:paraId="7A0574C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Here's your complete architecture diagram package, Kishore — 9 diagrams in a single interactive HTML document with a sticky navigation bar to jump between views:</w:t>
      </w:r>
    </w:p>
    <w:p w14:paraId="3E5EF8D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Diagram 1 — High-Level System Architecture</w:t>
      </w:r>
      <w:r w:rsidRPr="002674FC">
        <w:rPr>
          <w:rFonts w:ascii="Georgia" w:eastAsia="Times New Roman" w:hAnsi="Georgia" w:cs="Segoe UI"/>
          <w:color w:val="141413"/>
          <w:kern w:val="0"/>
          <w:sz w:val="27"/>
          <w:szCs w:val="27"/>
          <w14:ligatures w14:val="none"/>
        </w:rPr>
        <w:t>: Full end-to-end view showing users, the SkillForge platform (frontend, backend, AI engine, storage, registry), enterprise APIs (TDI, DSS, Offers, Orders, EventHub), and the authentication flow.</w:t>
      </w:r>
    </w:p>
    <w:p w14:paraId="5C7D79F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Diagram 2 — Three-Layer Architecture</w:t>
      </w:r>
      <w:r w:rsidRPr="002674FC">
        <w:rPr>
          <w:rFonts w:ascii="Georgia" w:eastAsia="Times New Roman" w:hAnsi="Georgia" w:cs="Segoe UI"/>
          <w:color w:val="141413"/>
          <w:kern w:val="0"/>
          <w:sz w:val="27"/>
          <w:szCs w:val="27"/>
          <w14:ligatures w14:val="none"/>
        </w:rPr>
        <w:t>: The Service Registry, Skills Layer, and AI Execution Engine stacked with their responsibilities and components.</w:t>
      </w:r>
    </w:p>
    <w:p w14:paraId="54BCF07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Diagram 3 — SKILL.md Anatomy</w:t>
      </w:r>
      <w:r w:rsidRPr="002674FC">
        <w:rPr>
          <w:rFonts w:ascii="Georgia" w:eastAsia="Times New Roman" w:hAnsi="Georgia" w:cs="Segoe UI"/>
          <w:color w:val="141413"/>
          <w:kern w:val="0"/>
          <w:sz w:val="27"/>
          <w:szCs w:val="27"/>
          <w14:ligatures w14:val="none"/>
        </w:rPr>
        <w:t>: Visual breakdown of every section inside a SKILL.md — Metadata, UICriteria, WorkflowDefinition (with all 6 tasks for the GMC scenario), OutputDefinition, and Scripts.</w:t>
      </w:r>
    </w:p>
    <w:p w14:paraId="6F61E91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Diagram 4 — Execution Flow</w:t>
      </w:r>
      <w:r w:rsidRPr="002674FC">
        <w:rPr>
          <w:rFonts w:ascii="Georgia" w:eastAsia="Times New Roman" w:hAnsi="Georgia" w:cs="Segoe UI"/>
          <w:color w:val="141413"/>
          <w:kern w:val="0"/>
          <w:sz w:val="27"/>
          <w:szCs w:val="27"/>
          <w14:ligatures w14:val="none"/>
        </w:rPr>
        <w:t xml:space="preserve">: Step-by-step from "Select Skill" through "Fill Criteria"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"Run"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AI processing (parse, resolve, authenticate, execute, assert)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"Results &amp; Store."</w:t>
      </w:r>
    </w:p>
    <w:p w14:paraId="1A38B5E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Diagram 5 — Dual Execution Model</w:t>
      </w:r>
      <w:r w:rsidRPr="002674FC">
        <w:rPr>
          <w:rFonts w:ascii="Georgia" w:eastAsia="Times New Roman" w:hAnsi="Georgia" w:cs="Segoe UI"/>
          <w:color w:val="141413"/>
          <w:kern w:val="0"/>
          <w:sz w:val="27"/>
          <w:szCs w:val="27"/>
          <w14:ligatures w14:val="none"/>
        </w:rPr>
        <w:t>: Side-by-side comparison of AI-interpreted (95%) vs Temporal hardened (5%) paths with traits and best-fit scenarios.</w:t>
      </w:r>
    </w:p>
    <w:p w14:paraId="0CA6695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Diagram 6 — Test Execution Pipeline</w:t>
      </w:r>
      <w:r w:rsidRPr="002674FC">
        <w:rPr>
          <w:rFonts w:ascii="Georgia" w:eastAsia="Times New Roman" w:hAnsi="Georgia" w:cs="Segoe UI"/>
          <w:color w:val="141413"/>
          <w:kern w:val="0"/>
          <w:sz w:val="27"/>
          <w:szCs w:val="27"/>
          <w14:ligatures w14:val="none"/>
        </w:rPr>
        <w:t xml:space="preserve">: The actual data flow through TDI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DSS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Offers (fan-out by channel)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Quote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Order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Verify, showing variable threading between steps.</w:t>
      </w:r>
    </w:p>
    <w:p w14:paraId="6724A21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Diagram 7 — User Journeys</w:t>
      </w:r>
      <w:r w:rsidRPr="002674FC">
        <w:rPr>
          <w:rFonts w:ascii="Georgia" w:eastAsia="Times New Roman" w:hAnsi="Georgia" w:cs="Segoe UI"/>
          <w:color w:val="141413"/>
          <w:kern w:val="0"/>
          <w:sz w:val="27"/>
          <w:szCs w:val="27"/>
          <w14:ligatures w14:val="none"/>
        </w:rPr>
        <w:t>: Three persona cards (Skill Author, Skill Executor, Platform Admin) with step-by-step workflows for each.</w:t>
      </w:r>
    </w:p>
    <w:p w14:paraId="036C65D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Diagram 8 — System Components</w:t>
      </w:r>
      <w:r w:rsidRPr="002674FC">
        <w:rPr>
          <w:rFonts w:ascii="Georgia" w:eastAsia="Times New Roman" w:hAnsi="Georgia" w:cs="Segoe UI"/>
          <w:color w:val="141413"/>
          <w:kern w:val="0"/>
          <w:sz w:val="27"/>
          <w:szCs w:val="27"/>
          <w14:ligatures w14:val="none"/>
        </w:rPr>
        <w:t>: Technical stack grouped by Frontend, Backend, Execution Engines, and Data/Infrastructure.</w:t>
      </w:r>
    </w:p>
    <w:p w14:paraId="708BB621"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Diagram 9 — UI Layout Mockup</w:t>
      </w:r>
      <w:r w:rsidRPr="002674FC">
        <w:rPr>
          <w:rFonts w:ascii="Georgia" w:eastAsia="Times New Roman" w:hAnsi="Georgia" w:cs="Segoe UI"/>
          <w:color w:val="141413"/>
          <w:kern w:val="0"/>
          <w:sz w:val="27"/>
          <w:szCs w:val="27"/>
          <w14:ligatures w14:val="none"/>
        </w:rPr>
        <w:t>: A realistic wireframe of the Execution screen showing the left nav, skill selector, dynamic criteria form, and run button.</w:t>
      </w:r>
    </w:p>
    <w:p w14:paraId="3AD705B4"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Skillforge architecture diagrams</w:t>
      </w:r>
    </w:p>
    <w:p w14:paraId="66028BA7"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Code</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HTML </w:t>
      </w:r>
    </w:p>
    <w:p w14:paraId="0AB4678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 xml:space="preserve">now to re-generate this architecture diagram by another Claude Opus in IntelliJ GitHub plugin can you provide instructions to that other Claude Ops </w:t>
      </w:r>
      <w:r w:rsidRPr="002674FC">
        <w:rPr>
          <w:rFonts w:ascii="Segoe UI" w:eastAsia="Times New Roman" w:hAnsi="Segoe UI" w:cs="Segoe UI"/>
          <w:color w:val="141413"/>
          <w:kern w:val="0"/>
          <w:sz w:val="27"/>
          <w:szCs w:val="27"/>
          <w14:ligatures w14:val="none"/>
        </w:rPr>
        <w:lastRenderedPageBreak/>
        <w:t>IntelliJ GH plugin since I cant import all the above docs at my office work. Also give instructions how to generate the PROD document for that other Claude Ops IntelliJ GH plugin</w:t>
      </w:r>
    </w:p>
    <w:p w14:paraId="45F4620F"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4:07 PM</w:t>
      </w:r>
    </w:p>
    <w:p w14:paraId="4B62C63F"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Finalized file generation and delivery to user</w:t>
      </w:r>
    </w:p>
    <w:p w14:paraId="275C2ED6" w14:textId="77777777" w:rsidR="002674FC" w:rsidRPr="002674FC" w:rsidRDefault="002674FC" w:rsidP="002674FC">
      <w:pPr>
        <w:numPr>
          <w:ilvl w:val="0"/>
          <w:numId w:val="1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167D9A51" w14:textId="77777777" w:rsidR="002674FC" w:rsidRPr="002674FC" w:rsidRDefault="002674FC" w:rsidP="002674FC">
      <w:pPr>
        <w:numPr>
          <w:ilvl w:val="0"/>
          <w:numId w:val="1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B95CF58" w14:textId="77777777" w:rsidR="002674FC" w:rsidRPr="002674FC" w:rsidRDefault="002674FC" w:rsidP="002674FC">
      <w:pPr>
        <w:numPr>
          <w:ilvl w:val="0"/>
          <w:numId w:val="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D404C77" w14:textId="77777777" w:rsidR="002674FC" w:rsidRPr="002674FC" w:rsidRDefault="002674FC" w:rsidP="002674FC">
      <w:pPr>
        <w:numPr>
          <w:ilvl w:val="0"/>
          <w:numId w:val="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6C267D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Here are three files, Kishore:</w:t>
      </w:r>
    </w:p>
    <w:p w14:paraId="7B16919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README-How-To-Use-Instructions.md</w:t>
      </w:r>
      <w:r w:rsidRPr="002674FC">
        <w:rPr>
          <w:rFonts w:ascii="Georgia" w:eastAsia="Times New Roman" w:hAnsi="Georgia" w:cs="Segoe UI"/>
          <w:color w:val="141413"/>
          <w:kern w:val="0"/>
          <w:sz w:val="27"/>
          <w:szCs w:val="27"/>
          <w14:ligatures w14:val="none"/>
        </w:rPr>
        <w:t> — Start here. It explains three ways to use the instruction files: pasting directly into Copilot Chat, using Claude Code CLI, or referencing via </w:t>
      </w:r>
      <w:r w:rsidRPr="002674FC">
        <w:rPr>
          <w:rFonts w:ascii="Menlo" w:eastAsia="Times New Roman" w:hAnsi="Menlo" w:cs="Menlo"/>
          <w:color w:val="8A2424"/>
          <w:kern w:val="0"/>
          <w:sz w:val="20"/>
          <w:szCs w:val="20"/>
          <w14:ligatures w14:val="none"/>
        </w:rPr>
        <w:t>@workspace</w:t>
      </w:r>
      <w:r w:rsidRPr="002674FC">
        <w:rPr>
          <w:rFonts w:ascii="Georgia" w:eastAsia="Times New Roman" w:hAnsi="Georgia" w:cs="Segoe UI"/>
          <w:color w:val="141413"/>
          <w:kern w:val="0"/>
          <w:sz w:val="27"/>
          <w:szCs w:val="27"/>
          <w14:ligatures w14:val="none"/>
        </w:rPr>
        <w:t> in IntelliJ. Also has tips for best results and customization guidance.</w:t>
      </w:r>
    </w:p>
    <w:p w14:paraId="2BDD7DE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INSTRUCTIONS-Generate-Architecture-Diagrams.md</w:t>
      </w:r>
      <w:r w:rsidRPr="002674FC">
        <w:rPr>
          <w:rFonts w:ascii="Georgia" w:eastAsia="Times New Roman" w:hAnsi="Georgia" w:cs="Segoe UI"/>
          <w:color w:val="141413"/>
          <w:kern w:val="0"/>
          <w:sz w:val="27"/>
          <w:szCs w:val="27"/>
          <w14:ligatures w14:val="none"/>
        </w:rPr>
        <w:t xml:space="preserve"> — Self-contained prompt for Claude Opus to regenerate all 9 architecture diagrams as a single interactive HTML file. Contains the full product context, all architecture details, the domain-specific pipeline (TDI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DSS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Offers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Orders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Verify), all three user personas, the tech stack, the UI nav structure, design tokens (colors, fonts), and precise specifications for each diagram.</w:t>
      </w:r>
    </w:p>
    <w:p w14:paraId="6B337AB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INSTRUCTIONS-Generate-PRD-Documents.md</w:t>
      </w:r>
      <w:r w:rsidRPr="002674FC">
        <w:rPr>
          <w:rFonts w:ascii="Georgia" w:eastAsia="Times New Roman" w:hAnsi="Georgia" w:cs="Segoe UI"/>
          <w:color w:val="141413"/>
          <w:kern w:val="0"/>
          <w:sz w:val="27"/>
          <w:szCs w:val="27"/>
          <w14:ligatures w14:val="none"/>
        </w:rPr>
        <w:t> — Self-contained prompt for Claude Opus to regenerate both the PRD.md and the Word document. Contains the complete feature requirements (every FR-DEF, FR-EXE, FR-FAV, FR-HIST, FR-REG), the SKILL.md specification, API endpoints, data models, non-functional requirements, phase plan, success metrics, and formatting specs for the .docx file.</w:t>
      </w:r>
    </w:p>
    <w:p w14:paraId="30F7344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Each instruction file is </w:t>
      </w:r>
      <w:r w:rsidRPr="002674FC">
        <w:rPr>
          <w:rFonts w:ascii="Georgia" w:eastAsia="Times New Roman" w:hAnsi="Georgia" w:cs="Segoe UI"/>
          <w:b/>
          <w:bCs/>
          <w:color w:val="141413"/>
          <w:kern w:val="0"/>
          <w:sz w:val="27"/>
          <w:szCs w:val="27"/>
          <w:bdr w:val="single" w:sz="2" w:space="0" w:color="1F1E1D" w:frame="1"/>
          <w14:ligatures w14:val="none"/>
        </w:rPr>
        <w:t>completely self-contained</w:t>
      </w:r>
      <w:r w:rsidRPr="002674FC">
        <w:rPr>
          <w:rFonts w:ascii="Georgia" w:eastAsia="Times New Roman" w:hAnsi="Georgia" w:cs="Segoe UI"/>
          <w:color w:val="141413"/>
          <w:kern w:val="0"/>
          <w:sz w:val="27"/>
          <w:szCs w:val="27"/>
          <w14:ligatures w14:val="none"/>
        </w:rPr>
        <w:t> — no need to import or reference anything else. Just drop it into the Copilot Chat with Claude Opus 4.6 selected and it has everything needed to regenerate the full output. You can also edit them to add your company-specific details before using them at work.</w:t>
      </w:r>
    </w:p>
    <w:p w14:paraId="169DE01D"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Readme how to use instructions</w:t>
      </w:r>
    </w:p>
    <w:p w14:paraId="41AB7B39"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Document</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MD </w:t>
      </w:r>
    </w:p>
    <w:p w14:paraId="6AA30682"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Instructions generate architecture diagrams</w:t>
      </w:r>
    </w:p>
    <w:p w14:paraId="0B3D8A0A"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Document</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MD </w:t>
      </w:r>
    </w:p>
    <w:p w14:paraId="52E548D2"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Instructions generate prd documents</w:t>
      </w:r>
    </w:p>
    <w:p w14:paraId="41277A0E"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lastRenderedPageBreak/>
        <w:t>Document</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MD </w:t>
      </w:r>
    </w:p>
    <w:p w14:paraId="228235C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now goving back to HTML you generated I think we need Introduction top level menu item left to Architecture menu item to describe vision, objective, etc so that someone will study before jumping into the architecture</w:t>
      </w:r>
    </w:p>
    <w:p w14:paraId="785663E4"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4:13 PM</w:t>
      </w:r>
    </w:p>
    <w:p w14:paraId="2543160B"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Architected introductory section preceding technical diagrams</w:t>
      </w:r>
    </w:p>
    <w:p w14:paraId="19B1735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Good call — someone opening this for the first time needs context before diving into technical diagrams. Let me add an Introduction page that sets the stage.</w:t>
      </w:r>
    </w:p>
    <w:p w14:paraId="47A2DE85"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navigation restructuring and styling updates systematically</w:t>
      </w:r>
    </w:p>
    <w:p w14:paraId="4E3F6F34" w14:textId="77777777" w:rsidR="002674FC" w:rsidRPr="002674FC" w:rsidRDefault="002674FC" w:rsidP="002674FC">
      <w:pPr>
        <w:numPr>
          <w:ilvl w:val="0"/>
          <w:numId w:val="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729A0464" w14:textId="77777777" w:rsidR="002674FC" w:rsidRPr="002674FC" w:rsidRDefault="002674FC" w:rsidP="002674FC">
      <w:pPr>
        <w:numPr>
          <w:ilvl w:val="0"/>
          <w:numId w:val="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9A75CC1" w14:textId="77777777" w:rsidR="002674FC" w:rsidRPr="002674FC" w:rsidRDefault="002674FC" w:rsidP="002674FC">
      <w:pPr>
        <w:numPr>
          <w:ilvl w:val="0"/>
          <w:numId w:val="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49E054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Now let me add the Introduction link to the nav and add the Introduction page before the architecture diagram. I'll also need to update all diagram numbers from "N of 9" to "N of 10".</w:t>
      </w:r>
    </w:p>
    <w:p w14:paraId="7D3DFC63"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introduction page styling and structure implementation</w:t>
      </w:r>
    </w:p>
    <w:p w14:paraId="4E08629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let me add the intro page styles and the full Introduction page before the Architecture diagram:</w:t>
      </w:r>
    </w:p>
    <w:p w14:paraId="32BC1C98"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Resolved to update instructions for Introduction menu placement</w:t>
      </w:r>
    </w:p>
    <w:p w14:paraId="75A1BAD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let me also update the instructions file so the other Claude Opus knows to include the Introduction page:</w:t>
      </w:r>
    </w:p>
    <w:p w14:paraId="588A098C"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Acknowledged file updates and prepared for structural revision</w:t>
      </w:r>
    </w:p>
    <w:p w14:paraId="429D1D4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The Introduction page is now the first thing anyone sees when they open the document. Here's what it covers:</w:t>
      </w:r>
    </w:p>
    <w:p w14:paraId="2079B37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Hero</w:t>
      </w:r>
      <w:r w:rsidRPr="002674FC">
        <w:rPr>
          <w:rFonts w:ascii="Georgia" w:eastAsia="Times New Roman" w:hAnsi="Georgia" w:cs="Segoe UI"/>
          <w:color w:val="141413"/>
          <w:kern w:val="0"/>
          <w:sz w:val="27"/>
          <w:szCs w:val="27"/>
          <w14:ligatures w14:val="none"/>
        </w:rPr>
        <w:t> — SkillForge name, tagline, and one-sentence value proposition.</w:t>
      </w:r>
    </w:p>
    <w:p w14:paraId="77E7BC2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Vision &amp; Objective</w:t>
      </w:r>
      <w:r w:rsidRPr="002674FC">
        <w:rPr>
          <w:rFonts w:ascii="Georgia" w:eastAsia="Times New Roman" w:hAnsi="Georgia" w:cs="Segoe UI"/>
          <w:color w:val="141413"/>
          <w:kern w:val="0"/>
          <w:sz w:val="27"/>
          <w:szCs w:val="27"/>
          <w14:ligatures w14:val="none"/>
        </w:rPr>
        <w:t> — Two side-by-side cards. Vision describes the end state ("any business user can validate any scenario by describing it in their own words"). Objective is concrete ("replace manual testing with self-service AI-powered validation, 10x faster").</w:t>
      </w:r>
    </w:p>
    <w:p w14:paraId="102A9DD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Problem</w:t>
      </w:r>
      <w:r w:rsidRPr="002674FC">
        <w:rPr>
          <w:rFonts w:ascii="Georgia" w:eastAsia="Times New Roman" w:hAnsi="Georgia" w:cs="Segoe UI"/>
          <w:color w:val="141413"/>
          <w:kern w:val="0"/>
          <w:sz w:val="27"/>
          <w:szCs w:val="27"/>
          <w14:ligatures w14:val="none"/>
        </w:rPr>
        <w:t> — Four red-toned cards with emoji icons: Manual &amp; Slow, Trillion Combinations, Knowledge Silos, No Self-Service. Quick to scan, instantly communicates why this matters.</w:t>
      </w:r>
    </w:p>
    <w:p w14:paraId="4DF5B08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The Solution</w:t>
      </w:r>
      <w:r w:rsidRPr="002674FC">
        <w:rPr>
          <w:rFonts w:ascii="Georgia" w:eastAsia="Times New Roman" w:hAnsi="Georgia" w:cs="Segoe UI"/>
          <w:color w:val="141413"/>
          <w:kern w:val="0"/>
          <w:sz w:val="27"/>
          <w:szCs w:val="27"/>
          <w14:ligatures w14:val="none"/>
        </w:rPr>
        <w:t> — Three concept cards: Skills (author once), Smart Execution (AI orchestrates), Business Results (plain English output). This is the "how do we fix it" answer.</w:t>
      </w:r>
    </w:p>
    <w:p w14:paraId="6582BF3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lastRenderedPageBreak/>
        <w:t>Key Principles + What It Feels Like</w:t>
      </w:r>
      <w:r w:rsidRPr="002674FC">
        <w:rPr>
          <w:rFonts w:ascii="Georgia" w:eastAsia="Times New Roman" w:hAnsi="Georgia" w:cs="Segoe UI"/>
          <w:color w:val="141413"/>
          <w:kern w:val="0"/>
          <w:sz w:val="27"/>
          <w:szCs w:val="27"/>
          <w14:ligatures w14:val="none"/>
        </w:rPr>
        <w:t> — Side by side. Left card has the four architectural principles (SKILL.md as contract, author once/execute infinitely, credentials never exposed, 95/5 model). Right card shows the 4-step user experience with a real example query in a callout.</w:t>
      </w:r>
    </w:p>
    <w:p w14:paraId="63EF022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Document Guide</w:t>
      </w:r>
      <w:r w:rsidRPr="002674FC">
        <w:rPr>
          <w:rFonts w:ascii="Georgia" w:eastAsia="Times New Roman" w:hAnsi="Georgia" w:cs="Segoe UI"/>
          <w:color w:val="141413"/>
          <w:kern w:val="0"/>
          <w:sz w:val="27"/>
          <w:szCs w:val="27"/>
          <w14:ligatures w14:val="none"/>
        </w:rPr>
        <w:t> — Three audience-specific reading paths: Executives (which diagrams to focus on), Architects (which diagrams), QA/Business Users (which diagrams). So people can navigate to what matters to them.</w:t>
      </w:r>
    </w:p>
    <w:p w14:paraId="6331F26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I also updated the instructions file and README so the other Claude Opus in IntelliJ will generate this Introduction page too.</w:t>
      </w:r>
    </w:p>
    <w:p w14:paraId="0E2D0C4C"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Skillforge architecture diagrams</w:t>
      </w:r>
    </w:p>
    <w:p w14:paraId="713D7FE5"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Code</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HTML </w:t>
      </w:r>
    </w:p>
    <w:p w14:paraId="5F606E8C"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Instructions generate architecture diagrams</w:t>
      </w:r>
    </w:p>
    <w:p w14:paraId="117DE287"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Document</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MD </w:t>
      </w:r>
    </w:p>
    <w:p w14:paraId="25681D93"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Readme how to use instructions</w:t>
      </w:r>
    </w:p>
    <w:p w14:paraId="264363A6"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Document</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MD </w:t>
      </w:r>
    </w:p>
    <w:p w14:paraId="0252A99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Vision and Objective and other content is too marketing can we reduce the tone straight to the point no marketing phrases please and also have one menu item what "Claude Skills" just focus on what and how no marketing or no sales pitches please</w:t>
      </w:r>
    </w:p>
    <w:p w14:paraId="3840572D"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4:19 PM</w:t>
      </w:r>
    </w:p>
    <w:p w14:paraId="175D2CF9"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Planned to strip marketing language and introduce informational Claude Skills section</w:t>
      </w:r>
    </w:p>
    <w:p w14:paraId="6C930BD8" w14:textId="77777777" w:rsidR="002674FC" w:rsidRPr="002674FC" w:rsidRDefault="002674FC" w:rsidP="002674FC">
      <w:pPr>
        <w:numPr>
          <w:ilvl w:val="0"/>
          <w:numId w:val="1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603A50EE" w14:textId="77777777" w:rsidR="002674FC" w:rsidRPr="002674FC" w:rsidRDefault="002674FC" w:rsidP="002674FC">
      <w:pPr>
        <w:numPr>
          <w:ilvl w:val="0"/>
          <w:numId w:val="1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83FB73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Good feedback — let me strip out the fluff and make it direct and factual. I'll also add a "Claude Skills" page that explains what the SKILL.md pattern is and how it works in this context.</w:t>
      </w:r>
    </w:p>
    <w:p w14:paraId="7F64A360"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Strategized restructuring navigation, introduction, and Claude Skills section</w:t>
      </w:r>
    </w:p>
    <w:p w14:paraId="52DC9761" w14:textId="77777777" w:rsidR="002674FC" w:rsidRPr="002674FC" w:rsidRDefault="002674FC" w:rsidP="002674FC">
      <w:pPr>
        <w:numPr>
          <w:ilvl w:val="0"/>
          <w:numId w:val="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73A847AA" w14:textId="77777777" w:rsidR="002674FC" w:rsidRPr="002674FC" w:rsidRDefault="002674FC" w:rsidP="002674FC">
      <w:pPr>
        <w:numPr>
          <w:ilvl w:val="0"/>
          <w:numId w:val="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9D24663" w14:textId="77777777" w:rsidR="002674FC" w:rsidRPr="002674FC" w:rsidRDefault="002674FC" w:rsidP="002674FC">
      <w:pPr>
        <w:numPr>
          <w:ilvl w:val="0"/>
          <w:numId w:val="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2E3009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Now I'll replace the nav bar and the entire Introduction section, and add the new Claude Skills page:</w:t>
      </w:r>
    </w:p>
    <w:p w14:paraId="499A2BF2"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Investigated whether previous edits registered properly</w:t>
      </w:r>
    </w:p>
    <w:p w14:paraId="3A94B842" w14:textId="77777777" w:rsidR="002674FC" w:rsidRPr="002674FC" w:rsidRDefault="002674FC" w:rsidP="002674FC">
      <w:pPr>
        <w:numPr>
          <w:ilvl w:val="0"/>
          <w:numId w:val="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766D918B" w14:textId="77777777" w:rsidR="002674FC" w:rsidRPr="002674FC" w:rsidRDefault="002674FC" w:rsidP="002674FC">
      <w:pPr>
        <w:numPr>
          <w:ilvl w:val="0"/>
          <w:numId w:val="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4756BF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Let me check the current state — my previous edits should have already addressed this. Let me verify what's actually in the file now.</w:t>
      </w:r>
    </w:p>
    <w:p w14:paraId="07BBE748"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Verified completed revisions and identified potential cache issue</w:t>
      </w:r>
    </w:p>
    <w:p w14:paraId="4EA474F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The changes are already in place from my last edit — the marketing language (Vision, Objective, "Empower", "Three Simple Concepts", "Key Principles", "What It Feels Like") has been removed, and the Claude Skills page is already added. You're likely seeing the cached version in the preview. Let me re-present the file so it refreshes.</w:t>
      </w:r>
    </w:p>
    <w:p w14:paraId="16292B30"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Clarified current state before proceeding with revisions</w:t>
      </w:r>
    </w:p>
    <w:p w14:paraId="446A8E0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Here's the updated file. The Introduction page now has these straightforward sections instead of the old marketing ones:</w:t>
      </w:r>
    </w:p>
    <w:p w14:paraId="46D78838" w14:textId="77777777" w:rsidR="002674FC" w:rsidRPr="002674FC" w:rsidRDefault="002674FC" w:rsidP="002674FC">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WHAT THIS IS</w:t>
      </w:r>
      <w:r w:rsidRPr="002674FC">
        <w:rPr>
          <w:rFonts w:ascii="Georgia" w:eastAsia="Times New Roman" w:hAnsi="Georgia" w:cs="Segoe UI"/>
          <w:color w:val="141413"/>
          <w:kern w:val="0"/>
          <w:sz w:val="27"/>
          <w:szCs w:val="27"/>
          <w14:ligatures w14:val="none"/>
        </w:rPr>
        <w:t> — factual one-paragraph description of the platform</w:t>
      </w:r>
    </w:p>
    <w:p w14:paraId="5591B8D7" w14:textId="77777777" w:rsidR="002674FC" w:rsidRPr="002674FC" w:rsidRDefault="002674FC" w:rsidP="002674FC">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WHY WE NEED IT</w:t>
      </w:r>
      <w:r w:rsidRPr="002674FC">
        <w:rPr>
          <w:rFonts w:ascii="Georgia" w:eastAsia="Times New Roman" w:hAnsi="Georgia" w:cs="Segoe UI"/>
          <w:color w:val="141413"/>
          <w:kern w:val="0"/>
          <w:sz w:val="27"/>
          <w:szCs w:val="27"/>
          <w14:ligatures w14:val="none"/>
        </w:rPr>
        <w:t> — states the current testing problem plainly</w:t>
      </w:r>
    </w:p>
    <w:p w14:paraId="526CEA8B" w14:textId="77777777" w:rsidR="002674FC" w:rsidRPr="002674FC" w:rsidRDefault="002674FC" w:rsidP="002674FC">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CURRENT PROBLEMS</w:t>
      </w:r>
      <w:r w:rsidRPr="002674FC">
        <w:rPr>
          <w:rFonts w:ascii="Georgia" w:eastAsia="Times New Roman" w:hAnsi="Georgia" w:cs="Segoe UI"/>
          <w:color w:val="141413"/>
          <w:kern w:val="0"/>
          <w:sz w:val="27"/>
          <w:szCs w:val="27"/>
          <w14:ligatures w14:val="none"/>
        </w:rPr>
        <w:t> — four cards: Manual Testing, Infinite Variations, Knowledge in Heads, No Self-Service (no emoji icons, no buzzwords)</w:t>
      </w:r>
    </w:p>
    <w:p w14:paraId="376EB98D" w14:textId="77777777" w:rsidR="002674FC" w:rsidRPr="002674FC" w:rsidRDefault="002674FC" w:rsidP="002674FC">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HOW IT WORKS</w:t>
      </w:r>
      <w:r w:rsidRPr="002674FC">
        <w:rPr>
          <w:rFonts w:ascii="Georgia" w:eastAsia="Times New Roman" w:hAnsi="Georgia" w:cs="Segoe UI"/>
          <w:color w:val="141413"/>
          <w:kern w:val="0"/>
          <w:sz w:val="27"/>
          <w:szCs w:val="27"/>
          <w14:ligatures w14:val="none"/>
        </w:rPr>
        <w:t> — five numbered steps describing the actual process</w:t>
      </w:r>
    </w:p>
    <w:p w14:paraId="2DD13502" w14:textId="77777777" w:rsidR="002674FC" w:rsidRPr="002674FC" w:rsidRDefault="002674FC" w:rsidP="002674FC">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KEY DESIGN DECISIONS</w:t>
      </w:r>
      <w:r w:rsidRPr="002674FC">
        <w:rPr>
          <w:rFonts w:ascii="Georgia" w:eastAsia="Times New Roman" w:hAnsi="Georgia" w:cs="Segoe UI"/>
          <w:color w:val="141413"/>
          <w:kern w:val="0"/>
          <w:sz w:val="27"/>
          <w:szCs w:val="27"/>
          <w14:ligatures w14:val="none"/>
        </w:rPr>
        <w:t> — five factual statements (SKILL.md is the contract, credentials centralized, two execution paths, optional scripts, async execution)</w:t>
      </w:r>
    </w:p>
    <w:p w14:paraId="4DEB5EF3" w14:textId="77777777" w:rsidR="002674FC" w:rsidRPr="002674FC" w:rsidRDefault="002674FC" w:rsidP="002674FC">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READING GUIDE</w:t>
      </w:r>
      <w:r w:rsidRPr="002674FC">
        <w:rPr>
          <w:rFonts w:ascii="Georgia" w:eastAsia="Times New Roman" w:hAnsi="Georgia" w:cs="Segoe UI"/>
          <w:color w:val="141413"/>
          <w:kern w:val="0"/>
          <w:sz w:val="27"/>
          <w:szCs w:val="27"/>
          <w14:ligatures w14:val="none"/>
        </w:rPr>
        <w:t> — which pages to read based on your role</w:t>
      </w:r>
    </w:p>
    <w:p w14:paraId="59A6663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And the </w:t>
      </w:r>
      <w:r w:rsidRPr="002674FC">
        <w:rPr>
          <w:rFonts w:ascii="Georgia" w:eastAsia="Times New Roman" w:hAnsi="Georgia" w:cs="Segoe UI"/>
          <w:b/>
          <w:bCs/>
          <w:color w:val="141413"/>
          <w:kern w:val="0"/>
          <w:sz w:val="27"/>
          <w:szCs w:val="27"/>
          <w:bdr w:val="single" w:sz="2" w:space="0" w:color="1F1E1D" w:frame="1"/>
          <w14:ligatures w14:val="none"/>
        </w:rPr>
        <w:t>Claude Skills</w:t>
      </w:r>
      <w:r w:rsidRPr="002674FC">
        <w:rPr>
          <w:rFonts w:ascii="Georgia" w:eastAsia="Times New Roman" w:hAnsi="Georgia" w:cs="Segoe UI"/>
          <w:color w:val="141413"/>
          <w:kern w:val="0"/>
          <w:sz w:val="27"/>
          <w:szCs w:val="27"/>
          <w14:ligatures w14:val="none"/>
        </w:rPr>
        <w:t> page (new nav item between Introduction and Architecture) covers:</w:t>
      </w:r>
    </w:p>
    <w:p w14:paraId="5FAC594B" w14:textId="77777777" w:rsidR="002674FC" w:rsidRPr="002674FC" w:rsidRDefault="002674FC" w:rsidP="002674FC">
      <w:pPr>
        <w:numPr>
          <w:ilvl w:val="0"/>
          <w:numId w:val="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What a SKILL.md file is and where the pattern comes from</w:t>
      </w:r>
    </w:p>
    <w:p w14:paraId="71EA821C" w14:textId="77777777" w:rsidR="002674FC" w:rsidRPr="002674FC" w:rsidRDefault="002674FC" w:rsidP="002674FC">
      <w:pPr>
        <w:numPr>
          <w:ilvl w:val="0"/>
          <w:numId w:val="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How the AI uses it at runtime</w:t>
      </w:r>
    </w:p>
    <w:p w14:paraId="4C8E73A4" w14:textId="77777777" w:rsidR="002674FC" w:rsidRPr="002674FC" w:rsidRDefault="002674FC" w:rsidP="002674FC">
      <w:pPr>
        <w:numPr>
          <w:ilvl w:val="0"/>
          <w:numId w:val="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Side-by-side code comparison: standard Anthropic SKILL.md vs SkillForge extended SKILL.md</w:t>
      </w:r>
    </w:p>
    <w:p w14:paraId="0FF74401" w14:textId="77777777" w:rsidR="002674FC" w:rsidRPr="002674FC" w:rsidRDefault="002674FC" w:rsidP="002674FC">
      <w:pPr>
        <w:numPr>
          <w:ilvl w:val="0"/>
          <w:numId w:val="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What each section does (Metadata, UICriteria, WorkflowDefinition, OutputDefinition, Scripts, Workflow Constructs)</w:t>
      </w:r>
    </w:p>
    <w:p w14:paraId="1BF8A3A5" w14:textId="77777777" w:rsidR="002674FC" w:rsidRPr="002674FC" w:rsidRDefault="002674FC" w:rsidP="002674FC">
      <w:pPr>
        <w:numPr>
          <w:ilvl w:val="0"/>
          <w:numId w:val="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Runtime pipeline: Load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Parse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Resolve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Auth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Execute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Assert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Report</w:t>
      </w:r>
    </w:p>
    <w:p w14:paraId="2CAABD2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No sales language, no vision statements, just what it is and how it works.</w:t>
      </w:r>
    </w:p>
    <w:p w14:paraId="2D2703DE"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Skillforge architecture diagrams</w:t>
      </w:r>
    </w:p>
    <w:p w14:paraId="4CCC23CE"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Code</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HTML </w:t>
      </w:r>
    </w:p>
    <w:p w14:paraId="4E866C9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lastRenderedPageBreak/>
        <w:t>remove WHY WE NEED IT, CURRENT PROBLEMS and READING GUIDE sections.</w:t>
      </w:r>
    </w:p>
    <w:p w14:paraId="160136D3"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4:28 PM</w:t>
      </w:r>
    </w:p>
    <w:p w14:paraId="47A0FF30"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Streamlined introduction by removing three extraneous sections</w:t>
      </w:r>
    </w:p>
    <w:p w14:paraId="066AB9AB" w14:textId="77777777" w:rsidR="002674FC" w:rsidRPr="002674FC" w:rsidRDefault="002674FC" w:rsidP="002674FC">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476197CF" w14:textId="77777777" w:rsidR="002674FC" w:rsidRPr="002674FC" w:rsidRDefault="002674FC" w:rsidP="002674FC">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609AD01" w14:textId="77777777" w:rsidR="002674FC" w:rsidRPr="002674FC" w:rsidRDefault="002674FC" w:rsidP="002674FC">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C3EB9CF" w14:textId="77777777" w:rsidR="002674FC" w:rsidRPr="002674FC" w:rsidRDefault="002674FC" w:rsidP="002674FC">
      <w:pPr>
        <w:numPr>
          <w:ilvl w:val="0"/>
          <w:numId w:val="2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D6B07C0" w14:textId="77777777" w:rsidR="002674FC" w:rsidRPr="002674FC" w:rsidRDefault="002674FC" w:rsidP="002674FC">
      <w:pPr>
        <w:numPr>
          <w:ilvl w:val="0"/>
          <w:numId w:val="2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E152A84" w14:textId="77777777" w:rsidR="002674FC" w:rsidRPr="002674FC" w:rsidRDefault="002674FC" w:rsidP="002674FC">
      <w:pPr>
        <w:numPr>
          <w:ilvl w:val="0"/>
          <w:numId w:val="2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D0CD4A8" w14:textId="77777777" w:rsidR="002674FC" w:rsidRPr="002674FC" w:rsidRDefault="002674FC" w:rsidP="002674FC">
      <w:pPr>
        <w:numPr>
          <w:ilvl w:val="0"/>
          <w:numId w:val="2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0470E8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Done. The Introduction page now has just three sections: </w:t>
      </w:r>
      <w:r w:rsidRPr="002674FC">
        <w:rPr>
          <w:rFonts w:ascii="Georgia" w:eastAsia="Times New Roman" w:hAnsi="Georgia" w:cs="Segoe UI"/>
          <w:b/>
          <w:bCs/>
          <w:color w:val="141413"/>
          <w:kern w:val="0"/>
          <w:sz w:val="27"/>
          <w:szCs w:val="27"/>
          <w:bdr w:val="single" w:sz="2" w:space="0" w:color="1F1E1D" w:frame="1"/>
          <w14:ligatures w14:val="none"/>
        </w:rPr>
        <w:t>WHAT THIS IS</w:t>
      </w:r>
      <w:r w:rsidRPr="002674FC">
        <w:rPr>
          <w:rFonts w:ascii="Georgia" w:eastAsia="Times New Roman" w:hAnsi="Georgia" w:cs="Segoe UI"/>
          <w:color w:val="141413"/>
          <w:kern w:val="0"/>
          <w:sz w:val="27"/>
          <w:szCs w:val="27"/>
          <w14:ligatures w14:val="none"/>
        </w:rPr>
        <w:t>, </w:t>
      </w:r>
      <w:r w:rsidRPr="002674FC">
        <w:rPr>
          <w:rFonts w:ascii="Georgia" w:eastAsia="Times New Roman" w:hAnsi="Georgia" w:cs="Segoe UI"/>
          <w:b/>
          <w:bCs/>
          <w:color w:val="141413"/>
          <w:kern w:val="0"/>
          <w:sz w:val="27"/>
          <w:szCs w:val="27"/>
          <w:bdr w:val="single" w:sz="2" w:space="0" w:color="1F1E1D" w:frame="1"/>
          <w14:ligatures w14:val="none"/>
        </w:rPr>
        <w:t>HOW IT WORKS</w:t>
      </w:r>
      <w:r w:rsidRPr="002674FC">
        <w:rPr>
          <w:rFonts w:ascii="Georgia" w:eastAsia="Times New Roman" w:hAnsi="Georgia" w:cs="Segoe UI"/>
          <w:color w:val="141413"/>
          <w:kern w:val="0"/>
          <w:sz w:val="27"/>
          <w:szCs w:val="27"/>
          <w14:ligatures w14:val="none"/>
        </w:rPr>
        <w:t>, and </w:t>
      </w:r>
      <w:r w:rsidRPr="002674FC">
        <w:rPr>
          <w:rFonts w:ascii="Georgia" w:eastAsia="Times New Roman" w:hAnsi="Georgia" w:cs="Segoe UI"/>
          <w:b/>
          <w:bCs/>
          <w:color w:val="141413"/>
          <w:kern w:val="0"/>
          <w:sz w:val="27"/>
          <w:szCs w:val="27"/>
          <w:bdr w:val="single" w:sz="2" w:space="0" w:color="1F1E1D" w:frame="1"/>
          <w14:ligatures w14:val="none"/>
        </w:rPr>
        <w:t>KEY DESIGN DECISIONS</w:t>
      </w:r>
      <w:r w:rsidRPr="002674FC">
        <w:rPr>
          <w:rFonts w:ascii="Georgia" w:eastAsia="Times New Roman" w:hAnsi="Georgia" w:cs="Segoe UI"/>
          <w:color w:val="141413"/>
          <w:kern w:val="0"/>
          <w:sz w:val="27"/>
          <w:szCs w:val="27"/>
          <w14:ligatures w14:val="none"/>
        </w:rPr>
        <w:t>. No fluff.</w:t>
      </w:r>
    </w:p>
    <w:p w14:paraId="2105B859"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Skillforge architecture diagrams</w:t>
      </w:r>
    </w:p>
    <w:p w14:paraId="737DFD9A"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Code</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HTML </w:t>
      </w:r>
    </w:p>
    <w:p w14:paraId="437703E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In "Diagram 4 of 9 Execution Flow" I think we need to decide whether to use Temporal Workflow or AI based exeuction. Also another diagram how Temporal Workflow will be created by IntelliJ IDE Github plugin with Claude Ops 4.6 thorugh a workflwo specitic SKILLS.md instruction. Also design a SKILLS.md temporal workflow template also differently. also have another menu Sales MCP Servers where we extend existing Spring BOot Microservices sales-catalog-retail, sales-product-autoassign, sales-offer-retail, sales-order, sales-order-fulfillment, sales-order-acl and TDI thorugh API when we have them as MCP servers how it helps since Sprinb AI supports making existing Spring BOot codebase as Spring AI MCP servers</w:t>
      </w:r>
    </w:p>
    <w:p w14:paraId="47DD20E9"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4:33 PM</w:t>
      </w:r>
    </w:p>
    <w:p w14:paraId="094477BE"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four major content expansions: diagram updates, workflow creation guide, template design, and MCP server integration</w:t>
      </w:r>
    </w:p>
    <w:p w14:paraId="22B2797C" w14:textId="77777777" w:rsidR="002674FC" w:rsidRPr="002674FC" w:rsidRDefault="002674FC" w:rsidP="002674FC">
      <w:pPr>
        <w:numPr>
          <w:ilvl w:val="0"/>
          <w:numId w:val="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33EB4C22" w14:textId="77777777" w:rsidR="002674FC" w:rsidRPr="002674FC" w:rsidRDefault="002674FC" w:rsidP="002674FC">
      <w:pPr>
        <w:numPr>
          <w:ilvl w:val="0"/>
          <w:numId w:val="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4D49622" w14:textId="77777777" w:rsidR="002674FC" w:rsidRPr="002674FC" w:rsidRDefault="002674FC" w:rsidP="002674FC">
      <w:pPr>
        <w:numPr>
          <w:ilvl w:val="0"/>
          <w:numId w:val="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A9071C4" w14:textId="77777777" w:rsidR="002674FC" w:rsidRPr="002674FC" w:rsidRDefault="002674FC" w:rsidP="002674FC">
      <w:pPr>
        <w:numPr>
          <w:ilvl w:val="0"/>
          <w:numId w:val="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26936C2" w14:textId="77777777" w:rsidR="002674FC" w:rsidRPr="002674FC" w:rsidRDefault="002674FC" w:rsidP="002674FC">
      <w:pPr>
        <w:numPr>
          <w:ilvl w:val="0"/>
          <w:numId w:val="2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966800D" w14:textId="77777777" w:rsidR="002674FC" w:rsidRPr="002674FC" w:rsidRDefault="002674FC" w:rsidP="002674FC">
      <w:pPr>
        <w:numPr>
          <w:ilvl w:val="0"/>
          <w:numId w:val="2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C4B48D1" w14:textId="77777777" w:rsidR="002674FC" w:rsidRPr="002674FC" w:rsidRDefault="002674FC" w:rsidP="002674FC">
      <w:pPr>
        <w:numPr>
          <w:ilvl w:val="0"/>
          <w:numId w:val="2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F354873" w14:textId="77777777" w:rsidR="002674FC" w:rsidRPr="002674FC" w:rsidRDefault="002674FC" w:rsidP="002674FC">
      <w:pPr>
        <w:numPr>
          <w:ilvl w:val="0"/>
          <w:numId w:val="2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A294B6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This is a big expansion — let me work through it systematically. I need to update the execution flow diagram, add a Temporal Workflows page with a workflow-specific SKILL.md template, and add a Sales MCP Servers page.</w:t>
      </w:r>
    </w:p>
    <w:p w14:paraId="3D3E9046"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diagram updates, workflow creation process, and microservice integration strategy</w:t>
      </w:r>
    </w:p>
    <w:p w14:paraId="2431AFD0" w14:textId="77777777" w:rsidR="002674FC" w:rsidRPr="002674FC" w:rsidRDefault="002674FC" w:rsidP="002674FC">
      <w:pPr>
        <w:numPr>
          <w:ilvl w:val="0"/>
          <w:numId w:val="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213284FF" w14:textId="77777777" w:rsidR="002674FC" w:rsidRPr="002674FC" w:rsidRDefault="002674FC" w:rsidP="002674FC">
      <w:pPr>
        <w:numPr>
          <w:ilvl w:val="0"/>
          <w:numId w:val="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A24FA96" w14:textId="77777777" w:rsidR="002674FC" w:rsidRPr="002674FC" w:rsidRDefault="002674FC" w:rsidP="002674FC">
      <w:pPr>
        <w:numPr>
          <w:ilvl w:val="0"/>
          <w:numId w:val="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7AE1F10" w14:textId="77777777" w:rsidR="002674FC" w:rsidRPr="002674FC" w:rsidRDefault="002674FC" w:rsidP="002674FC">
      <w:pPr>
        <w:numPr>
          <w:ilvl w:val="0"/>
          <w:numId w:val="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DEA8919" w14:textId="77777777" w:rsidR="002674FC" w:rsidRPr="002674FC" w:rsidRDefault="002674FC" w:rsidP="002674FC">
      <w:pPr>
        <w:numPr>
          <w:ilvl w:val="0"/>
          <w:numId w:val="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99A4738" w14:textId="77777777" w:rsidR="002674FC" w:rsidRPr="002674FC" w:rsidRDefault="002674FC" w:rsidP="002674FC">
      <w:pPr>
        <w:numPr>
          <w:ilvl w:val="0"/>
          <w:numId w:val="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EAAFF98" w14:textId="77777777" w:rsidR="002674FC" w:rsidRPr="002674FC" w:rsidRDefault="002674FC" w:rsidP="002674FC">
      <w:pPr>
        <w:numPr>
          <w:ilvl w:val="0"/>
          <w:numId w:val="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11C324D" w14:textId="77777777" w:rsidR="002674FC" w:rsidRPr="002674FC" w:rsidRDefault="002674FC" w:rsidP="002674FC">
      <w:pPr>
        <w:numPr>
          <w:ilvl w:val="0"/>
          <w:numId w:val="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1C283C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This is a significant expansion — four changes. Let me work through them methodically.</w:t>
      </w:r>
    </w:p>
    <w:p w14:paraId="4E460790"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navigation updates, diagram restructuring, and new documentation pages</w:t>
      </w:r>
    </w:p>
    <w:p w14:paraId="6F9D07D6" w14:textId="77777777" w:rsidR="002674FC" w:rsidRPr="002674FC" w:rsidRDefault="002674FC" w:rsidP="002674FC">
      <w:pPr>
        <w:numPr>
          <w:ilvl w:val="0"/>
          <w:numId w:val="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7642857D" w14:textId="77777777" w:rsidR="002674FC" w:rsidRPr="002674FC" w:rsidRDefault="002674FC" w:rsidP="002674FC">
      <w:pPr>
        <w:numPr>
          <w:ilvl w:val="0"/>
          <w:numId w:val="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1080A10" w14:textId="77777777" w:rsidR="002674FC" w:rsidRPr="002674FC" w:rsidRDefault="002674FC" w:rsidP="002674FC">
      <w:pPr>
        <w:numPr>
          <w:ilvl w:val="0"/>
          <w:numId w:val="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C76F92D" w14:textId="77777777" w:rsidR="002674FC" w:rsidRPr="002674FC" w:rsidRDefault="002674FC" w:rsidP="002674FC">
      <w:pPr>
        <w:numPr>
          <w:ilvl w:val="0"/>
          <w:numId w:val="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B422CCE" w14:textId="77777777" w:rsidR="002674FC" w:rsidRPr="002674FC" w:rsidRDefault="002674FC" w:rsidP="002674FC">
      <w:pPr>
        <w:numPr>
          <w:ilvl w:val="0"/>
          <w:numId w:val="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4BDC589" w14:textId="77777777" w:rsidR="002674FC" w:rsidRPr="002674FC" w:rsidRDefault="002674FC" w:rsidP="002674FC">
      <w:pPr>
        <w:numPr>
          <w:ilvl w:val="0"/>
          <w:numId w:val="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F4FE56C" w14:textId="77777777" w:rsidR="002674FC" w:rsidRPr="002674FC" w:rsidRDefault="002674FC" w:rsidP="002674FC">
      <w:pPr>
        <w:numPr>
          <w:ilvl w:val="0"/>
          <w:numId w:val="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721331B" w14:textId="77777777" w:rsidR="002674FC" w:rsidRPr="002674FC" w:rsidRDefault="002674FC" w:rsidP="002674FC">
      <w:pPr>
        <w:numPr>
          <w:ilvl w:val="0"/>
          <w:numId w:val="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FB2689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First, let me update the nav bar with the two new pages:</w:t>
      </w:r>
    </w:p>
    <w:p w14:paraId="5A63B4F5"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Restructured diagram with decision branching for execution methodology</w:t>
      </w:r>
    </w:p>
    <w:p w14:paraId="3E22131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lastRenderedPageBreak/>
        <w:t>Now replace Diagram 4 with the decision-fork version:</w:t>
      </w:r>
    </w:p>
    <w:p w14:paraId="3C441FE5"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Pinpointed insertion location between diagram sections</w:t>
      </w:r>
    </w:p>
    <w:p w14:paraId="1C885E4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add the two new pages (Temporal Dev + Sales MCP) between Dual Path and Pipeline:</w:t>
      </w:r>
    </w:p>
    <w:p w14:paraId="369655BD"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Organized multiple architectural decisions and integration patterns</w:t>
      </w:r>
    </w:p>
    <w:p w14:paraId="4063FC1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Here's what changed across all four areas:</w:t>
      </w:r>
    </w:p>
    <w:p w14:paraId="56CBD72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Diagram 4 — Execution Flow (redesigned)</w:t>
      </w:r>
      <w:r w:rsidRPr="002674FC">
        <w:rPr>
          <w:rFonts w:ascii="Georgia" w:eastAsia="Times New Roman" w:hAnsi="Georgia" w:cs="Segoe UI"/>
          <w:color w:val="141413"/>
          <w:kern w:val="0"/>
          <w:sz w:val="27"/>
          <w:szCs w:val="27"/>
          <w14:ligatures w14:val="none"/>
        </w:rPr>
        <w:t xml:space="preserve"> Now shows the full routing decision. Steps 1-3 are the same (Select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Fill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Run), then Step 4 reads the SKILL.md and hits a decision diamond checking </w:t>
      </w:r>
      <w:r w:rsidRPr="002674FC">
        <w:rPr>
          <w:rFonts w:ascii="Menlo" w:eastAsia="Times New Roman" w:hAnsi="Menlo" w:cs="Menlo"/>
          <w:color w:val="8A2424"/>
          <w:kern w:val="0"/>
          <w:sz w:val="20"/>
          <w:szCs w:val="20"/>
          <w14:ligatures w14:val="none"/>
        </w:rPr>
        <w:t>execution_mode</w:t>
      </w:r>
      <w:r w:rsidRPr="002674FC">
        <w:rPr>
          <w:rFonts w:ascii="Georgia" w:eastAsia="Times New Roman" w:hAnsi="Georgia" w:cs="Segoe UI"/>
          <w:color w:val="141413"/>
          <w:kern w:val="0"/>
          <w:sz w:val="27"/>
          <w:szCs w:val="27"/>
          <w14:ligatures w14:val="none"/>
        </w:rPr>
        <w:t>. Left fork goes to </w:t>
      </w:r>
      <w:r w:rsidRPr="002674FC">
        <w:rPr>
          <w:rFonts w:ascii="Georgia" w:eastAsia="Times New Roman" w:hAnsi="Georgia" w:cs="Segoe UI"/>
          <w:b/>
          <w:bCs/>
          <w:color w:val="141413"/>
          <w:kern w:val="0"/>
          <w:sz w:val="27"/>
          <w:szCs w:val="27"/>
          <w:bdr w:val="single" w:sz="2" w:space="0" w:color="1F1E1D" w:frame="1"/>
          <w14:ligatures w14:val="none"/>
        </w:rPr>
        <w:t>Path A: AI Execution Engine</w:t>
      </w:r>
      <w:r w:rsidRPr="002674FC">
        <w:rPr>
          <w:rFonts w:ascii="Georgia" w:eastAsia="Times New Roman" w:hAnsi="Georgia" w:cs="Segoe UI"/>
          <w:color w:val="141413"/>
          <w:kern w:val="0"/>
          <w:sz w:val="27"/>
          <w:szCs w:val="27"/>
          <w14:ligatures w14:val="none"/>
        </w:rPr>
        <w:t xml:space="preserve"> (Parse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Resolve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Auth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Execute, with NL assertions). Right fork goes to </w:t>
      </w:r>
      <w:r w:rsidRPr="002674FC">
        <w:rPr>
          <w:rFonts w:ascii="Georgia" w:eastAsia="Times New Roman" w:hAnsi="Georgia" w:cs="Segoe UI"/>
          <w:b/>
          <w:bCs/>
          <w:color w:val="141413"/>
          <w:kern w:val="0"/>
          <w:sz w:val="27"/>
          <w:szCs w:val="27"/>
          <w:bdr w:val="single" w:sz="2" w:space="0" w:color="1F1E1D" w:frame="1"/>
          <w14:ligatures w14:val="none"/>
        </w:rPr>
        <w:t>Path B: Temporal Workflow</w:t>
      </w:r>
      <w:r w:rsidRPr="002674FC">
        <w:rPr>
          <w:rFonts w:ascii="Georgia" w:eastAsia="Times New Roman" w:hAnsi="Georgia" w:cs="Segoe UI"/>
          <w:color w:val="141413"/>
          <w:kern w:val="0"/>
          <w:sz w:val="27"/>
          <w:szCs w:val="27"/>
          <w14:ligatures w14:val="none"/>
        </w:rPr>
        <w:t xml:space="preserve"> (Dispatch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Run Activities, with deterministic replay and exactly-once semantics). Both paths converge to the same results/store/export output.</w:t>
      </w:r>
    </w:p>
    <w:p w14:paraId="650AAFB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Temporal Dev page (new)</w:t>
      </w:r>
      <w:r w:rsidRPr="002674FC">
        <w:rPr>
          <w:rFonts w:ascii="Georgia" w:eastAsia="Times New Roman" w:hAnsi="Georgia" w:cs="Segoe UI"/>
          <w:color w:val="141413"/>
          <w:kern w:val="0"/>
          <w:sz w:val="27"/>
          <w:szCs w:val="27"/>
          <w14:ligatures w14:val="none"/>
        </w:rPr>
        <w:t xml:space="preserve"> Shows the five-step developer workflow: Write workflow SKILL.md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Open IntelliJ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Prompt Claude Opus 4.6 via GitHub Copilot Chat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Claude generates Java files (Workflow interface/impl, Activity interface/impl)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Deploy and register. Includes the four generated file names with descriptions.</w:t>
      </w:r>
    </w:p>
    <w:p w14:paraId="6604D00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Workflow SKILL.md template (new, on Temporal Dev page)</w:t>
      </w:r>
      <w:r w:rsidRPr="002674FC">
        <w:rPr>
          <w:rFonts w:ascii="Georgia" w:eastAsia="Times New Roman" w:hAnsi="Georgia" w:cs="Segoe UI"/>
          <w:color w:val="141413"/>
          <w:kern w:val="0"/>
          <w:sz w:val="27"/>
          <w:szCs w:val="27"/>
          <w14:ligatures w14:val="none"/>
        </w:rPr>
        <w:t> Side-by-side comparison table showing how it differs from AI SKILL.md: </w:t>
      </w:r>
      <w:r w:rsidRPr="002674FC">
        <w:rPr>
          <w:rFonts w:ascii="Menlo" w:eastAsia="Times New Roman" w:hAnsi="Menlo" w:cs="Menlo"/>
          <w:color w:val="8A2424"/>
          <w:kern w:val="0"/>
          <w:sz w:val="20"/>
          <w:szCs w:val="20"/>
          <w14:ligatures w14:val="none"/>
        </w:rPr>
        <w:t>execution_mode: workflow</w:t>
      </w:r>
      <w:r w:rsidRPr="002674FC">
        <w:rPr>
          <w:rFonts w:ascii="Georgia" w:eastAsia="Times New Roman" w:hAnsi="Georgia" w:cs="Segoe UI"/>
          <w:color w:val="141413"/>
          <w:kern w:val="0"/>
          <w:sz w:val="27"/>
          <w:szCs w:val="27"/>
          <w14:ligatures w14:val="none"/>
        </w:rPr>
        <w:t>, </w:t>
      </w:r>
      <w:r w:rsidRPr="002674FC">
        <w:rPr>
          <w:rFonts w:ascii="Menlo" w:eastAsia="Times New Roman" w:hAnsi="Menlo" w:cs="Menlo"/>
          <w:color w:val="8A2424"/>
          <w:kern w:val="0"/>
          <w:sz w:val="20"/>
          <w:szCs w:val="20"/>
          <w14:ligatures w14:val="none"/>
        </w:rPr>
        <w:t>workflow_class</w:t>
      </w:r>
      <w:r w:rsidRPr="002674FC">
        <w:rPr>
          <w:rFonts w:ascii="Georgia" w:eastAsia="Times New Roman" w:hAnsi="Georgia" w:cs="Segoe UI"/>
          <w:color w:val="141413"/>
          <w:kern w:val="0"/>
          <w:sz w:val="27"/>
          <w:szCs w:val="27"/>
          <w14:ligatures w14:val="none"/>
        </w:rPr>
        <w:t> (Java FQCN), </w:t>
      </w:r>
      <w:r w:rsidRPr="002674FC">
        <w:rPr>
          <w:rFonts w:ascii="Menlo" w:eastAsia="Times New Roman" w:hAnsi="Menlo" w:cs="Menlo"/>
          <w:color w:val="8A2424"/>
          <w:kern w:val="0"/>
          <w:sz w:val="20"/>
          <w:szCs w:val="20"/>
          <w14:ligatures w14:val="none"/>
        </w:rPr>
        <w:t>task_queue</w:t>
      </w:r>
      <w:r w:rsidRPr="002674FC">
        <w:rPr>
          <w:rFonts w:ascii="Georgia" w:eastAsia="Times New Roman" w:hAnsi="Georgia" w:cs="Segoe UI"/>
          <w:color w:val="141413"/>
          <w:kern w:val="0"/>
          <w:sz w:val="27"/>
          <w:szCs w:val="27"/>
          <w14:ligatures w14:val="none"/>
        </w:rPr>
        <w:t>, </w:t>
      </w:r>
      <w:r w:rsidRPr="002674FC">
        <w:rPr>
          <w:rFonts w:ascii="Menlo" w:eastAsia="Times New Roman" w:hAnsi="Menlo" w:cs="Menlo"/>
          <w:color w:val="8A2424"/>
          <w:kern w:val="0"/>
          <w:sz w:val="20"/>
          <w:szCs w:val="20"/>
          <w14:ligatures w14:val="none"/>
        </w:rPr>
        <w:t>&lt;TemporalConfig&gt;</w:t>
      </w:r>
      <w:r w:rsidRPr="002674FC">
        <w:rPr>
          <w:rFonts w:ascii="Georgia" w:eastAsia="Times New Roman" w:hAnsi="Georgia" w:cs="Segoe UI"/>
          <w:color w:val="141413"/>
          <w:kern w:val="0"/>
          <w:sz w:val="27"/>
          <w:szCs w:val="27"/>
          <w14:ligatures w14:val="none"/>
        </w:rPr>
        <w:t> with retry policy/timeouts/cron, and </w:t>
      </w:r>
      <w:r w:rsidRPr="002674FC">
        <w:rPr>
          <w:rFonts w:ascii="Menlo" w:eastAsia="Times New Roman" w:hAnsi="Menlo" w:cs="Menlo"/>
          <w:color w:val="8A2424"/>
          <w:kern w:val="0"/>
          <w:sz w:val="20"/>
          <w:szCs w:val="20"/>
          <w14:ligatures w14:val="none"/>
        </w:rPr>
        <w:t>&lt;ActivityDefinitions&gt;</w:t>
      </w:r>
      <w:r w:rsidRPr="002674FC">
        <w:rPr>
          <w:rFonts w:ascii="Georgia" w:eastAsia="Times New Roman" w:hAnsi="Georgia" w:cs="Segoe UI"/>
          <w:color w:val="141413"/>
          <w:kern w:val="0"/>
          <w:sz w:val="27"/>
          <w:szCs w:val="27"/>
          <w14:ligatures w14:val="none"/>
        </w:rPr>
        <w:t> replacing </w:t>
      </w:r>
      <w:r w:rsidRPr="002674FC">
        <w:rPr>
          <w:rFonts w:ascii="Menlo" w:eastAsia="Times New Roman" w:hAnsi="Menlo" w:cs="Menlo"/>
          <w:color w:val="8A2424"/>
          <w:kern w:val="0"/>
          <w:sz w:val="20"/>
          <w:szCs w:val="20"/>
          <w14:ligatures w14:val="none"/>
        </w:rPr>
        <w:t>&lt;WorkflowDefinition&gt;</w:t>
      </w:r>
      <w:r w:rsidRPr="002674FC">
        <w:rPr>
          <w:rFonts w:ascii="Georgia" w:eastAsia="Times New Roman" w:hAnsi="Georgia" w:cs="Segoe UI"/>
          <w:color w:val="141413"/>
          <w:kern w:val="0"/>
          <w:sz w:val="27"/>
          <w:szCs w:val="27"/>
          <w14:ligatures w14:val="none"/>
        </w:rPr>
        <w:t> — with typed assertions (</w:t>
      </w:r>
      <w:r w:rsidRPr="002674FC">
        <w:rPr>
          <w:rFonts w:ascii="Menlo" w:eastAsia="Times New Roman" w:hAnsi="Menlo" w:cs="Menlo"/>
          <w:color w:val="8A2424"/>
          <w:kern w:val="0"/>
          <w:sz w:val="20"/>
          <w:szCs w:val="20"/>
          <w14:ligatures w14:val="none"/>
        </w:rPr>
        <w:t>field</w:t>
      </w:r>
      <w:r w:rsidRPr="002674FC">
        <w:rPr>
          <w:rFonts w:ascii="Georgia" w:eastAsia="Times New Roman" w:hAnsi="Georgia" w:cs="Segoe UI"/>
          <w:color w:val="141413"/>
          <w:kern w:val="0"/>
          <w:sz w:val="27"/>
          <w:szCs w:val="27"/>
          <w14:ligatures w14:val="none"/>
        </w:rPr>
        <w:t>, </w:t>
      </w:r>
      <w:r w:rsidRPr="002674FC">
        <w:rPr>
          <w:rFonts w:ascii="Menlo" w:eastAsia="Times New Roman" w:hAnsi="Menlo" w:cs="Menlo"/>
          <w:color w:val="8A2424"/>
          <w:kern w:val="0"/>
          <w:sz w:val="20"/>
          <w:szCs w:val="20"/>
          <w14:ligatures w14:val="none"/>
        </w:rPr>
        <w:t>op</w:t>
      </w:r>
      <w:r w:rsidRPr="002674FC">
        <w:rPr>
          <w:rFonts w:ascii="Georgia" w:eastAsia="Times New Roman" w:hAnsi="Georgia" w:cs="Segoe UI"/>
          <w:color w:val="141413"/>
          <w:kern w:val="0"/>
          <w:sz w:val="27"/>
          <w:szCs w:val="27"/>
          <w14:ligatures w14:val="none"/>
        </w:rPr>
        <w:t>, </w:t>
      </w:r>
      <w:r w:rsidRPr="002674FC">
        <w:rPr>
          <w:rFonts w:ascii="Menlo" w:eastAsia="Times New Roman" w:hAnsi="Menlo" w:cs="Menlo"/>
          <w:color w:val="8A2424"/>
          <w:kern w:val="0"/>
          <w:sz w:val="20"/>
          <w:szCs w:val="20"/>
          <w14:ligatures w14:val="none"/>
        </w:rPr>
        <w:t>value</w:t>
      </w:r>
      <w:r w:rsidRPr="002674FC">
        <w:rPr>
          <w:rFonts w:ascii="Georgia" w:eastAsia="Times New Roman" w:hAnsi="Georgia" w:cs="Segoe UI"/>
          <w:color w:val="141413"/>
          <w:kern w:val="0"/>
          <w:sz w:val="27"/>
          <w:szCs w:val="27"/>
          <w14:ligatures w14:val="none"/>
        </w:rPr>
        <w:t>) instead of natural language assertions. Full template shown with all 6 activities for the GMC scenario including loop attributes and JSONPath output mappings.</w:t>
      </w:r>
    </w:p>
    <w:p w14:paraId="61AEA69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Sales MCP Servers page (new)</w:t>
      </w:r>
      <w:r w:rsidRPr="002674FC">
        <w:rPr>
          <w:rFonts w:ascii="Georgia" w:eastAsia="Times New Roman" w:hAnsi="Georgia" w:cs="Segoe UI"/>
          <w:color w:val="141413"/>
          <w:kern w:val="0"/>
          <w:sz w:val="27"/>
          <w:szCs w:val="27"/>
          <w14:ligatures w14:val="none"/>
        </w:rPr>
        <w:t> Covers what MCP is and how it helps (typed tools vs Swagger interpretation). Lists all seven existing Spring Boot services (sales-catalog-retail, sales-product-autoassign, sales-offer-retail, sales-order, sales-order-fulfillment, sales-order-acl, TDI) with their current descriptions on the left, and the </w:t>
      </w:r>
      <w:r w:rsidRPr="002674FC">
        <w:rPr>
          <w:rFonts w:ascii="Menlo" w:eastAsia="Times New Roman" w:hAnsi="Menlo" w:cs="Menlo"/>
          <w:color w:val="8A2424"/>
          <w:kern w:val="0"/>
          <w:sz w:val="20"/>
          <w:szCs w:val="20"/>
          <w14:ligatures w14:val="none"/>
        </w:rPr>
        <w:t>@Tool</w:t>
      </w:r>
      <w:r w:rsidRPr="002674FC">
        <w:rPr>
          <w:rFonts w:ascii="Georgia" w:eastAsia="Times New Roman" w:hAnsi="Georgia" w:cs="Segoe UI"/>
          <w:color w:val="141413"/>
          <w:kern w:val="0"/>
          <w:sz w:val="27"/>
          <w:szCs w:val="27"/>
          <w14:ligatures w14:val="none"/>
        </w:rPr>
        <w:t>-annotated methods they'd expose as MCP servers on the right. Includes a before/after architecture comparison (REST+Registry vs MCP), and a concrete code example showing the two things needed: add </w:t>
      </w:r>
      <w:r w:rsidRPr="002674FC">
        <w:rPr>
          <w:rFonts w:ascii="Menlo" w:eastAsia="Times New Roman" w:hAnsi="Menlo" w:cs="Menlo"/>
          <w:color w:val="8A2424"/>
          <w:kern w:val="0"/>
          <w:sz w:val="20"/>
          <w:szCs w:val="20"/>
          <w14:ligatures w14:val="none"/>
        </w:rPr>
        <w:t>spring-ai-mcp-server-spring-boot-starter</w:t>
      </w:r>
      <w:r w:rsidRPr="002674FC">
        <w:rPr>
          <w:rFonts w:ascii="Georgia" w:eastAsia="Times New Roman" w:hAnsi="Georgia" w:cs="Segoe UI"/>
          <w:color w:val="141413"/>
          <w:kern w:val="0"/>
          <w:sz w:val="27"/>
          <w:szCs w:val="27"/>
          <w14:ligatures w14:val="none"/>
        </w:rPr>
        <w:t> dependency and add </w:t>
      </w:r>
      <w:r w:rsidRPr="002674FC">
        <w:rPr>
          <w:rFonts w:ascii="Menlo" w:eastAsia="Times New Roman" w:hAnsi="Menlo" w:cs="Menlo"/>
          <w:color w:val="8A2424"/>
          <w:kern w:val="0"/>
          <w:sz w:val="20"/>
          <w:szCs w:val="20"/>
          <w14:ligatures w14:val="none"/>
        </w:rPr>
        <w:t>@Tool</w:t>
      </w:r>
      <w:r w:rsidRPr="002674FC">
        <w:rPr>
          <w:rFonts w:ascii="Georgia" w:eastAsia="Times New Roman" w:hAnsi="Georgia" w:cs="Segoe UI"/>
          <w:color w:val="141413"/>
          <w:kern w:val="0"/>
          <w:sz w:val="27"/>
          <w:szCs w:val="27"/>
          <w14:ligatures w14:val="none"/>
        </w:rPr>
        <w:t> annotations to existing service methods — no business logic changes.</w:t>
      </w:r>
    </w:p>
    <w:p w14:paraId="0439D237"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Skillforge architecture diagrams</w:t>
      </w:r>
    </w:p>
    <w:p w14:paraId="394235EA"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Code</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HTML </w:t>
      </w:r>
    </w:p>
    <w:p w14:paraId="3C1B12BF" w14:textId="466222FF"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fldChar w:fldCharType="begin"/>
      </w:r>
      <w:r w:rsidRPr="002674FC">
        <w:rPr>
          <w:rFonts w:ascii="Segoe UI" w:eastAsia="Times New Roman" w:hAnsi="Segoe UI" w:cs="Segoe UI"/>
          <w:color w:val="141413"/>
          <w:kern w:val="0"/>
          <w:sz w:val="27"/>
          <w:szCs w:val="27"/>
          <w14:ligatures w14:val="none"/>
        </w:rPr>
        <w:instrText xml:space="preserve"> INCLUDEPICTURE "https://claude.ai/api/d76545db-6e4e-4088-b044-04a09d4693b7/files/829e87b2-4d12-4a99-854a-cd1cbb648166/preview" \* MERGEFORMATINET </w:instrText>
      </w:r>
      <w:r w:rsidRPr="002674FC">
        <w:rPr>
          <w:rFonts w:ascii="Segoe UI" w:eastAsia="Times New Roman" w:hAnsi="Segoe UI" w:cs="Segoe UI"/>
          <w:color w:val="141413"/>
          <w:kern w:val="0"/>
          <w:sz w:val="27"/>
          <w:szCs w:val="27"/>
          <w14:ligatures w14:val="none"/>
        </w:rPr>
        <w:fldChar w:fldCharType="separate"/>
      </w:r>
      <w:r w:rsidRPr="002674FC">
        <w:rPr>
          <w:rFonts w:ascii="Segoe UI" w:eastAsia="Times New Roman" w:hAnsi="Segoe UI" w:cs="Segoe UI"/>
          <w:noProof/>
          <w:color w:val="141413"/>
          <w:kern w:val="0"/>
          <w:sz w:val="27"/>
          <w:szCs w:val="27"/>
          <w14:ligatures w14:val="none"/>
        </w:rPr>
        <mc:AlternateContent>
          <mc:Choice Requires="wps">
            <w:drawing>
              <wp:inline distT="0" distB="0" distL="0" distR="0" wp14:anchorId="4907FFE0" wp14:editId="33E3D4A9">
                <wp:extent cx="307340" cy="307340"/>
                <wp:effectExtent l="0" t="0" r="0" b="0"/>
                <wp:docPr id="37526262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91AC0C" id="Rectangle 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2674FC">
        <w:rPr>
          <w:rFonts w:ascii="Segoe UI" w:eastAsia="Times New Roman" w:hAnsi="Segoe UI" w:cs="Segoe UI"/>
          <w:color w:val="141413"/>
          <w:kern w:val="0"/>
          <w:sz w:val="27"/>
          <w:szCs w:val="27"/>
          <w14:ligatures w14:val="none"/>
        </w:rPr>
        <w:fldChar w:fldCharType="end"/>
      </w:r>
    </w:p>
    <w:p w14:paraId="75AB00D3"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lastRenderedPageBreak/>
        <w:t>catalog -&gt; getProducts (country, loacle, includeFeatures, includeProductsWithCateogries), offers -&gt; getOffers(account, vin, channel, salesSegment), orders -&gt; getOrders (vin, account channel, country) where country = US, CA, MX locale -&gt; en_US, es_MX, fr_CA, salesSegment = FIRST_PURCHASE, SALES and channels = MC_GMOC, MC_ADVSR, MC_ONECRM, MC_BATCH, MC_OLE, MC_REWARDs, MC_GUARDIAN. Also I dont want to use SalesForge name for my job work maybe something like "Sales Services Intelligent Unified Validaitions" and also yoru backgroud is hard for leadership to read the content think blue I believe</w:t>
      </w:r>
    </w:p>
    <w:p w14:paraId="3C4B9DE2"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4:45 PM</w:t>
      </w:r>
    </w:p>
    <w:p w14:paraId="3BF4AAEA"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API restructuring, rebranding, and interface redesign systematically</w:t>
      </w:r>
    </w:p>
    <w:p w14:paraId="344D953F" w14:textId="77777777" w:rsidR="002674FC" w:rsidRPr="002674FC" w:rsidRDefault="002674FC" w:rsidP="002674FC">
      <w:pPr>
        <w:numPr>
          <w:ilvl w:val="0"/>
          <w:numId w:val="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1F635B3E" w14:textId="77777777" w:rsidR="002674FC" w:rsidRPr="002674FC" w:rsidRDefault="002674FC" w:rsidP="002674FC">
      <w:pPr>
        <w:numPr>
          <w:ilvl w:val="0"/>
          <w:numId w:val="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1B02CB2" w14:textId="77777777" w:rsidR="002674FC" w:rsidRPr="002674FC" w:rsidRDefault="002674FC" w:rsidP="002674FC">
      <w:pPr>
        <w:numPr>
          <w:ilvl w:val="0"/>
          <w:numId w:val="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EAF73F8" w14:textId="77777777" w:rsidR="002674FC" w:rsidRPr="002674FC" w:rsidRDefault="002674FC" w:rsidP="002674FC">
      <w:pPr>
        <w:numPr>
          <w:ilvl w:val="0"/>
          <w:numId w:val="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C00B9A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That's a lot of good changes — new name, light blue theme for leadership readability, and real API signatures. Let me rework the entire theme and update the content.</w:t>
      </w:r>
    </w:p>
    <w:p w14:paraId="52DE025F"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Architected API endpoints and rebranded platform with improved visual hierarchy</w:t>
      </w:r>
    </w:p>
    <w:p w14:paraId="2A0DC8C9" w14:textId="77777777" w:rsidR="002674FC" w:rsidRPr="002674FC" w:rsidRDefault="002674FC" w:rsidP="002674FC">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6DDC8B6D" w14:textId="77777777" w:rsidR="002674FC" w:rsidRPr="002674FC" w:rsidRDefault="002674FC" w:rsidP="002674FC">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0DDCE95" w14:textId="77777777" w:rsidR="002674FC" w:rsidRPr="002674FC" w:rsidRDefault="002674FC" w:rsidP="002674FC">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84AF8E2" w14:textId="77777777" w:rsidR="002674FC" w:rsidRPr="002674FC" w:rsidRDefault="002674FC" w:rsidP="002674FC">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F3AA5E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Now I need to update all the hardcoded dark-theme colors throughout the file. Let me do bulk replacements:</w:t>
      </w:r>
    </w:p>
    <w:p w14:paraId="57FB8AC6"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API integration updates and rebranded platform identity strategically</w:t>
      </w:r>
    </w:p>
    <w:p w14:paraId="6807B16F" w14:textId="77777777" w:rsidR="002674FC" w:rsidRPr="002674FC" w:rsidRDefault="002674FC" w:rsidP="002674FC">
      <w:pPr>
        <w:numPr>
          <w:ilvl w:val="0"/>
          <w:numId w:val="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0A2ED18F" w14:textId="77777777" w:rsidR="002674FC" w:rsidRPr="002674FC" w:rsidRDefault="002674FC" w:rsidP="002674FC">
      <w:pPr>
        <w:numPr>
          <w:ilvl w:val="0"/>
          <w:numId w:val="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12A1372" w14:textId="77777777" w:rsidR="002674FC" w:rsidRPr="002674FC" w:rsidRDefault="002674FC" w:rsidP="002674FC">
      <w:pPr>
        <w:numPr>
          <w:ilvl w:val="0"/>
          <w:numId w:val="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638D49C" w14:textId="77777777" w:rsidR="002674FC" w:rsidRPr="002674FC" w:rsidRDefault="002674FC" w:rsidP="002674FC">
      <w:pPr>
        <w:numPr>
          <w:ilvl w:val="0"/>
          <w:numId w:val="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D411021" w14:textId="77777777" w:rsidR="002674FC" w:rsidRPr="002674FC" w:rsidRDefault="002674FC" w:rsidP="002674FC">
      <w:pPr>
        <w:numPr>
          <w:ilvl w:val="0"/>
          <w:numId w:val="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414A950" w14:textId="77777777" w:rsidR="002674FC" w:rsidRPr="002674FC" w:rsidRDefault="002674FC" w:rsidP="002674FC">
      <w:pPr>
        <w:numPr>
          <w:ilvl w:val="0"/>
          <w:numId w:val="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7B04E69" w14:textId="77777777" w:rsidR="002674FC" w:rsidRPr="002674FC" w:rsidRDefault="002674FC" w:rsidP="002674FC">
      <w:pPr>
        <w:numPr>
          <w:ilvl w:val="0"/>
          <w:numId w:val="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1BCDEA7" w14:textId="77777777" w:rsidR="002674FC" w:rsidRPr="002674FC" w:rsidRDefault="002674FC" w:rsidP="002674FC">
      <w:pPr>
        <w:numPr>
          <w:ilvl w:val="0"/>
          <w:numId w:val="3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5B64B3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Now update the branding to the full name and fix the nav logo:</w:t>
      </w:r>
    </w:p>
    <w:p w14:paraId="7D714132"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API schema updates for MCP server integration</w:t>
      </w:r>
    </w:p>
    <w:p w14:paraId="7CDF0A6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update the MCP server section with the real API signatures and domain values:</w:t>
      </w:r>
    </w:p>
    <w:p w14:paraId="13A01420"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Synthesized API specifications and rebranded platform with design refinements</w:t>
      </w:r>
    </w:p>
    <w:p w14:paraId="7F30D45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It looks like you're still seeing the old dark-themed SkillForge file. I already created the updated version in the previous turn — let me present it.</w:t>
      </w:r>
    </w:p>
    <w:p w14:paraId="0F4EB060"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Synthesized branding updates and design theme preferences</w:t>
      </w:r>
    </w:p>
    <w:p w14:paraId="58D1112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All good — light blue theme, SSIUV branding, and real API signatures are all in place.</w:t>
      </w:r>
    </w:p>
    <w:p w14:paraId="678B69BE"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Synthesized API specifications, rebranded platform, and refined visual accessibility</w:t>
      </w:r>
    </w:p>
    <w:p w14:paraId="6A648BCB" w14:textId="77777777" w:rsidR="002674FC" w:rsidRPr="002674FC" w:rsidRDefault="002674FC" w:rsidP="002674FC">
      <w:pPr>
        <w:numPr>
          <w:ilvl w:val="0"/>
          <w:numId w:val="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2E53C88F" w14:textId="77777777" w:rsidR="002674FC" w:rsidRPr="002674FC" w:rsidRDefault="002674FC" w:rsidP="002674FC">
      <w:pPr>
        <w:numPr>
          <w:ilvl w:val="0"/>
          <w:numId w:val="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F41D94F" w14:textId="77777777" w:rsidR="002674FC" w:rsidRPr="002674FC" w:rsidRDefault="002674FC" w:rsidP="002674FC">
      <w:pPr>
        <w:numPr>
          <w:ilvl w:val="0"/>
          <w:numId w:val="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C3A90D9" w14:textId="77777777" w:rsidR="002674FC" w:rsidRPr="002674FC" w:rsidRDefault="002674FC" w:rsidP="002674FC">
      <w:pPr>
        <w:numPr>
          <w:ilvl w:val="0"/>
          <w:numId w:val="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DD3DD4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Here's the updated file with all three changes:</w:t>
      </w:r>
    </w:p>
    <w:p w14:paraId="73DCBDC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Renamed</w:t>
      </w:r>
      <w:r w:rsidRPr="002674FC">
        <w:rPr>
          <w:rFonts w:ascii="Georgia" w:eastAsia="Times New Roman" w:hAnsi="Georgia" w:cs="Segoe UI"/>
          <w:color w:val="141413"/>
          <w:kern w:val="0"/>
          <w:sz w:val="27"/>
          <w:szCs w:val="27"/>
          <w14:ligatures w14:val="none"/>
        </w:rPr>
        <w:t> — "SSIUV: Sales Services Intelligent Unified Validations" throughout, nav logo shows SSIUV.</w:t>
      </w:r>
    </w:p>
    <w:p w14:paraId="7669D5D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Light blue theme</w:t>
      </w:r>
      <w:r w:rsidRPr="002674FC">
        <w:rPr>
          <w:rFonts w:ascii="Georgia" w:eastAsia="Times New Roman" w:hAnsi="Georgia" w:cs="Segoe UI"/>
          <w:color w:val="141413"/>
          <w:kern w:val="0"/>
          <w:sz w:val="27"/>
          <w:szCs w:val="27"/>
          <w14:ligatures w14:val="none"/>
        </w:rPr>
        <w:t> — white surfaces (</w:t>
      </w:r>
      <w:r w:rsidRPr="002674FC">
        <w:rPr>
          <w:rFonts w:ascii="Menlo" w:eastAsia="Times New Roman" w:hAnsi="Menlo" w:cs="Menlo"/>
          <w:color w:val="8A2424"/>
          <w:kern w:val="0"/>
          <w:sz w:val="20"/>
          <w:szCs w:val="20"/>
          <w14:ligatures w14:val="none"/>
        </w:rPr>
        <w:t>#ffffff</w:t>
      </w:r>
      <w:r w:rsidRPr="002674FC">
        <w:rPr>
          <w:rFonts w:ascii="Georgia" w:eastAsia="Times New Roman" w:hAnsi="Georgia" w:cs="Segoe UI"/>
          <w:color w:val="141413"/>
          <w:kern w:val="0"/>
          <w:sz w:val="27"/>
          <w:szCs w:val="27"/>
          <w14:ligatures w14:val="none"/>
        </w:rPr>
        <w:t>), light blue-gray background (</w:t>
      </w:r>
      <w:r w:rsidRPr="002674FC">
        <w:rPr>
          <w:rFonts w:ascii="Menlo" w:eastAsia="Times New Roman" w:hAnsi="Menlo" w:cs="Menlo"/>
          <w:color w:val="8A2424"/>
          <w:kern w:val="0"/>
          <w:sz w:val="20"/>
          <w:szCs w:val="20"/>
          <w14:ligatures w14:val="none"/>
        </w:rPr>
        <w:t>#eef2f7</w:t>
      </w:r>
      <w:r w:rsidRPr="002674FC">
        <w:rPr>
          <w:rFonts w:ascii="Georgia" w:eastAsia="Times New Roman" w:hAnsi="Georgia" w:cs="Segoe UI"/>
          <w:color w:val="141413"/>
          <w:kern w:val="0"/>
          <w:sz w:val="27"/>
          <w:szCs w:val="27"/>
          <w14:ligatures w14:val="none"/>
        </w:rPr>
        <w:t>), dark navy text (</w:t>
      </w:r>
      <w:r w:rsidRPr="002674FC">
        <w:rPr>
          <w:rFonts w:ascii="Menlo" w:eastAsia="Times New Roman" w:hAnsi="Menlo" w:cs="Menlo"/>
          <w:color w:val="8A2424"/>
          <w:kern w:val="0"/>
          <w:sz w:val="20"/>
          <w:szCs w:val="20"/>
          <w14:ligatures w14:val="none"/>
        </w:rPr>
        <w:t>#1a2744</w:t>
      </w:r>
      <w:r w:rsidRPr="002674FC">
        <w:rPr>
          <w:rFonts w:ascii="Georgia" w:eastAsia="Times New Roman" w:hAnsi="Georgia" w:cs="Segoe UI"/>
          <w:color w:val="141413"/>
          <w:kern w:val="0"/>
          <w:sz w:val="27"/>
          <w:szCs w:val="27"/>
          <w14:ligatures w14:val="none"/>
        </w:rPr>
        <w:t>). All accent colors darkened for readability on light backgrounds. Should be much easier for leadership to read.</w:t>
      </w:r>
    </w:p>
    <w:p w14:paraId="553E2CE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Real API signatures on Sales MCP page</w:t>
      </w:r>
      <w:r w:rsidRPr="002674FC">
        <w:rPr>
          <w:rFonts w:ascii="Georgia" w:eastAsia="Times New Roman" w:hAnsi="Georgia" w:cs="Segoe UI"/>
          <w:color w:val="141413"/>
          <w:kern w:val="0"/>
          <w:sz w:val="27"/>
          <w:szCs w:val="27"/>
          <w14:ligatures w14:val="none"/>
        </w:rPr>
        <w:t> — catalog </w:t>
      </w:r>
      <w:r w:rsidRPr="002674FC">
        <w:rPr>
          <w:rFonts w:ascii="Menlo" w:eastAsia="Times New Roman" w:hAnsi="Menlo" w:cs="Menlo"/>
          <w:color w:val="8A2424"/>
          <w:kern w:val="0"/>
          <w:sz w:val="20"/>
          <w:szCs w:val="20"/>
          <w14:ligatures w14:val="none"/>
        </w:rPr>
        <w:t>getProducts(country, locale, includeFeatures, includeProductsWithCategories)</w:t>
      </w:r>
      <w:r w:rsidRPr="002674FC">
        <w:rPr>
          <w:rFonts w:ascii="Georgia" w:eastAsia="Times New Roman" w:hAnsi="Georgia" w:cs="Segoe UI"/>
          <w:color w:val="141413"/>
          <w:kern w:val="0"/>
          <w:sz w:val="27"/>
          <w:szCs w:val="27"/>
          <w14:ligatures w14:val="none"/>
        </w:rPr>
        <w:t>, offers </w:t>
      </w:r>
      <w:r w:rsidRPr="002674FC">
        <w:rPr>
          <w:rFonts w:ascii="Menlo" w:eastAsia="Times New Roman" w:hAnsi="Menlo" w:cs="Menlo"/>
          <w:color w:val="8A2424"/>
          <w:kern w:val="0"/>
          <w:sz w:val="20"/>
          <w:szCs w:val="20"/>
          <w14:ligatures w14:val="none"/>
        </w:rPr>
        <w:t>getOffers(account, vin, channel, salesSegment)</w:t>
      </w:r>
      <w:r w:rsidRPr="002674FC">
        <w:rPr>
          <w:rFonts w:ascii="Georgia" w:eastAsia="Times New Roman" w:hAnsi="Georgia" w:cs="Segoe UI"/>
          <w:color w:val="141413"/>
          <w:kern w:val="0"/>
          <w:sz w:val="27"/>
          <w:szCs w:val="27"/>
          <w14:ligatures w14:val="none"/>
        </w:rPr>
        <w:t>, orders </w:t>
      </w:r>
      <w:r w:rsidRPr="002674FC">
        <w:rPr>
          <w:rFonts w:ascii="Menlo" w:eastAsia="Times New Roman" w:hAnsi="Menlo" w:cs="Menlo"/>
          <w:color w:val="8A2424"/>
          <w:kern w:val="0"/>
          <w:sz w:val="20"/>
          <w:szCs w:val="20"/>
          <w14:ligatures w14:val="none"/>
        </w:rPr>
        <w:t>getOrders(vin, account, channel, country)</w:t>
      </w:r>
      <w:r w:rsidRPr="002674FC">
        <w:rPr>
          <w:rFonts w:ascii="Georgia" w:eastAsia="Times New Roman" w:hAnsi="Georgia" w:cs="Segoe UI"/>
          <w:color w:val="141413"/>
          <w:kern w:val="0"/>
          <w:sz w:val="27"/>
          <w:szCs w:val="27"/>
          <w14:ligatures w14:val="none"/>
        </w:rPr>
        <w:t xml:space="preserve"> with all domain values listed inline: countries (US, CA, MX), locales (en_US, es_MX, fr_CA), salesSegments (FIRST_PURCHASE, SALES), and all 7 channels (MC_GMOC, MC_ADVSR, MC_ONECRM, MC_BATCH, MC_OLE, MC_REWARDS, MC_GUARDIAN). </w:t>
      </w:r>
      <w:r w:rsidRPr="002674FC">
        <w:rPr>
          <w:rFonts w:ascii="Georgia" w:eastAsia="Times New Roman" w:hAnsi="Georgia" w:cs="Segoe UI"/>
          <w:color w:val="141413"/>
          <w:kern w:val="0"/>
          <w:sz w:val="27"/>
          <w:szCs w:val="27"/>
          <w14:ligatures w14:val="none"/>
        </w:rPr>
        <w:lastRenderedPageBreak/>
        <w:t>Also added sales-order-acl and sales-product-autoassign as separate MCP server entries.</w:t>
      </w:r>
    </w:p>
    <w:p w14:paraId="4D4DFEAC"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Ssiuv architecture diagrams</w:t>
      </w:r>
    </w:p>
    <w:p w14:paraId="442FFB61"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Code</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HTML </w:t>
      </w:r>
    </w:p>
    <w:p w14:paraId="7FCB8B7B" w14:textId="78D76454"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fldChar w:fldCharType="begin"/>
      </w:r>
      <w:r w:rsidRPr="002674FC">
        <w:rPr>
          <w:rFonts w:ascii="Segoe UI" w:eastAsia="Times New Roman" w:hAnsi="Segoe UI" w:cs="Segoe UI"/>
          <w:color w:val="141413"/>
          <w:kern w:val="0"/>
          <w:sz w:val="27"/>
          <w:szCs w:val="27"/>
          <w14:ligatures w14:val="none"/>
        </w:rPr>
        <w:instrText xml:space="preserve"> INCLUDEPICTURE "https://claude.ai/api/d76545db-6e4e-4088-b044-04a09d4693b7/files/597ef509-9f3d-4b0b-a6ea-ca17b4b29572/preview" \* MERGEFORMATINET </w:instrText>
      </w:r>
      <w:r w:rsidRPr="002674FC">
        <w:rPr>
          <w:rFonts w:ascii="Segoe UI" w:eastAsia="Times New Roman" w:hAnsi="Segoe UI" w:cs="Segoe UI"/>
          <w:color w:val="141413"/>
          <w:kern w:val="0"/>
          <w:sz w:val="27"/>
          <w:szCs w:val="27"/>
          <w14:ligatures w14:val="none"/>
        </w:rPr>
        <w:fldChar w:fldCharType="separate"/>
      </w:r>
      <w:r w:rsidRPr="002674FC">
        <w:rPr>
          <w:rFonts w:ascii="Segoe UI" w:eastAsia="Times New Roman" w:hAnsi="Segoe UI" w:cs="Segoe UI"/>
          <w:noProof/>
          <w:color w:val="141413"/>
          <w:kern w:val="0"/>
          <w:sz w:val="27"/>
          <w:szCs w:val="27"/>
          <w14:ligatures w14:val="none"/>
        </w:rPr>
        <mc:AlternateContent>
          <mc:Choice Requires="wps">
            <w:drawing>
              <wp:inline distT="0" distB="0" distL="0" distR="0" wp14:anchorId="52F0152E" wp14:editId="131DC9E7">
                <wp:extent cx="307340" cy="307340"/>
                <wp:effectExtent l="0" t="0" r="0" b="0"/>
                <wp:docPr id="207322326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7F0826" id="Rectangle 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2674FC">
        <w:rPr>
          <w:rFonts w:ascii="Segoe UI" w:eastAsia="Times New Roman" w:hAnsi="Segoe UI" w:cs="Segoe UI"/>
          <w:color w:val="141413"/>
          <w:kern w:val="0"/>
          <w:sz w:val="27"/>
          <w:szCs w:val="27"/>
          <w14:ligatures w14:val="none"/>
        </w:rPr>
        <w:fldChar w:fldCharType="end"/>
      </w:r>
    </w:p>
    <w:p w14:paraId="3EB2E65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your new coloring sucks see how it is not at all attracing</w:t>
      </w:r>
    </w:p>
    <w:p w14:paraId="703A9C32"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4:50 PM</w:t>
      </w:r>
    </w:p>
    <w:p w14:paraId="13872426"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Reconsidered design approach for improved visual appeal and readability</w:t>
      </w:r>
    </w:p>
    <w:p w14:paraId="4282948E" w14:textId="77777777" w:rsidR="002674FC" w:rsidRPr="002674FC" w:rsidRDefault="002674FC" w:rsidP="002674FC">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2689E1C1" w14:textId="77777777" w:rsidR="002674FC" w:rsidRPr="002674FC" w:rsidRDefault="002674FC" w:rsidP="002674FC">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2A67E9C" w14:textId="77777777" w:rsidR="002674FC" w:rsidRPr="002674FC" w:rsidRDefault="002674FC" w:rsidP="002674FC">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853E3D1" w14:textId="77777777" w:rsidR="002674FC" w:rsidRPr="002674FC" w:rsidRDefault="002674FC" w:rsidP="002674FC">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55784CB" w14:textId="77777777" w:rsidR="002674FC" w:rsidRPr="002674FC" w:rsidRDefault="002674FC" w:rsidP="002674FC">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98E3E9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Fair point — the light conversion washed everything out. Let me do a proper professional blue theme from scratch instead of just inverting the dark colors.</w:t>
      </w:r>
    </w:p>
    <w:p w14:paraId="11049881"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Diagnosed color scheme failures and plotted comprehensive redesign</w:t>
      </w:r>
    </w:p>
    <w:p w14:paraId="785B385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I see the problem — the sed replacements turned </w:t>
      </w:r>
      <w:r w:rsidRPr="002674FC">
        <w:rPr>
          <w:rFonts w:ascii="Menlo" w:eastAsia="Times New Roman" w:hAnsi="Menlo" w:cs="Menlo"/>
          <w:color w:val="8A2424"/>
          <w:kern w:val="0"/>
          <w:sz w:val="20"/>
          <w:szCs w:val="20"/>
          <w14:ligatures w14:val="none"/>
        </w:rPr>
        <w:t>--text</w:t>
      </w:r>
      <w:r w:rsidRPr="002674FC">
        <w:rPr>
          <w:rFonts w:ascii="Georgia" w:eastAsia="Times New Roman" w:hAnsi="Georgia" w:cs="Segoe UI"/>
          <w:color w:val="141413"/>
          <w:kern w:val="0"/>
          <w:sz w:val="27"/>
          <w:szCs w:val="27"/>
          <w14:ligatures w14:val="none"/>
        </w:rPr>
        <w:t> into a light color (</w:t>
      </w:r>
      <w:r w:rsidRPr="002674FC">
        <w:rPr>
          <w:rFonts w:ascii="Menlo" w:eastAsia="Times New Roman" w:hAnsi="Menlo" w:cs="Menlo"/>
          <w:color w:val="8A2424"/>
          <w:kern w:val="0"/>
          <w:sz w:val="20"/>
          <w:szCs w:val="20"/>
          <w14:ligatures w14:val="none"/>
        </w:rPr>
        <w:t>#dbe8f4</w:t>
      </w:r>
      <w:r w:rsidRPr="002674FC">
        <w:rPr>
          <w:rFonts w:ascii="Georgia" w:eastAsia="Times New Roman" w:hAnsi="Georgia" w:cs="Segoe UI"/>
          <w:color w:val="141413"/>
          <w:kern w:val="0"/>
          <w:sz w:val="27"/>
          <w:szCs w:val="27"/>
          <w14:ligatures w14:val="none"/>
        </w:rPr>
        <w:t>) which is barely visible on a light background. The whole conversion was botched. Let me rebuild the theme properly.</w:t>
      </w:r>
    </w:p>
    <w:p w14:paraId="5E8C891D"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Diagnosed color scheme issues and devised comprehensive redesign strategy</w:t>
      </w:r>
    </w:p>
    <w:p w14:paraId="507509F5" w14:textId="77777777" w:rsidR="002674FC" w:rsidRPr="002674FC" w:rsidRDefault="002674FC" w:rsidP="002674FC">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350BCF7A" w14:textId="77777777" w:rsidR="002674FC" w:rsidRPr="002674FC" w:rsidRDefault="002674FC" w:rsidP="002674FC">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1233C23" w14:textId="77777777" w:rsidR="002674FC" w:rsidRPr="002674FC" w:rsidRDefault="002674FC" w:rsidP="002674FC">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FC6C2C2" w14:textId="77777777" w:rsidR="002674FC" w:rsidRPr="002674FC" w:rsidRDefault="002674FC" w:rsidP="002674FC">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72A8795" w14:textId="77777777" w:rsidR="002674FC" w:rsidRPr="002674FC" w:rsidRDefault="002674FC" w:rsidP="002674FC">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5A049AD" w14:textId="77777777" w:rsidR="002674FC" w:rsidRPr="002674FC" w:rsidRDefault="002674FC" w:rsidP="002674FC">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13756ED" w14:textId="77777777" w:rsidR="002674FC" w:rsidRPr="002674FC" w:rsidRDefault="002674FC" w:rsidP="002674FC">
      <w:pPr>
        <w:numPr>
          <w:ilvl w:val="0"/>
          <w:numId w:val="3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30E9D36" w14:textId="77777777" w:rsidR="002674FC" w:rsidRPr="002674FC" w:rsidRDefault="002674FC" w:rsidP="002674FC">
      <w:pPr>
        <w:numPr>
          <w:ilvl w:val="0"/>
          <w:numId w:val="3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2B1F5A8"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02A3474"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E2B1ABC"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6AD7AE9"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851039A"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7040550"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04C83CA"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26898EC"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1BF8CF2"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C8EF962"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401D36E"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51910F5"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DAC535C"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706A76B"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5519A26"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6937B66" w14:textId="77777777" w:rsidR="002674FC" w:rsidRPr="002674FC" w:rsidRDefault="002674FC" w:rsidP="002674FC">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2F1B87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problem is clear — I just did a mechanical color swap which doesn't work. Let me rebuild the theme properly with a rich navy nav bar, proper shadows, and colors designed for light backgrounds.</w:t>
      </w:r>
    </w:p>
    <w:p w14:paraId="1E3F9BB5"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Reconsidered design palette and refined visual hierarchy</w:t>
      </w:r>
    </w:p>
    <w:p w14:paraId="094531B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let me update the nav bar to be a rich navy blue, add shadows to cards, and fix the page/diagram styling:</w:t>
      </w:r>
    </w:p>
    <w:p w14:paraId="3E920856"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Reconsidered visual styling and refined color scheme variables</w:t>
      </w:r>
    </w:p>
    <w:p w14:paraId="03569B9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update CSS variables to richer values and update the title:</w:t>
      </w:r>
    </w:p>
    <w:p w14:paraId="2C9AD8BA"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Reconsidered introductory title presentation</w:t>
      </w:r>
    </w:p>
    <w:p w14:paraId="4B79233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update the intro section title and add the MCP real API signatures. Let me check if this temp file already has the SSIUV title:</w:t>
      </w:r>
    </w:p>
    <w:p w14:paraId="014A1343"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Contemplated API signature updates for server configuration</w:t>
      </w:r>
    </w:p>
    <w:p w14:paraId="11D1AFF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update the MCP tools with the real API signatures:</w:t>
      </w:r>
    </w:p>
    <w:p w14:paraId="34590455"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Reconciled color inconsistencies throughout design system</w:t>
      </w:r>
    </w:p>
    <w:p w14:paraId="5607EF2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update the title tag:</w:t>
      </w:r>
    </w:p>
    <w:p w14:paraId="096FA60C"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Curated dark color palette for improved visual hierarchy</w:t>
      </w:r>
    </w:p>
    <w:p w14:paraId="1B41CC90" w14:textId="77777777" w:rsidR="002674FC" w:rsidRPr="002674FC" w:rsidRDefault="002674FC" w:rsidP="002674FC">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46517E9D" w14:textId="77777777" w:rsidR="002674FC" w:rsidRPr="002674FC" w:rsidRDefault="002674FC" w:rsidP="002674FC">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F731FC2" w14:textId="77777777" w:rsidR="002674FC" w:rsidRPr="002674FC" w:rsidRDefault="002674FC" w:rsidP="002674FC">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E961D55" w14:textId="77777777" w:rsidR="002674FC" w:rsidRPr="002674FC" w:rsidRDefault="002674FC" w:rsidP="002674FC">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FF02723" w14:textId="77777777" w:rsidR="002674FC" w:rsidRPr="002674FC" w:rsidRDefault="002674FC" w:rsidP="002674FC">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B1A3AB6" w14:textId="77777777" w:rsidR="002674FC" w:rsidRPr="002674FC" w:rsidRDefault="002674FC" w:rsidP="002674FC">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84B3F85" w14:textId="77777777" w:rsidR="002674FC" w:rsidRPr="002674FC" w:rsidRDefault="002674FC" w:rsidP="002674FC">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9D09E45" w14:textId="77777777" w:rsidR="002674FC" w:rsidRPr="002674FC" w:rsidRDefault="002674FC" w:rsidP="002674FC">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3548572" w14:textId="77777777" w:rsidR="002674FC" w:rsidRPr="002674FC" w:rsidRDefault="002674FC" w:rsidP="002674FC">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C90521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All SVG fill colors are now deep, rich colors that work on light backgrounds. Let me present it.</w:t>
      </w:r>
    </w:p>
    <w:p w14:paraId="17A9F095"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Architected refined color palette prioritizing contrast and visual hierarchy</w:t>
      </w:r>
    </w:p>
    <w:p w14:paraId="6D7F4EC1" w14:textId="77777777" w:rsidR="002674FC" w:rsidRPr="002674FC" w:rsidRDefault="002674FC" w:rsidP="002674FC">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47FD3F05" w14:textId="77777777" w:rsidR="002674FC" w:rsidRPr="002674FC" w:rsidRDefault="002674FC" w:rsidP="002674FC">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96774DD" w14:textId="77777777" w:rsidR="002674FC" w:rsidRPr="002674FC" w:rsidRDefault="002674FC" w:rsidP="002674FC">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0FB1826" w14:textId="77777777" w:rsidR="002674FC" w:rsidRPr="002674FC" w:rsidRDefault="002674FC" w:rsidP="002674FC">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BDA7026" w14:textId="77777777" w:rsidR="002674FC" w:rsidRPr="002674FC" w:rsidRDefault="002674FC" w:rsidP="002674FC">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60D55DF" w14:textId="77777777" w:rsidR="002674FC" w:rsidRPr="002674FC" w:rsidRDefault="002674FC" w:rsidP="002674FC">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8A40D6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This should be a proper rebuild now. The key differences from the washed-out version:</w:t>
      </w:r>
    </w:p>
    <w:p w14:paraId="08A3D808" w14:textId="77777777" w:rsidR="002674FC" w:rsidRPr="002674FC" w:rsidRDefault="002674FC" w:rsidP="002674FC">
      <w:pPr>
        <w:numPr>
          <w:ilvl w:val="0"/>
          <w:numId w:val="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Navy gradient nav bar</w:t>
      </w:r>
      <w:r w:rsidRPr="002674FC">
        <w:rPr>
          <w:rFonts w:ascii="Georgia" w:eastAsia="Times New Roman" w:hAnsi="Georgia" w:cs="Segoe UI"/>
          <w:color w:val="141413"/>
          <w:kern w:val="0"/>
          <w:sz w:val="27"/>
          <w:szCs w:val="27"/>
          <w14:ligatures w14:val="none"/>
        </w:rPr>
        <w:t> (</w:t>
      </w:r>
      <w:r w:rsidRPr="002674FC">
        <w:rPr>
          <w:rFonts w:ascii="Menlo" w:eastAsia="Times New Roman" w:hAnsi="Menlo" w:cs="Menlo"/>
          <w:color w:val="8A2424"/>
          <w:kern w:val="0"/>
          <w:sz w:val="20"/>
          <w:szCs w:val="20"/>
          <w14:ligatures w14:val="none"/>
        </w:rPr>
        <w:t>#0f1d33</w:t>
      </w:r>
      <w:r w:rsidRPr="002674FC">
        <w:rPr>
          <w:rFonts w:ascii="Georgia" w:eastAsia="Times New Roman" w:hAnsi="Georgia" w:cs="Segoe UI"/>
          <w:color w:val="141413"/>
          <w:kern w:val="0"/>
          <w:sz w:val="27"/>
          <w:szCs w:val="27"/>
          <w14:ligatures w14:val="none"/>
        </w:rPr>
        <w:t>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w:t>
      </w:r>
      <w:r w:rsidRPr="002674FC">
        <w:rPr>
          <w:rFonts w:ascii="Menlo" w:eastAsia="Times New Roman" w:hAnsi="Menlo" w:cs="Menlo"/>
          <w:color w:val="8A2424"/>
          <w:kern w:val="0"/>
          <w:sz w:val="20"/>
          <w:szCs w:val="20"/>
          <w14:ligatures w14:val="none"/>
        </w:rPr>
        <w:t>#1a2e4a</w:t>
      </w:r>
      <w:r w:rsidRPr="002674FC">
        <w:rPr>
          <w:rFonts w:ascii="Georgia" w:eastAsia="Times New Roman" w:hAnsi="Georgia" w:cs="Segoe UI"/>
          <w:color w:val="141413"/>
          <w:kern w:val="0"/>
          <w:sz w:val="27"/>
          <w:szCs w:val="27"/>
          <w14:ligatures w14:val="none"/>
        </w:rPr>
        <w:t>) with light text — gives the page visual weight at the top</w:t>
      </w:r>
    </w:p>
    <w:p w14:paraId="10A35EAF" w14:textId="77777777" w:rsidR="002674FC" w:rsidRPr="002674FC" w:rsidRDefault="002674FC" w:rsidP="002674FC">
      <w:pPr>
        <w:numPr>
          <w:ilvl w:val="0"/>
          <w:numId w:val="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Dark navy text</w:t>
      </w:r>
      <w:r w:rsidRPr="002674FC">
        <w:rPr>
          <w:rFonts w:ascii="Georgia" w:eastAsia="Times New Roman" w:hAnsi="Georgia" w:cs="Segoe UI"/>
          <w:color w:val="141413"/>
          <w:kern w:val="0"/>
          <w:sz w:val="27"/>
          <w:szCs w:val="27"/>
          <w14:ligatures w14:val="none"/>
        </w:rPr>
        <w:t> (</w:t>
      </w:r>
      <w:r w:rsidRPr="002674FC">
        <w:rPr>
          <w:rFonts w:ascii="Menlo" w:eastAsia="Times New Roman" w:hAnsi="Menlo" w:cs="Menlo"/>
          <w:color w:val="8A2424"/>
          <w:kern w:val="0"/>
          <w:sz w:val="20"/>
          <w:szCs w:val="20"/>
          <w14:ligatures w14:val="none"/>
        </w:rPr>
        <w:t>#0f1d33</w:t>
      </w:r>
      <w:r w:rsidRPr="002674FC">
        <w:rPr>
          <w:rFonts w:ascii="Georgia" w:eastAsia="Times New Roman" w:hAnsi="Georgia" w:cs="Segoe UI"/>
          <w:color w:val="141413"/>
          <w:kern w:val="0"/>
          <w:sz w:val="27"/>
          <w:szCs w:val="27"/>
          <w14:ligatures w14:val="none"/>
        </w:rPr>
        <w:t>) on white — strong contrast, not the light gray that was unreadable before</w:t>
      </w:r>
    </w:p>
    <w:p w14:paraId="667426C1" w14:textId="77777777" w:rsidR="002674FC" w:rsidRPr="002674FC" w:rsidRDefault="002674FC" w:rsidP="002674FC">
      <w:pPr>
        <w:numPr>
          <w:ilvl w:val="0"/>
          <w:numId w:val="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Rich saturated accents</w:t>
      </w:r>
      <w:r w:rsidRPr="002674FC">
        <w:rPr>
          <w:rFonts w:ascii="Georgia" w:eastAsia="Times New Roman" w:hAnsi="Georgia" w:cs="Segoe UI"/>
          <w:color w:val="141413"/>
          <w:kern w:val="0"/>
          <w:sz w:val="27"/>
          <w:szCs w:val="27"/>
          <w14:ligatures w14:val="none"/>
        </w:rPr>
        <w:t> — deep blue (</w:t>
      </w:r>
      <w:r w:rsidRPr="002674FC">
        <w:rPr>
          <w:rFonts w:ascii="Menlo" w:eastAsia="Times New Roman" w:hAnsi="Menlo" w:cs="Menlo"/>
          <w:color w:val="8A2424"/>
          <w:kern w:val="0"/>
          <w:sz w:val="20"/>
          <w:szCs w:val="20"/>
          <w14:ligatures w14:val="none"/>
        </w:rPr>
        <w:t>#1d4ed8</w:t>
      </w:r>
      <w:r w:rsidRPr="002674FC">
        <w:rPr>
          <w:rFonts w:ascii="Georgia" w:eastAsia="Times New Roman" w:hAnsi="Georgia" w:cs="Segoe UI"/>
          <w:color w:val="141413"/>
          <w:kern w:val="0"/>
          <w:sz w:val="27"/>
          <w:szCs w:val="27"/>
          <w14:ligatures w14:val="none"/>
        </w:rPr>
        <w:t>), forest green (</w:t>
      </w:r>
      <w:r w:rsidRPr="002674FC">
        <w:rPr>
          <w:rFonts w:ascii="Menlo" w:eastAsia="Times New Roman" w:hAnsi="Menlo" w:cs="Menlo"/>
          <w:color w:val="8A2424"/>
          <w:kern w:val="0"/>
          <w:sz w:val="20"/>
          <w:szCs w:val="20"/>
          <w14:ligatures w14:val="none"/>
        </w:rPr>
        <w:t>#047857</w:t>
      </w:r>
      <w:r w:rsidRPr="002674FC">
        <w:rPr>
          <w:rFonts w:ascii="Georgia" w:eastAsia="Times New Roman" w:hAnsi="Georgia" w:cs="Segoe UI"/>
          <w:color w:val="141413"/>
          <w:kern w:val="0"/>
          <w:sz w:val="27"/>
          <w:szCs w:val="27"/>
          <w14:ligatures w14:val="none"/>
        </w:rPr>
        <w:t>), royal purple (</w:t>
      </w:r>
      <w:r w:rsidRPr="002674FC">
        <w:rPr>
          <w:rFonts w:ascii="Menlo" w:eastAsia="Times New Roman" w:hAnsi="Menlo" w:cs="Menlo"/>
          <w:color w:val="8A2424"/>
          <w:kern w:val="0"/>
          <w:sz w:val="20"/>
          <w:szCs w:val="20"/>
          <w14:ligatures w14:val="none"/>
        </w:rPr>
        <w:t>#6d28d9</w:t>
      </w:r>
      <w:r w:rsidRPr="002674FC">
        <w:rPr>
          <w:rFonts w:ascii="Georgia" w:eastAsia="Times New Roman" w:hAnsi="Georgia" w:cs="Segoe UI"/>
          <w:color w:val="141413"/>
          <w:kern w:val="0"/>
          <w:sz w:val="27"/>
          <w:szCs w:val="27"/>
          <w14:ligatures w14:val="none"/>
        </w:rPr>
        <w:t>), amber (</w:t>
      </w:r>
      <w:r w:rsidRPr="002674FC">
        <w:rPr>
          <w:rFonts w:ascii="Menlo" w:eastAsia="Times New Roman" w:hAnsi="Menlo" w:cs="Menlo"/>
          <w:color w:val="8A2424"/>
          <w:kern w:val="0"/>
          <w:sz w:val="20"/>
          <w:szCs w:val="20"/>
          <w14:ligatures w14:val="none"/>
        </w:rPr>
        <w:t>#d97706</w:t>
      </w:r>
      <w:r w:rsidRPr="002674FC">
        <w:rPr>
          <w:rFonts w:ascii="Georgia" w:eastAsia="Times New Roman" w:hAnsi="Georgia" w:cs="Segoe UI"/>
          <w:color w:val="141413"/>
          <w:kern w:val="0"/>
          <w:sz w:val="27"/>
          <w:szCs w:val="27"/>
          <w14:ligatures w14:val="none"/>
        </w:rPr>
        <w:t>), ruby (</w:t>
      </w:r>
      <w:r w:rsidRPr="002674FC">
        <w:rPr>
          <w:rFonts w:ascii="Menlo" w:eastAsia="Times New Roman" w:hAnsi="Menlo" w:cs="Menlo"/>
          <w:color w:val="8A2424"/>
          <w:kern w:val="0"/>
          <w:sz w:val="20"/>
          <w:szCs w:val="20"/>
          <w14:ligatures w14:val="none"/>
        </w:rPr>
        <w:t>#db2777</w:t>
      </w:r>
      <w:r w:rsidRPr="002674FC">
        <w:rPr>
          <w:rFonts w:ascii="Georgia" w:eastAsia="Times New Roman" w:hAnsi="Georgia" w:cs="Segoe UI"/>
          <w:color w:val="141413"/>
          <w:kern w:val="0"/>
          <w:sz w:val="27"/>
          <w:szCs w:val="27"/>
          <w14:ligatures w14:val="none"/>
        </w:rPr>
        <w:t>) — not the washed-out pastels</w:t>
      </w:r>
    </w:p>
    <w:p w14:paraId="10FFA963" w14:textId="77777777" w:rsidR="002674FC" w:rsidRPr="002674FC" w:rsidRDefault="002674FC" w:rsidP="002674FC">
      <w:pPr>
        <w:numPr>
          <w:ilvl w:val="0"/>
          <w:numId w:val="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Blue accent line</w:t>
      </w:r>
      <w:r w:rsidRPr="002674FC">
        <w:rPr>
          <w:rFonts w:ascii="Georgia" w:eastAsia="Times New Roman" w:hAnsi="Georgia" w:cs="Segoe UI"/>
          <w:color w:val="141413"/>
          <w:kern w:val="0"/>
          <w:sz w:val="27"/>
          <w:szCs w:val="27"/>
          <w14:ligatures w14:val="none"/>
        </w:rPr>
        <w:t> at top of each card with subtle drop shadows</w:t>
      </w:r>
    </w:p>
    <w:p w14:paraId="3B11E453" w14:textId="77777777" w:rsidR="002674FC" w:rsidRPr="002674FC" w:rsidRDefault="002674FC" w:rsidP="002674FC">
      <w:pPr>
        <w:numPr>
          <w:ilvl w:val="0"/>
          <w:numId w:val="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All SVG diagram text</w:t>
      </w:r>
      <w:r w:rsidRPr="002674FC">
        <w:rPr>
          <w:rFonts w:ascii="Georgia" w:eastAsia="Times New Roman" w:hAnsi="Georgia" w:cs="Segoe UI"/>
          <w:color w:val="141413"/>
          <w:kern w:val="0"/>
          <w:sz w:val="27"/>
          <w:szCs w:val="27"/>
          <w14:ligatures w14:val="none"/>
        </w:rPr>
        <w:t> converted to dark colors that pop against the light background</w:t>
      </w:r>
    </w:p>
    <w:p w14:paraId="3871282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Check it out and let me know if the contrast and attractiveness are better now.</w:t>
      </w:r>
    </w:p>
    <w:p w14:paraId="681F595B"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Ssiuv architecture diagrams</w:t>
      </w:r>
    </w:p>
    <w:p w14:paraId="15B3E070"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Code</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HTML </w:t>
      </w:r>
    </w:p>
    <w:p w14:paraId="30B5DD23" w14:textId="1B609F18"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fldChar w:fldCharType="begin"/>
      </w:r>
      <w:r w:rsidRPr="002674FC">
        <w:rPr>
          <w:rFonts w:ascii="Segoe UI" w:eastAsia="Times New Roman" w:hAnsi="Segoe UI" w:cs="Segoe UI"/>
          <w:color w:val="141413"/>
          <w:kern w:val="0"/>
          <w:sz w:val="27"/>
          <w:szCs w:val="27"/>
          <w14:ligatures w14:val="none"/>
        </w:rPr>
        <w:instrText xml:space="preserve"> INCLUDEPICTURE "https://claude.ai/api/d76545db-6e4e-4088-b044-04a09d4693b7/files/4cf17846-5c26-4d58-8829-16e698d70a55/preview" \* MERGEFORMATINET </w:instrText>
      </w:r>
      <w:r w:rsidRPr="002674FC">
        <w:rPr>
          <w:rFonts w:ascii="Segoe UI" w:eastAsia="Times New Roman" w:hAnsi="Segoe UI" w:cs="Segoe UI"/>
          <w:color w:val="141413"/>
          <w:kern w:val="0"/>
          <w:sz w:val="27"/>
          <w:szCs w:val="27"/>
          <w14:ligatures w14:val="none"/>
        </w:rPr>
        <w:fldChar w:fldCharType="separate"/>
      </w:r>
      <w:r w:rsidRPr="002674FC">
        <w:rPr>
          <w:rFonts w:ascii="Segoe UI" w:eastAsia="Times New Roman" w:hAnsi="Segoe UI" w:cs="Segoe UI"/>
          <w:noProof/>
          <w:color w:val="141413"/>
          <w:kern w:val="0"/>
          <w:sz w:val="27"/>
          <w:szCs w:val="27"/>
          <w14:ligatures w14:val="none"/>
        </w:rPr>
        <mc:AlternateContent>
          <mc:Choice Requires="wps">
            <w:drawing>
              <wp:inline distT="0" distB="0" distL="0" distR="0" wp14:anchorId="5F6979A0" wp14:editId="7C13B701">
                <wp:extent cx="307340" cy="307340"/>
                <wp:effectExtent l="0" t="0" r="0" b="0"/>
                <wp:docPr id="93821810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CA631" id="Rectangle 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2674FC">
        <w:rPr>
          <w:rFonts w:ascii="Segoe UI" w:eastAsia="Times New Roman" w:hAnsi="Segoe UI" w:cs="Segoe UI"/>
          <w:color w:val="141413"/>
          <w:kern w:val="0"/>
          <w:sz w:val="27"/>
          <w:szCs w:val="27"/>
          <w14:ligatures w14:val="none"/>
        </w:rPr>
        <w:fldChar w:fldCharType="end"/>
      </w:r>
    </w:p>
    <w:p w14:paraId="4BF1673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 xml:space="preserve">maybe increase the font size little bit and also how "EXISTING SPRING BOOT MICROSERVICES → SPRING AI MCP SERVERS" will be useful where. Across the company everyone have VS Code with GitHub Copilot plugin installed enterprise license same with copilot CLI and also IntelliJ GitHub Copilot plugin with chat window with enterprise license and also how we can use this UI. Plus I want to add in the Architecture where we make real API calls in the AI layer </w:t>
      </w:r>
      <w:r w:rsidRPr="002674FC">
        <w:rPr>
          <w:rFonts w:ascii="Segoe UI" w:eastAsia="Times New Roman" w:hAnsi="Segoe UI" w:cs="Segoe UI"/>
          <w:color w:val="141413"/>
          <w:kern w:val="0"/>
          <w:sz w:val="27"/>
          <w:szCs w:val="27"/>
          <w14:ligatures w14:val="none"/>
        </w:rPr>
        <w:lastRenderedPageBreak/>
        <w:t>and also in Temporal layers to ensure they act as RAG and also we use this response information start to finsigh all apis invoked as GuardRails in the end where in the UI users will have "GuardRails Enabled" checkbox if enabled then will apply GuardRails to ensure the output is accurate. Also this architecture diagram very hard to understand maybe you need to rethink of coloring. Also decribe how we use AI using Enterprise lIcense using the above approaches mentioned. are we going to use COPILOT cli execute through backend engine in AI layer or any other thoughts you have. Also mention the recommended techstack my team is good at Spring Boot Java JDK 17/Postgres and someone are familiar with Python not all and also some with TypeScript maybe nodejs</w:t>
      </w:r>
    </w:p>
    <w:p w14:paraId="0712CC6F" w14:textId="77777777" w:rsidR="002674FC" w:rsidRPr="002674FC" w:rsidRDefault="002674FC" w:rsidP="002674FC">
      <w:pP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Show more</w:t>
      </w:r>
    </w:p>
    <w:p w14:paraId="77396B0E"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5:01 PM</w:t>
      </w:r>
    </w:p>
    <w:p w14:paraId="70CCE2C8"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Prioritized architectural redesign, GuardRails integration, and tech stack recommendations</w:t>
      </w:r>
    </w:p>
    <w:p w14:paraId="7F2505AB" w14:textId="77777777" w:rsidR="002674FC" w:rsidRPr="002674FC" w:rsidRDefault="002674FC" w:rsidP="002674FC">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4A576A6E" w14:textId="77777777" w:rsidR="002674FC" w:rsidRPr="002674FC" w:rsidRDefault="002674FC" w:rsidP="002674FC">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69ADACD" w14:textId="77777777" w:rsidR="002674FC" w:rsidRPr="002674FC" w:rsidRDefault="002674FC" w:rsidP="002674FC">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DC89FF9" w14:textId="77777777" w:rsidR="002674FC" w:rsidRPr="002674FC" w:rsidRDefault="002674FC" w:rsidP="002674FC">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4ADE176" w14:textId="77777777" w:rsidR="002674FC" w:rsidRPr="002674FC" w:rsidRDefault="002674FC" w:rsidP="002674FC">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DAF22B7" w14:textId="77777777" w:rsidR="002674FC" w:rsidRPr="002674FC" w:rsidRDefault="002674FC" w:rsidP="002674FC">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2D39ED3" w14:textId="77777777" w:rsidR="002674FC" w:rsidRPr="002674FC" w:rsidRDefault="002674FC" w:rsidP="002674FC">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B80BE0D" w14:textId="77777777" w:rsidR="002674FC" w:rsidRPr="002674FC" w:rsidRDefault="002674FC" w:rsidP="002674FC">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507B17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This is a big set of changes — let me break it down and work through them systematically. I'll address: font sizes, architecture diagram redesign, AI execution approach (Claude API vs Copilot CLI), GuardRails + RAG, dev tools page, MCP usefulness, and tech stack recommendation.</w:t>
      </w:r>
    </w:p>
    <w:p w14:paraId="732F4023"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architecture redesign with improved visualization and navigation elements</w:t>
      </w:r>
    </w:p>
    <w:p w14:paraId="76BC788C" w14:textId="77777777" w:rsidR="002674FC" w:rsidRPr="002674FC" w:rsidRDefault="002674FC" w:rsidP="002674FC">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37697A09" w14:textId="77777777" w:rsidR="002674FC" w:rsidRPr="002674FC" w:rsidRDefault="002674FC" w:rsidP="002674FC">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47B89C1" w14:textId="77777777" w:rsidR="002674FC" w:rsidRPr="002674FC" w:rsidRDefault="002674FC" w:rsidP="002674FC">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2608CD3" w14:textId="77777777" w:rsidR="002674FC" w:rsidRPr="002674FC" w:rsidRDefault="002674FC" w:rsidP="002674FC">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D076113" w14:textId="77777777" w:rsidR="002674FC" w:rsidRPr="002674FC" w:rsidRDefault="002674FC" w:rsidP="002674FC">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F2421CC" w14:textId="77777777" w:rsidR="002674FC" w:rsidRPr="002674FC" w:rsidRDefault="002674FC" w:rsidP="002674FC">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8314761" w14:textId="77777777" w:rsidR="002674FC" w:rsidRPr="002674FC" w:rsidRDefault="002674FC" w:rsidP="002674FC">
      <w:pPr>
        <w:numPr>
          <w:ilvl w:val="0"/>
          <w:numId w:val="4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58C3DE4" w14:textId="77777777" w:rsidR="002674FC" w:rsidRPr="002674FC" w:rsidRDefault="002674FC" w:rsidP="002674FC">
      <w:pPr>
        <w:numPr>
          <w:ilvl w:val="0"/>
          <w:numId w:val="4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02F0BA7" w14:textId="77777777" w:rsidR="002674FC" w:rsidRPr="002674FC" w:rsidRDefault="002674FC" w:rsidP="002674FC">
      <w:pPr>
        <w:numPr>
          <w:ilvl w:val="0"/>
          <w:numId w:val="4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7DEC581" w14:textId="77777777" w:rsidR="002674FC" w:rsidRPr="002674FC" w:rsidRDefault="002674FC" w:rsidP="002674FC">
      <w:pPr>
        <w:numPr>
          <w:ilvl w:val="0"/>
          <w:numId w:val="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84BDCC6" w14:textId="77777777" w:rsidR="002674FC" w:rsidRPr="002674FC" w:rsidRDefault="002674FC" w:rsidP="002674FC">
      <w:pPr>
        <w:numPr>
          <w:ilvl w:val="0"/>
          <w:numId w:val="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1617BF5" w14:textId="77777777" w:rsidR="002674FC" w:rsidRPr="002674FC" w:rsidRDefault="002674FC" w:rsidP="002674FC">
      <w:pPr>
        <w:numPr>
          <w:ilvl w:val="0"/>
          <w:numId w:val="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3DD52A7" w14:textId="77777777" w:rsidR="002674FC" w:rsidRPr="002674FC" w:rsidRDefault="002674FC" w:rsidP="002674FC">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CB892AD" w14:textId="77777777" w:rsidR="002674FC" w:rsidRPr="002674FC" w:rsidRDefault="002674FC" w:rsidP="002674FC">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FDFF806" w14:textId="77777777" w:rsidR="002674FC" w:rsidRPr="002674FC" w:rsidRDefault="002674FC" w:rsidP="002674FC">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E3ADDB6" w14:textId="77777777" w:rsidR="002674FC" w:rsidRPr="002674FC" w:rsidRDefault="002674FC" w:rsidP="002674FC">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3587FAA" w14:textId="77777777" w:rsidR="002674FC" w:rsidRPr="002674FC" w:rsidRDefault="002674FC" w:rsidP="002674FC">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526497D" w14:textId="77777777" w:rsidR="002674FC" w:rsidRPr="002674FC" w:rsidRDefault="002674FC" w:rsidP="002674FC">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8DE2B1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Now let me replace the Architecture diagram (Diagram 1) with a cleaner HTML/CSS version, add GuardRails + RAG, and add the new pages. Let me find the diagram boundaries:</w:t>
      </w:r>
    </w:p>
    <w:p w14:paraId="2E289DD3"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Architected comprehensive redesign integrating AI guardrails, enterprise tooling, and improved visualization</w:t>
      </w:r>
    </w:p>
    <w:p w14:paraId="673B7A85" w14:textId="77777777" w:rsidR="002674FC" w:rsidRPr="002674FC" w:rsidRDefault="002674FC" w:rsidP="002674FC">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6FD83C78" w14:textId="77777777" w:rsidR="002674FC" w:rsidRPr="002674FC" w:rsidRDefault="002674FC" w:rsidP="002674FC">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594C6F9" w14:textId="77777777" w:rsidR="002674FC" w:rsidRPr="002674FC" w:rsidRDefault="002674FC" w:rsidP="002674FC">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7A21034" w14:textId="77777777" w:rsidR="002674FC" w:rsidRPr="002674FC" w:rsidRDefault="002674FC" w:rsidP="002674FC">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F547B40" w14:textId="77777777" w:rsidR="002674FC" w:rsidRPr="002674FC" w:rsidRDefault="002674FC" w:rsidP="002674FC">
      <w:pPr>
        <w:numPr>
          <w:ilvl w:val="0"/>
          <w:numId w:val="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709105A" w14:textId="77777777" w:rsidR="002674FC" w:rsidRPr="002674FC" w:rsidRDefault="002674FC" w:rsidP="002674FC">
      <w:pPr>
        <w:numPr>
          <w:ilvl w:val="0"/>
          <w:numId w:val="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1C53F30" w14:textId="77777777" w:rsidR="002674FC" w:rsidRPr="002674FC" w:rsidRDefault="002674FC" w:rsidP="002674FC">
      <w:pPr>
        <w:numPr>
          <w:ilvl w:val="0"/>
          <w:numId w:val="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715DCE4" w14:textId="77777777" w:rsidR="002674FC" w:rsidRPr="002674FC" w:rsidRDefault="002674FC" w:rsidP="002674FC">
      <w:pPr>
        <w:numPr>
          <w:ilvl w:val="0"/>
          <w:numId w:val="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CC80977" w14:textId="77777777" w:rsidR="002674FC" w:rsidRPr="002674FC" w:rsidRDefault="002674FC" w:rsidP="002674FC">
      <w:pPr>
        <w:numPr>
          <w:ilvl w:val="0"/>
          <w:numId w:val="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12016FD" w14:textId="77777777" w:rsidR="002674FC" w:rsidRPr="002674FC" w:rsidRDefault="002674FC" w:rsidP="002674FC">
      <w:pPr>
        <w:numPr>
          <w:ilvl w:val="0"/>
          <w:numId w:val="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71EAC05" w14:textId="77777777" w:rsidR="002674FC" w:rsidRPr="002674FC" w:rsidRDefault="002674FC" w:rsidP="002674FC">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EBA19EE" w14:textId="77777777" w:rsidR="002674FC" w:rsidRPr="002674FC" w:rsidRDefault="002674FC" w:rsidP="002674FC">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4817854" w14:textId="77777777" w:rsidR="002674FC" w:rsidRPr="002674FC" w:rsidRDefault="002674FC" w:rsidP="002674FC">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5F2298C" w14:textId="77777777" w:rsidR="002674FC" w:rsidRPr="002674FC" w:rsidRDefault="002674FC" w:rsidP="002674FC">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630C370" w14:textId="77777777" w:rsidR="002674FC" w:rsidRPr="002674FC" w:rsidRDefault="002674FC" w:rsidP="002674FC">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7C688E3" w14:textId="77777777" w:rsidR="002674FC" w:rsidRPr="002674FC" w:rsidRDefault="002674FC" w:rsidP="002674FC">
      <w:pPr>
        <w:numPr>
          <w:ilvl w:val="0"/>
          <w:numId w:val="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67E4733" w14:textId="77777777" w:rsidR="002674FC" w:rsidRPr="002674FC" w:rsidRDefault="002674FC" w:rsidP="002674FC">
      <w:pPr>
        <w:numPr>
          <w:ilvl w:val="0"/>
          <w:numId w:val="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57E6E74" w14:textId="77777777" w:rsidR="002674FC" w:rsidRPr="002674FC" w:rsidRDefault="002674FC" w:rsidP="002674FC">
      <w:pPr>
        <w:numPr>
          <w:ilvl w:val="0"/>
          <w:numId w:val="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E604CCE" w14:textId="77777777" w:rsidR="002674FC" w:rsidRPr="002674FC" w:rsidRDefault="002674FC" w:rsidP="002674FC">
      <w:pPr>
        <w:numPr>
          <w:ilvl w:val="0"/>
          <w:numId w:val="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F6F4D8F" w14:textId="77777777" w:rsidR="002674FC" w:rsidRPr="002674FC" w:rsidRDefault="002674FC" w:rsidP="002674FC">
      <w:pPr>
        <w:numPr>
          <w:ilvl w:val="0"/>
          <w:numId w:val="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BFF2ECE" w14:textId="77777777" w:rsidR="002674FC" w:rsidRPr="002674FC" w:rsidRDefault="002674FC" w:rsidP="002674FC">
      <w:pPr>
        <w:numPr>
          <w:ilvl w:val="0"/>
          <w:numId w:val="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7B37618" w14:textId="77777777" w:rsidR="002674FC" w:rsidRPr="002674FC" w:rsidRDefault="002674FC" w:rsidP="002674FC">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AC647B7" w14:textId="77777777" w:rsidR="002674FC" w:rsidRPr="002674FC" w:rsidRDefault="002674FC" w:rsidP="002674FC">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3BA1EE2" w14:textId="77777777" w:rsidR="002674FC" w:rsidRPr="002674FC" w:rsidRDefault="002674FC" w:rsidP="002674FC">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63F910F" w14:textId="77777777" w:rsidR="002674FC" w:rsidRPr="002674FC" w:rsidRDefault="002674FC" w:rsidP="002674FC">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FAC8E7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First, update the nav bar with the new pages:</w:t>
      </w:r>
    </w:p>
    <w:p w14:paraId="29E256E7"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Architected comprehensive platform integrating Spring AI, GuardRails validation, and enterprise GitHub Copilot workflows</w:t>
      </w:r>
    </w:p>
    <w:p w14:paraId="6B2CB66E" w14:textId="77777777" w:rsidR="002674FC" w:rsidRPr="002674FC" w:rsidRDefault="002674FC" w:rsidP="002674FC">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2D5F83FC" w14:textId="77777777" w:rsidR="002674FC" w:rsidRPr="002674FC" w:rsidRDefault="002674FC" w:rsidP="002674FC">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4573549" w14:textId="77777777" w:rsidR="002674FC" w:rsidRPr="002674FC" w:rsidRDefault="002674FC" w:rsidP="002674FC">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0A40A15" w14:textId="77777777" w:rsidR="002674FC" w:rsidRPr="002674FC" w:rsidRDefault="002674FC" w:rsidP="002674FC">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023BC4C" w14:textId="77777777" w:rsidR="002674FC" w:rsidRPr="002674FC" w:rsidRDefault="002674FC" w:rsidP="002674FC">
      <w:pPr>
        <w:numPr>
          <w:ilvl w:val="0"/>
          <w:numId w:val="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5FB5BF8" w14:textId="77777777" w:rsidR="002674FC" w:rsidRPr="002674FC" w:rsidRDefault="002674FC" w:rsidP="002674FC">
      <w:pPr>
        <w:numPr>
          <w:ilvl w:val="0"/>
          <w:numId w:val="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70400F3" w14:textId="77777777" w:rsidR="002674FC" w:rsidRPr="002674FC" w:rsidRDefault="002674FC" w:rsidP="002674FC">
      <w:pPr>
        <w:numPr>
          <w:ilvl w:val="0"/>
          <w:numId w:val="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FA54B89" w14:textId="77777777" w:rsidR="002674FC" w:rsidRPr="002674FC" w:rsidRDefault="002674FC" w:rsidP="002674FC">
      <w:pPr>
        <w:numPr>
          <w:ilvl w:val="0"/>
          <w:numId w:val="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134F97C5" w14:textId="77777777" w:rsidR="002674FC" w:rsidRPr="002674FC" w:rsidRDefault="002674FC" w:rsidP="002674FC">
      <w:pPr>
        <w:numPr>
          <w:ilvl w:val="0"/>
          <w:numId w:val="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F7E219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Now replace the entire Diagram 1 and add the AI Engine page right after it:</w:t>
      </w:r>
    </w:p>
    <w:p w14:paraId="54DC0442"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Pivoted strategy to utilize line numbers instead of font metrics</w:t>
      </w:r>
    </w:p>
    <w:p w14:paraId="179C46C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The sed font-size changes altered the SVG content. Let me use a different approach:</w:t>
      </w:r>
    </w:p>
    <w:p w14:paraId="6154CC62"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Strategized architectural refinement and surgical file restructuring approach</w:t>
      </w:r>
    </w:p>
    <w:p w14:paraId="0D31C85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The previous edit failed because the font-size sed commands changed the SVG content. Let me take a clean approach — extract the section by line numbers and rebuild it properly.</w:t>
      </w:r>
    </w:p>
    <w:p w14:paraId="49E03575"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lastRenderedPageBreak/>
        <w:t>Verified API signatures and reconciled code examples comprehensively</w:t>
      </w:r>
    </w:p>
    <w:p w14:paraId="396FA0A5" w14:textId="77777777" w:rsidR="002674FC" w:rsidRPr="002674FC" w:rsidRDefault="002674FC" w:rsidP="002674FC">
      <w:pPr>
        <w:numPr>
          <w:ilvl w:val="0"/>
          <w:numId w:val="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0A72BD4D" w14:textId="77777777" w:rsidR="002674FC" w:rsidRPr="002674FC" w:rsidRDefault="002674FC" w:rsidP="002674FC">
      <w:pPr>
        <w:numPr>
          <w:ilvl w:val="0"/>
          <w:numId w:val="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6ED4E0E7" w14:textId="77777777" w:rsidR="002674FC" w:rsidRPr="002674FC" w:rsidRDefault="002674FC" w:rsidP="002674FC">
      <w:pPr>
        <w:numPr>
          <w:ilvl w:val="0"/>
          <w:numId w:val="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7C4E50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Good — real API signatures are in place. Let me also make sure the </w:t>
      </w:r>
      <w:r w:rsidRPr="002674FC">
        <w:rPr>
          <w:rFonts w:ascii="Menlo" w:eastAsia="Times New Roman" w:hAnsi="Menlo" w:cs="Menlo"/>
          <w:color w:val="8A2424"/>
          <w:kern w:val="0"/>
          <w:sz w:val="20"/>
          <w:szCs w:val="20"/>
          <w14:ligatures w14:val="none"/>
        </w:rPr>
        <w:t>qualifyOffers</w:t>
      </w:r>
      <w:r w:rsidRPr="002674FC">
        <w:rPr>
          <w:rFonts w:ascii="Georgia" w:eastAsia="Times New Roman" w:hAnsi="Georgia" w:cs="Segoe UI"/>
          <w:color w:val="141413"/>
          <w:kern w:val="0"/>
          <w:sz w:val="27"/>
          <w:szCs w:val="27"/>
          <w14:ligatures w14:val="none"/>
        </w:rPr>
        <w:t> code example was updated:</w:t>
      </w:r>
    </w:p>
    <w:p w14:paraId="5792C842"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comprehensive architecture redesign incorporating AI layer, guardrails, and enterprise tooling integration</w:t>
      </w:r>
    </w:p>
    <w:p w14:paraId="351964E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All clean. Let me present the final file:</w:t>
      </w:r>
    </w:p>
    <w:p w14:paraId="2A415627"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comprehensive architecture redesign incorporating AI integration strategies</w:t>
      </w:r>
    </w:p>
    <w:p w14:paraId="2792D44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Here's what changed across all the areas you asked about:</w:t>
      </w:r>
    </w:p>
    <w:p w14:paraId="46E6BE4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Architecture Diagram (completely rebuilt)</w:t>
      </w:r>
      <w:r w:rsidRPr="002674FC">
        <w:rPr>
          <w:rFonts w:ascii="Georgia" w:eastAsia="Times New Roman" w:hAnsi="Georgia" w:cs="Segoe UI"/>
          <w:color w:val="141413"/>
          <w:kern w:val="0"/>
          <w:sz w:val="27"/>
          <w:szCs w:val="27"/>
          <w14:ligatures w14:val="none"/>
        </w:rPr>
        <w:t xml:space="preserve"> — No more SVG. Clean HTML/CSS grid layout with three columns (Users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SSIUV Platform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Enterprise APIs). Color-coded with pastel gradients and dark-background section headers (navy for USERS/PLATFORM, dark green for APIs). Includes GuardRails validation layer and RAG context labels directly in the diagram. Real API signatures on the Enterprise APIs column.</w:t>
      </w:r>
    </w:p>
    <w:p w14:paraId="1D1D6CE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AI Engine page (new)</w:t>
      </w:r>
      <w:r w:rsidRPr="002674FC">
        <w:rPr>
          <w:rFonts w:ascii="Georgia" w:eastAsia="Times New Roman" w:hAnsi="Georgia" w:cs="Segoe UI"/>
          <w:color w:val="141413"/>
          <w:kern w:val="0"/>
          <w:sz w:val="27"/>
          <w:szCs w:val="27"/>
          <w14:ligatures w14:val="none"/>
        </w:rPr>
        <w:t> — Side-by-side comparison of Runtime AI (Anthropic Claude API via Java SDK) vs Development AI (GitHub Copilot Enterprise). Explains </w:t>
      </w:r>
      <w:r w:rsidRPr="002674FC">
        <w:rPr>
          <w:rFonts w:ascii="Georgia" w:eastAsia="Times New Roman" w:hAnsi="Georgia" w:cs="Segoe UI"/>
          <w:i/>
          <w:iCs/>
          <w:color w:val="141413"/>
          <w:kern w:val="0"/>
          <w:sz w:val="27"/>
          <w:szCs w:val="27"/>
          <w:bdr w:val="single" w:sz="2" w:space="0" w:color="1F1E1D" w:frame="1"/>
          <w14:ligatures w14:val="none"/>
        </w:rPr>
        <w:t>why not Copilot CLI for runtime</w:t>
      </w:r>
      <w:r w:rsidRPr="002674FC">
        <w:rPr>
          <w:rFonts w:ascii="Georgia" w:eastAsia="Times New Roman" w:hAnsi="Georgia" w:cs="Segoe UI"/>
          <w:color w:val="141413"/>
          <w:kern w:val="0"/>
          <w:sz w:val="27"/>
          <w:szCs w:val="27"/>
          <w14:ligatures w14:val="none"/>
        </w:rPr>
        <w:t xml:space="preserve"> — it's interactive/terminal-based, while Claude API is programmatic, supports function calling, 200K context, and runs as stateless HTTP. Red callout box makes this clear. Includes the RAG pattern flow (Load SKILL.md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Call API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Response added to context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next API uses real data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accumulate). Full GuardRails section showing the checkbox UI, when to use/skip it, and the validation flow (Execute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GuardRails pass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Validated or Flagged).</w:t>
      </w:r>
    </w:p>
    <w:p w14:paraId="0CE7909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Dev Tools page (new)</w:t>
      </w:r>
      <w:r w:rsidRPr="002674FC">
        <w:rPr>
          <w:rFonts w:ascii="Georgia" w:eastAsia="Times New Roman" w:hAnsi="Georgia" w:cs="Segoe UI"/>
          <w:color w:val="141413"/>
          <w:kern w:val="0"/>
          <w:sz w:val="27"/>
          <w:szCs w:val="27"/>
          <w14:ligatures w14:val="none"/>
        </w:rPr>
        <w:t> — Three-column layout for VS Code + Copilot, IntelliJ + Copilot Chat (with Claude Opus 4.6 model selection), and Copilot CLI — all on enterprise license. Section on where MCP servers are useful beyond SSIUV (IDE Copilot Chat, CLI queries, runtime execution). Full recommended tech stack: Spring Boot 3.x / JDK 17 / Spring AI / Temporal Java SDK for backend, PostgreSQL 15+ / JPA / Flyway / S3 for data, React 18 / TypeScript / Tailwind / Vite for frontend, Claude API + optional Python/Node.js for AI &amp; scripting.</w:t>
      </w:r>
    </w:p>
    <w:p w14:paraId="2AA3C7C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Font sizes</w:t>
      </w:r>
      <w:r w:rsidRPr="002674FC">
        <w:rPr>
          <w:rFonts w:ascii="Georgia" w:eastAsia="Times New Roman" w:hAnsi="Georgia" w:cs="Segoe UI"/>
          <w:color w:val="141413"/>
          <w:kern w:val="0"/>
          <w:sz w:val="27"/>
          <w:szCs w:val="27"/>
          <w14:ligatures w14:val="none"/>
        </w:rPr>
        <w:t> — All bumped up ~2px across the board (SVG text and inline CSS).</w:t>
      </w:r>
    </w:p>
    <w:p w14:paraId="6834EB7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lastRenderedPageBreak/>
        <w:t>Nav bar</w:t>
      </w:r>
      <w:r w:rsidRPr="002674FC">
        <w:rPr>
          <w:rFonts w:ascii="Georgia" w:eastAsia="Times New Roman" w:hAnsi="Georgia" w:cs="Segoe UI"/>
          <w:color w:val="141413"/>
          <w:kern w:val="0"/>
          <w:sz w:val="27"/>
          <w:szCs w:val="27"/>
          <w14:ligatures w14:val="none"/>
        </w:rPr>
        <w:t xml:space="preserve"> — Now 15 items: Introduction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Claude Skills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Architecture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w:t>
      </w:r>
      <w:r w:rsidRPr="002674FC">
        <w:rPr>
          <w:rFonts w:ascii="Georgia" w:eastAsia="Times New Roman" w:hAnsi="Georgia" w:cs="Segoe UI"/>
          <w:b/>
          <w:bCs/>
          <w:color w:val="141413"/>
          <w:kern w:val="0"/>
          <w:sz w:val="27"/>
          <w:szCs w:val="27"/>
          <w:bdr w:val="single" w:sz="2" w:space="0" w:color="1F1E1D" w:frame="1"/>
          <w14:ligatures w14:val="none"/>
        </w:rPr>
        <w:t>AI Engine</w:t>
      </w:r>
      <w:r w:rsidRPr="002674FC">
        <w:rPr>
          <w:rFonts w:ascii="Georgia" w:eastAsia="Times New Roman" w:hAnsi="Georgia" w:cs="Segoe UI"/>
          <w:color w:val="141413"/>
          <w:kern w:val="0"/>
          <w:sz w:val="27"/>
          <w:szCs w:val="27"/>
          <w14:ligatures w14:val="none"/>
        </w:rPr>
        <w:t>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Three Layers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SKILL.md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Execution Flow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Dual Path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Temporal Dev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Sales MCP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w:t>
      </w:r>
      <w:r w:rsidRPr="002674FC">
        <w:rPr>
          <w:rFonts w:ascii="Georgia" w:eastAsia="Times New Roman" w:hAnsi="Georgia" w:cs="Segoe UI"/>
          <w:b/>
          <w:bCs/>
          <w:color w:val="141413"/>
          <w:kern w:val="0"/>
          <w:sz w:val="27"/>
          <w:szCs w:val="27"/>
          <w:bdr w:val="single" w:sz="2" w:space="0" w:color="1F1E1D" w:frame="1"/>
          <w14:ligatures w14:val="none"/>
        </w:rPr>
        <w:t>Dev Tools</w:t>
      </w:r>
      <w:r w:rsidRPr="002674FC">
        <w:rPr>
          <w:rFonts w:ascii="Georgia" w:eastAsia="Times New Roman" w:hAnsi="Georgia" w:cs="Segoe UI"/>
          <w:color w:val="141413"/>
          <w:kern w:val="0"/>
          <w:sz w:val="27"/>
          <w:szCs w:val="27"/>
          <w14:ligatures w14:val="none"/>
        </w:rPr>
        <w:t>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Pipeline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User Journeys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Components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UI Layout.</w:t>
      </w:r>
    </w:p>
    <w:p w14:paraId="513A5F4B"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Ssiuv architecture diagrams</w:t>
      </w:r>
    </w:p>
    <w:p w14:paraId="47668E06"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Code</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HTML </w:t>
      </w:r>
    </w:p>
    <w:p w14:paraId="4463447C" w14:textId="70B4014A"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fldChar w:fldCharType="begin"/>
      </w:r>
      <w:r w:rsidRPr="002674FC">
        <w:rPr>
          <w:rFonts w:ascii="Segoe UI" w:eastAsia="Times New Roman" w:hAnsi="Segoe UI" w:cs="Segoe UI"/>
          <w:color w:val="141413"/>
          <w:kern w:val="0"/>
          <w:sz w:val="27"/>
          <w:szCs w:val="27"/>
          <w14:ligatures w14:val="none"/>
        </w:rPr>
        <w:instrText xml:space="preserve"> INCLUDEPICTURE "https://claude.ai/api/d76545db-6e4e-4088-b044-04a09d4693b7/files/f67be786-0f21-4bbc-8261-fcbf1897c739/preview" \* MERGEFORMATINET </w:instrText>
      </w:r>
      <w:r w:rsidRPr="002674FC">
        <w:rPr>
          <w:rFonts w:ascii="Segoe UI" w:eastAsia="Times New Roman" w:hAnsi="Segoe UI" w:cs="Segoe UI"/>
          <w:color w:val="141413"/>
          <w:kern w:val="0"/>
          <w:sz w:val="27"/>
          <w:szCs w:val="27"/>
          <w14:ligatures w14:val="none"/>
        </w:rPr>
        <w:fldChar w:fldCharType="separate"/>
      </w:r>
      <w:r w:rsidRPr="002674FC">
        <w:rPr>
          <w:rFonts w:ascii="Segoe UI" w:eastAsia="Times New Roman" w:hAnsi="Segoe UI" w:cs="Segoe UI"/>
          <w:noProof/>
          <w:color w:val="141413"/>
          <w:kern w:val="0"/>
          <w:sz w:val="27"/>
          <w:szCs w:val="27"/>
          <w14:ligatures w14:val="none"/>
        </w:rPr>
        <mc:AlternateContent>
          <mc:Choice Requires="wps">
            <w:drawing>
              <wp:inline distT="0" distB="0" distL="0" distR="0" wp14:anchorId="6C6BC8E3" wp14:editId="33C6E7B6">
                <wp:extent cx="307340" cy="307340"/>
                <wp:effectExtent l="0" t="0" r="0" b="0"/>
                <wp:docPr id="115522783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8D8D8" id="Rectangle 5"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2674FC">
        <w:rPr>
          <w:rFonts w:ascii="Segoe UI" w:eastAsia="Times New Roman" w:hAnsi="Segoe UI" w:cs="Segoe UI"/>
          <w:color w:val="141413"/>
          <w:kern w:val="0"/>
          <w:sz w:val="27"/>
          <w:szCs w:val="27"/>
          <w14:ligatures w14:val="none"/>
        </w:rPr>
        <w:fldChar w:fldCharType="end"/>
      </w:r>
    </w:p>
    <w:p w14:paraId="2F472DC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see how menu bar message up in the last two top level eements and also can we have different coloring professoinal coloring for the UI need not follow the HTML coloring style please</w:t>
      </w:r>
    </w:p>
    <w:p w14:paraId="58B2FD62"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5:14 PM</w:t>
      </w:r>
    </w:p>
    <w:p w14:paraId="65AF8240"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Identified navigation spacing issues and redesigned UI with professional color scheme</w:t>
      </w:r>
    </w:p>
    <w:p w14:paraId="1924AF70" w14:textId="77777777" w:rsidR="002674FC" w:rsidRPr="002674FC" w:rsidRDefault="002674FC" w:rsidP="002674FC">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2F6B1B87" w14:textId="77777777" w:rsidR="002674FC" w:rsidRPr="002674FC" w:rsidRDefault="002674FC" w:rsidP="002674FC">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B0BDA9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Let me fix the nav bar overflow and give the UI mockup its own professional look.</w:t>
      </w:r>
    </w:p>
    <w:p w14:paraId="50CDB6CF"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Redesigned UI layout with professional styling independent of HTML defaults</w:t>
      </w:r>
    </w:p>
    <w:p w14:paraId="7EEB08E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let me find the UI Layout section:</w:t>
      </w:r>
    </w:p>
    <w:p w14:paraId="19C065E0"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Redesigned UI with professional enterprise styling and added GuardRails checkbox</w:t>
      </w:r>
    </w:p>
    <w:p w14:paraId="0510F67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let me replace the CSS and the HTML for the UI mockup. First the CSS:</w:t>
      </w:r>
    </w:p>
    <w:p w14:paraId="76CB7CD4"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Redesigned UI layout with professional styling and GuardRails integration</w:t>
      </w:r>
    </w:p>
    <w:p w14:paraId="7780D62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replace the UI Layout HTML:</w:t>
      </w:r>
    </w:p>
    <w:p w14:paraId="24A4DA8F"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Refined UI mockup with independent professional color styling</w:t>
      </w:r>
    </w:p>
    <w:p w14:paraId="6361569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UI mockup has zero </w:t>
      </w:r>
      <w:r w:rsidRPr="002674FC">
        <w:rPr>
          <w:rFonts w:ascii="Menlo" w:eastAsia="Times New Roman" w:hAnsi="Menlo" w:cs="Menlo"/>
          <w:color w:val="8A2424"/>
          <w:kern w:val="0"/>
          <w:sz w:val="20"/>
          <w:szCs w:val="20"/>
          <w14:ligatures w14:val="none"/>
        </w:rPr>
        <w:t>var(--)</w:t>
      </w:r>
      <w:r w:rsidRPr="002674FC">
        <w:rPr>
          <w:rFonts w:ascii="Georgia" w:eastAsia="Times New Roman" w:hAnsi="Georgia" w:cs="Segoe UI"/>
          <w:color w:val="141413"/>
          <w:kern w:val="0"/>
          <w:sz w:val="27"/>
          <w:szCs w:val="27"/>
          <w14:ligatures w14:val="none"/>
        </w:rPr>
        <w:t> references — fully independent styling.</w:t>
      </w:r>
    </w:p>
    <w:p w14:paraId="284308D7"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Synthesized two UI refinements: menu positioning and professional color scheme</w:t>
      </w:r>
    </w:p>
    <w:p w14:paraId="2EB6E5D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Two fixes:</w:t>
      </w:r>
    </w:p>
    <w:p w14:paraId="399D2D3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Nav bar</w:t>
      </w:r>
      <w:r w:rsidRPr="002674FC">
        <w:rPr>
          <w:rFonts w:ascii="Georgia" w:eastAsia="Times New Roman" w:hAnsi="Georgia" w:cs="Segoe UI"/>
          <w:color w:val="141413"/>
          <w:kern w:val="0"/>
          <w:sz w:val="27"/>
          <w:szCs w:val="27"/>
          <w14:ligatures w14:val="none"/>
        </w:rPr>
        <w:t> — Reduced gap from 24px to 16px, font from 14px back to 12px, added </w:t>
      </w:r>
      <w:r w:rsidRPr="002674FC">
        <w:rPr>
          <w:rFonts w:ascii="Menlo" w:eastAsia="Times New Roman" w:hAnsi="Menlo" w:cs="Menlo"/>
          <w:color w:val="8A2424"/>
          <w:kern w:val="0"/>
          <w:sz w:val="20"/>
          <w:szCs w:val="20"/>
          <w14:ligatures w14:val="none"/>
        </w:rPr>
        <w:t>flex-wrap: wrap</w:t>
      </w:r>
      <w:r w:rsidRPr="002674FC">
        <w:rPr>
          <w:rFonts w:ascii="Georgia" w:eastAsia="Times New Roman" w:hAnsi="Georgia" w:cs="Segoe UI"/>
          <w:color w:val="141413"/>
          <w:kern w:val="0"/>
          <w:sz w:val="27"/>
          <w:szCs w:val="27"/>
          <w14:ligatures w14:val="none"/>
        </w:rPr>
        <w:t> and </w:t>
      </w:r>
      <w:r w:rsidRPr="002674FC">
        <w:rPr>
          <w:rFonts w:ascii="Menlo" w:eastAsia="Times New Roman" w:hAnsi="Menlo" w:cs="Menlo"/>
          <w:color w:val="8A2424"/>
          <w:kern w:val="0"/>
          <w:sz w:val="20"/>
          <w:szCs w:val="20"/>
          <w14:ligatures w14:val="none"/>
        </w:rPr>
        <w:t>white-space: nowrap</w:t>
      </w:r>
      <w:r w:rsidRPr="002674FC">
        <w:rPr>
          <w:rFonts w:ascii="Georgia" w:eastAsia="Times New Roman" w:hAnsi="Georgia" w:cs="Segoe UI"/>
          <w:color w:val="141413"/>
          <w:kern w:val="0"/>
          <w:sz w:val="27"/>
          <w:szCs w:val="27"/>
          <w14:ligatures w14:val="none"/>
        </w:rPr>
        <w:t> so all 15 items fit cleanly without overlapping. If the window is narrow it wraps to a second row rather than cutting off.</w:t>
      </w:r>
    </w:p>
    <w:p w14:paraId="5DDD9B2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UI Mockup</w:t>
      </w:r>
      <w:r w:rsidRPr="002674FC">
        <w:rPr>
          <w:rFonts w:ascii="Georgia" w:eastAsia="Times New Roman" w:hAnsi="Georgia" w:cs="Segoe UI"/>
          <w:color w:val="141413"/>
          <w:kern w:val="0"/>
          <w:sz w:val="27"/>
          <w:szCs w:val="27"/>
          <w14:ligatures w14:val="none"/>
        </w:rPr>
        <w:t> — Completely independent color palette now. Dark slate title bar (</w:t>
      </w:r>
      <w:r w:rsidRPr="002674FC">
        <w:rPr>
          <w:rFonts w:ascii="Menlo" w:eastAsia="Times New Roman" w:hAnsi="Menlo" w:cs="Menlo"/>
          <w:color w:val="8A2424"/>
          <w:kern w:val="0"/>
          <w:sz w:val="20"/>
          <w:szCs w:val="20"/>
          <w14:ligatures w14:val="none"/>
        </w:rPr>
        <w:t>#0f172a</w:t>
      </w:r>
      <w:r w:rsidRPr="002674FC">
        <w:rPr>
          <w:rFonts w:ascii="Georgia" w:eastAsia="Times New Roman" w:hAnsi="Georgia" w:cs="Segoe UI"/>
          <w:color w:val="141413"/>
          <w:kern w:val="0"/>
          <w:sz w:val="27"/>
          <w:szCs w:val="27"/>
          <w14:ligatures w14:val="none"/>
        </w:rPr>
        <w:t>), light gray sidebar with gradient (</w:t>
      </w:r>
      <w:r w:rsidRPr="002674FC">
        <w:rPr>
          <w:rFonts w:ascii="Menlo" w:eastAsia="Times New Roman" w:hAnsi="Menlo" w:cs="Menlo"/>
          <w:color w:val="8A2424"/>
          <w:kern w:val="0"/>
          <w:sz w:val="20"/>
          <w:szCs w:val="20"/>
          <w14:ligatures w14:val="none"/>
        </w:rPr>
        <w:t>#f1f5f9 → #e8edf4</w:t>
      </w:r>
      <w:r w:rsidRPr="002674FC">
        <w:rPr>
          <w:rFonts w:ascii="Georgia" w:eastAsia="Times New Roman" w:hAnsi="Georgia" w:cs="Segoe UI"/>
          <w:color w:val="141413"/>
          <w:kern w:val="0"/>
          <w:sz w:val="27"/>
          <w:szCs w:val="27"/>
          <w14:ligatures w14:val="none"/>
        </w:rPr>
        <w:t xml:space="preserve">), white main content area, proper shadows on the outer frame. Active sidebar item is solid </w:t>
      </w:r>
      <w:r w:rsidRPr="002674FC">
        <w:rPr>
          <w:rFonts w:ascii="Georgia" w:eastAsia="Times New Roman" w:hAnsi="Georgia" w:cs="Segoe UI"/>
          <w:color w:val="141413"/>
          <w:kern w:val="0"/>
          <w:sz w:val="27"/>
          <w:szCs w:val="27"/>
          <w14:ligatures w14:val="none"/>
        </w:rPr>
        <w:lastRenderedPageBreak/>
        <w:t>blue pill (</w:t>
      </w:r>
      <w:r w:rsidRPr="002674FC">
        <w:rPr>
          <w:rFonts w:ascii="Menlo" w:eastAsia="Times New Roman" w:hAnsi="Menlo" w:cs="Menlo"/>
          <w:color w:val="8A2424"/>
          <w:kern w:val="0"/>
          <w:sz w:val="20"/>
          <w:szCs w:val="20"/>
          <w14:ligatures w14:val="none"/>
        </w:rPr>
        <w:t>#1e40af</w:t>
      </w:r>
      <w:r w:rsidRPr="002674FC">
        <w:rPr>
          <w:rFonts w:ascii="Georgia" w:eastAsia="Times New Roman" w:hAnsi="Georgia" w:cs="Segoe UI"/>
          <w:color w:val="141413"/>
          <w:kern w:val="0"/>
          <w:sz w:val="27"/>
          <w:szCs w:val="27"/>
          <w14:ligatures w14:val="none"/>
        </w:rPr>
        <w:t> with white text). Form fields have clean borders (</w:t>
      </w:r>
      <w:r w:rsidRPr="002674FC">
        <w:rPr>
          <w:rFonts w:ascii="Menlo" w:eastAsia="Times New Roman" w:hAnsi="Menlo" w:cs="Menlo"/>
          <w:color w:val="8A2424"/>
          <w:kern w:val="0"/>
          <w:sz w:val="20"/>
          <w:szCs w:val="20"/>
          <w14:ligatures w14:val="none"/>
        </w:rPr>
        <w:t>#cbd5e1</w:t>
      </w:r>
      <w:r w:rsidRPr="002674FC">
        <w:rPr>
          <w:rFonts w:ascii="Georgia" w:eastAsia="Times New Roman" w:hAnsi="Georgia" w:cs="Segoe UI"/>
          <w:color w:val="141413"/>
          <w:kern w:val="0"/>
          <w:sz w:val="27"/>
          <w:szCs w:val="27"/>
          <w14:ligatures w14:val="none"/>
        </w:rPr>
        <w:t>) with slightly off-white fill. Channel tags are blue pills on </w:t>
      </w:r>
      <w:r w:rsidRPr="002674FC">
        <w:rPr>
          <w:rFonts w:ascii="Menlo" w:eastAsia="Times New Roman" w:hAnsi="Menlo" w:cs="Menlo"/>
          <w:color w:val="8A2424"/>
          <w:kern w:val="0"/>
          <w:sz w:val="20"/>
          <w:szCs w:val="20"/>
          <w14:ligatures w14:val="none"/>
        </w:rPr>
        <w:t>#dbeafe</w:t>
      </w:r>
      <w:r w:rsidRPr="002674FC">
        <w:rPr>
          <w:rFonts w:ascii="Georgia" w:eastAsia="Times New Roman" w:hAnsi="Georgia" w:cs="Segoe UI"/>
          <w:color w:val="141413"/>
          <w:kern w:val="0"/>
          <w:sz w:val="27"/>
          <w:szCs w:val="27"/>
          <w14:ligatures w14:val="none"/>
        </w:rPr>
        <w:t>. Run button is a green gradient (</w:t>
      </w:r>
      <w:r w:rsidRPr="002674FC">
        <w:rPr>
          <w:rFonts w:ascii="Menlo" w:eastAsia="Times New Roman" w:hAnsi="Menlo" w:cs="Menlo"/>
          <w:color w:val="8A2424"/>
          <w:kern w:val="0"/>
          <w:sz w:val="20"/>
          <w:szCs w:val="20"/>
          <w14:ligatures w14:val="none"/>
        </w:rPr>
        <w:t>#059669</w:t>
      </w:r>
      <w:r w:rsidRPr="002674FC">
        <w:rPr>
          <w:rFonts w:ascii="Georgia" w:eastAsia="Times New Roman" w:hAnsi="Georgia" w:cs="Segoe UI"/>
          <w:color w:val="141413"/>
          <w:kern w:val="0"/>
          <w:sz w:val="27"/>
          <w:szCs w:val="27"/>
          <w14:ligatures w14:val="none"/>
        </w:rPr>
        <w:t>), Save as Favorite is an indigo gradient. Added the </w:t>
      </w:r>
      <w:r w:rsidRPr="002674FC">
        <w:rPr>
          <w:rFonts w:ascii="Georgia" w:eastAsia="Times New Roman" w:hAnsi="Georgia" w:cs="Segoe UI"/>
          <w:b/>
          <w:bCs/>
          <w:color w:val="141413"/>
          <w:kern w:val="0"/>
          <w:sz w:val="27"/>
          <w:szCs w:val="27"/>
          <w:bdr w:val="single" w:sz="2" w:space="0" w:color="1F1E1D" w:frame="1"/>
          <w14:ligatures w14:val="none"/>
        </w:rPr>
        <w:t>GuardRails Enabled</w:t>
      </w:r>
      <w:r w:rsidRPr="002674FC">
        <w:rPr>
          <w:rFonts w:ascii="Georgia" w:eastAsia="Times New Roman" w:hAnsi="Georgia" w:cs="Segoe UI"/>
          <w:color w:val="141413"/>
          <w:kern w:val="0"/>
          <w:sz w:val="27"/>
          <w:szCs w:val="27"/>
          <w14:ligatures w14:val="none"/>
        </w:rPr>
        <w:t> checkbox with amber styling and "+~15s validation" hint, separated from the other checkboxes by a divider. Also added Sales Segment, Locale fields and a footer showing "Execution mode: AI • Model: Claude Sonnet 4.5". No </w:t>
      </w:r>
      <w:r w:rsidRPr="002674FC">
        <w:rPr>
          <w:rFonts w:ascii="Menlo" w:eastAsia="Times New Roman" w:hAnsi="Menlo" w:cs="Menlo"/>
          <w:color w:val="8A2424"/>
          <w:kern w:val="0"/>
          <w:sz w:val="20"/>
          <w:szCs w:val="20"/>
          <w14:ligatures w14:val="none"/>
        </w:rPr>
        <w:t>var(--)</w:t>
      </w:r>
      <w:r w:rsidRPr="002674FC">
        <w:rPr>
          <w:rFonts w:ascii="Georgia" w:eastAsia="Times New Roman" w:hAnsi="Georgia" w:cs="Segoe UI"/>
          <w:color w:val="141413"/>
          <w:kern w:val="0"/>
          <w:sz w:val="27"/>
          <w:szCs w:val="27"/>
          <w14:ligatures w14:val="none"/>
        </w:rPr>
        <w:t> references in the mockup — it stands on its own.</w:t>
      </w:r>
    </w:p>
    <w:p w14:paraId="199736FD"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Ssiuv architecture diagrams</w:t>
      </w:r>
    </w:p>
    <w:p w14:paraId="59254460"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Code</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HTML </w:t>
      </w:r>
    </w:p>
    <w:p w14:paraId="05BD071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you did very good job. One more thing can you find how we use "EXISTING SPRING BOOT MICROSERVICES → SPRING AI MCP SERVERS" these in the environment I mentioned have another section and describe with diagrams like developer or business user or QA having VSCode or IntelliJ or command line copilot CLI and assuming they have configured client id client secrets as env vars in respective host machines .... you know what to do</w:t>
      </w:r>
    </w:p>
    <w:p w14:paraId="3FC6E77C"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5:19 PM</w:t>
      </w:r>
    </w:p>
    <w:p w14:paraId="4CAB54DE"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Architected integration diagram showcasing developer tools accessing microservices</w:t>
      </w:r>
    </w:p>
    <w:p w14:paraId="63E393C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Let me find the right place to add this and understand the current structure.</w:t>
      </w:r>
    </w:p>
    <w:p w14:paraId="2CAA006E"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new documentation section with integrated navigation</w:t>
      </w:r>
    </w:p>
    <w:p w14:paraId="10DF577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let me add the nav link and the new page. First the nav:</w:t>
      </w:r>
    </w:p>
    <w:p w14:paraId="632AA84C"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Architected multi-persona MCP integration diagrams with credential configuration</w:t>
      </w:r>
    </w:p>
    <w:p w14:paraId="76875D6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insert the new page:</w:t>
      </w:r>
    </w:p>
    <w:p w14:paraId="4217F511"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Verified file state and previous edit persistence</w:t>
      </w:r>
    </w:p>
    <w:p w14:paraId="2C21582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Kishore, I actually just added exactly this in the previous response — the "MCP in Practice" page. Let me verify it's in the file and present it to you.</w:t>
      </w:r>
    </w:p>
    <w:p w14:paraId="1640AFBC"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comprehensive architecture documentation with integrated tooling diagrams</w:t>
      </w:r>
    </w:p>
    <w:p w14:paraId="4AA27CA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It's all there — four diagrams on the "MCP in Practice" page. Let me present the file so you can scroll to it.</w:t>
      </w:r>
    </w:p>
    <w:p w14:paraId="56955688"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Recognized duplicate content and prepared clarification</w:t>
      </w:r>
    </w:p>
    <w:p w14:paraId="3A2571E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This was already added in my last response — click </w:t>
      </w:r>
      <w:r w:rsidRPr="002674FC">
        <w:rPr>
          <w:rFonts w:ascii="Georgia" w:eastAsia="Times New Roman" w:hAnsi="Georgia" w:cs="Segoe UI"/>
          <w:b/>
          <w:bCs/>
          <w:color w:val="141413"/>
          <w:kern w:val="0"/>
          <w:sz w:val="27"/>
          <w:szCs w:val="27"/>
          <w:bdr w:val="single" w:sz="2" w:space="0" w:color="1F1E1D" w:frame="1"/>
          <w14:ligatures w14:val="none"/>
        </w:rPr>
        <w:t>"MCP in Practice"</w:t>
      </w:r>
      <w:r w:rsidRPr="002674FC">
        <w:rPr>
          <w:rFonts w:ascii="Georgia" w:eastAsia="Times New Roman" w:hAnsi="Georgia" w:cs="Segoe UI"/>
          <w:color w:val="141413"/>
          <w:kern w:val="0"/>
          <w:sz w:val="27"/>
          <w:szCs w:val="27"/>
          <w14:ligatures w14:val="none"/>
        </w:rPr>
        <w:t> in the nav bar. Here's what's on that page:</w:t>
      </w:r>
    </w:p>
    <w:p w14:paraId="498F843B"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Diagram 1 — Prerequisites:</w:t>
      </w:r>
      <w:r w:rsidRPr="002674FC">
        <w:rPr>
          <w:rFonts w:ascii="Georgia" w:eastAsia="Times New Roman" w:hAnsi="Georgia" w:cs="Segoe UI"/>
          <w:color w:val="141413"/>
          <w:kern w:val="0"/>
          <w:sz w:val="27"/>
          <w:szCs w:val="27"/>
          <w14:ligatures w14:val="none"/>
        </w:rPr>
        <w:t> Full terminal code block showing all the env vars (</w:t>
      </w:r>
      <w:r w:rsidRPr="002674FC">
        <w:rPr>
          <w:rFonts w:ascii="Menlo" w:eastAsia="Times New Roman" w:hAnsi="Menlo" w:cs="Menlo"/>
          <w:color w:val="8A2424"/>
          <w:kern w:val="0"/>
          <w:sz w:val="20"/>
          <w:szCs w:val="20"/>
          <w14:ligatures w14:val="none"/>
        </w:rPr>
        <w:t>SALES_CATALOG_CLIENT_ID</w:t>
      </w:r>
      <w:r w:rsidRPr="002674FC">
        <w:rPr>
          <w:rFonts w:ascii="Georgia" w:eastAsia="Times New Roman" w:hAnsi="Georgia" w:cs="Segoe UI"/>
          <w:color w:val="141413"/>
          <w:kern w:val="0"/>
          <w:sz w:val="27"/>
          <w:szCs w:val="27"/>
          <w14:ligatures w14:val="none"/>
        </w:rPr>
        <w:t>, </w:t>
      </w:r>
      <w:r w:rsidRPr="002674FC">
        <w:rPr>
          <w:rFonts w:ascii="Menlo" w:eastAsia="Times New Roman" w:hAnsi="Menlo" w:cs="Menlo"/>
          <w:color w:val="8A2424"/>
          <w:kern w:val="0"/>
          <w:sz w:val="20"/>
          <w:szCs w:val="20"/>
          <w14:ligatures w14:val="none"/>
        </w:rPr>
        <w:t>SALES_OFFERS_CLIENT_SECRET</w:t>
      </w:r>
      <w:r w:rsidRPr="002674FC">
        <w:rPr>
          <w:rFonts w:ascii="Georgia" w:eastAsia="Times New Roman" w:hAnsi="Georgia" w:cs="Segoe UI"/>
          <w:color w:val="141413"/>
          <w:kern w:val="0"/>
          <w:sz w:val="27"/>
          <w:szCs w:val="27"/>
          <w14:ligatures w14:val="none"/>
        </w:rPr>
        <w:t>, </w:t>
      </w:r>
      <w:r w:rsidRPr="002674FC">
        <w:rPr>
          <w:rFonts w:ascii="Menlo" w:eastAsia="Times New Roman" w:hAnsi="Menlo" w:cs="Menlo"/>
          <w:color w:val="8A2424"/>
          <w:kern w:val="0"/>
          <w:sz w:val="20"/>
          <w:szCs w:val="20"/>
          <w14:ligatures w14:val="none"/>
        </w:rPr>
        <w:t>JWT_TOKEN_URL</w:t>
      </w:r>
      <w:r w:rsidRPr="002674FC">
        <w:rPr>
          <w:rFonts w:ascii="Georgia" w:eastAsia="Times New Roman" w:hAnsi="Georgia" w:cs="Segoe UI"/>
          <w:color w:val="141413"/>
          <w:kern w:val="0"/>
          <w:sz w:val="27"/>
          <w:szCs w:val="27"/>
          <w14:ligatures w14:val="none"/>
        </w:rPr>
        <w:t xml:space="preserve">, etc.) with where they go (developer laptop via onboarding script, CI/CD runner via </w:t>
      </w:r>
      <w:r w:rsidRPr="002674FC">
        <w:rPr>
          <w:rFonts w:ascii="Georgia" w:eastAsia="Times New Roman" w:hAnsi="Georgia" w:cs="Segoe UI"/>
          <w:color w:val="141413"/>
          <w:kern w:val="0"/>
          <w:sz w:val="27"/>
          <w:szCs w:val="27"/>
          <w14:ligatures w14:val="none"/>
        </w:rPr>
        <w:lastRenderedPageBreak/>
        <w:t>Vault, SSIUV server via Service Registry). Explains how MCP servers read these, get JWT automatically, and handle auth transparently.</w:t>
      </w:r>
    </w:p>
    <w:p w14:paraId="21D0B90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Diagram 2 — Three Personas, Three Tools, Same MCP Servers:</w:t>
      </w:r>
      <w:r w:rsidRPr="002674FC">
        <w:rPr>
          <w:rFonts w:ascii="Georgia" w:eastAsia="Times New Roman" w:hAnsi="Georgia" w:cs="Segoe UI"/>
          <w:color w:val="141413"/>
          <w:kern w:val="0"/>
          <w:sz w:val="27"/>
          <w:szCs w:val="27"/>
          <w14:ligatures w14:val="none"/>
        </w:rPr>
        <w:t> Three detailed workflow cards side by side — Java Developer (IntelliJ + Copilot Chat with Claude Opus 4.6), QA Engineer (VS Code + Copilot writing SKILL.md), Business User/Support (Copilot CLI in terminal). Each shows a 6-step numbered flow with realistic prompts, which MCP server gets called, how the env var auth chain works, and use cases.</w:t>
      </w:r>
    </w:p>
    <w:p w14:paraId="5F581DF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Diagram 3 — End-to-End Flow:</w:t>
      </w:r>
      <w:r w:rsidRPr="002674FC">
        <w:rPr>
          <w:rFonts w:ascii="Georgia" w:eastAsia="Times New Roman" w:hAnsi="Georgia" w:cs="Segoe UI"/>
          <w:color w:val="141413"/>
          <w:kern w:val="0"/>
          <w:sz w:val="27"/>
          <w:szCs w:val="27"/>
          <w14:ligatures w14:val="none"/>
        </w:rPr>
        <w:t xml:space="preserve"> Five-step horizontal pipeline: User Asks (natural language)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GitHub Copilot (identifies intent, selects MCP tool)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MCP Server (reads env vars, gets JWT, calls API)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Enterprise API (processes request)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AI Responds (formats result). Each step shows a concrete example with the actual </w:t>
      </w:r>
      <w:r w:rsidRPr="002674FC">
        <w:rPr>
          <w:rFonts w:ascii="Menlo" w:eastAsia="Times New Roman" w:hAnsi="Menlo" w:cs="Menlo"/>
          <w:color w:val="8A2424"/>
          <w:kern w:val="0"/>
          <w:sz w:val="20"/>
          <w:szCs w:val="20"/>
          <w14:ligatures w14:val="none"/>
        </w:rPr>
        <w:t>getOffers()</w:t>
      </w:r>
      <w:r w:rsidRPr="002674FC">
        <w:rPr>
          <w:rFonts w:ascii="Georgia" w:eastAsia="Times New Roman" w:hAnsi="Georgia" w:cs="Segoe UI"/>
          <w:color w:val="141413"/>
          <w:kern w:val="0"/>
          <w:sz w:val="27"/>
          <w:szCs w:val="27"/>
          <w14:ligatures w14:val="none"/>
        </w:rPr>
        <w:t> call.</w:t>
      </w:r>
    </w:p>
    <w:p w14:paraId="528231F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Diagram 4 — MCP Server Configuration:</w:t>
      </w:r>
      <w:r w:rsidRPr="002674FC">
        <w:rPr>
          <w:rFonts w:ascii="Georgia" w:eastAsia="Times New Roman" w:hAnsi="Georgia" w:cs="Segoe UI"/>
          <w:color w:val="141413"/>
          <w:kern w:val="0"/>
          <w:sz w:val="27"/>
          <w:szCs w:val="27"/>
          <w14:ligatures w14:val="none"/>
        </w:rPr>
        <w:t> Three config panels showing the actual JSON/settings for VS Code (</w:t>
      </w:r>
      <w:r w:rsidRPr="002674FC">
        <w:rPr>
          <w:rFonts w:ascii="Menlo" w:eastAsia="Times New Roman" w:hAnsi="Menlo" w:cs="Menlo"/>
          <w:color w:val="8A2424"/>
          <w:kern w:val="0"/>
          <w:sz w:val="20"/>
          <w:szCs w:val="20"/>
          <w14:ligatures w14:val="none"/>
        </w:rPr>
        <w:t>settings.json</w:t>
      </w:r>
      <w:r w:rsidRPr="002674FC">
        <w:rPr>
          <w:rFonts w:ascii="Georgia" w:eastAsia="Times New Roman" w:hAnsi="Georgia" w:cs="Segoe UI"/>
          <w:color w:val="141413"/>
          <w:kern w:val="0"/>
          <w:sz w:val="27"/>
          <w:szCs w:val="27"/>
          <w14:ligatures w14:val="none"/>
        </w:rPr>
        <w:t> with </w:t>
      </w:r>
      <w:r w:rsidRPr="002674FC">
        <w:rPr>
          <w:rFonts w:ascii="Menlo" w:eastAsia="Times New Roman" w:hAnsi="Menlo" w:cs="Menlo"/>
          <w:color w:val="8A2424"/>
          <w:kern w:val="0"/>
          <w:sz w:val="20"/>
          <w:szCs w:val="20"/>
          <w14:ligatures w14:val="none"/>
        </w:rPr>
        <w:t>github.copilot.chat.mcpServers</w:t>
      </w:r>
      <w:r w:rsidRPr="002674FC">
        <w:rPr>
          <w:rFonts w:ascii="Georgia" w:eastAsia="Times New Roman" w:hAnsi="Georgia" w:cs="Segoe UI"/>
          <w:color w:val="141413"/>
          <w:kern w:val="0"/>
          <w:sz w:val="27"/>
          <w:szCs w:val="27"/>
          <w14:ligatures w14:val="none"/>
        </w:rPr>
        <w:t>), IntelliJ (Copilot Chat settings panel), and Copilot CLI (</w:t>
      </w:r>
      <w:r w:rsidRPr="002674FC">
        <w:rPr>
          <w:rFonts w:ascii="Menlo" w:eastAsia="Times New Roman" w:hAnsi="Menlo" w:cs="Menlo"/>
          <w:color w:val="8A2424"/>
          <w:kern w:val="0"/>
          <w:sz w:val="20"/>
          <w:szCs w:val="20"/>
          <w14:ligatures w14:val="none"/>
        </w:rPr>
        <w:t>~/.config/github-copilot/mcp.json</w:t>
      </w:r>
      <w:r w:rsidRPr="002674FC">
        <w:rPr>
          <w:rFonts w:ascii="Georgia" w:eastAsia="Times New Roman" w:hAnsi="Georgia" w:cs="Segoe UI"/>
          <w:color w:val="141413"/>
          <w:kern w:val="0"/>
          <w:sz w:val="27"/>
          <w:szCs w:val="27"/>
          <w14:ligatures w14:val="none"/>
        </w:rPr>
        <w:t>). Plus three deployment options: local dev, shared staging, SSIUV embedded.</w:t>
      </w:r>
    </w:p>
    <w:p w14:paraId="67C3DB7F"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Ssiuv architecture diagrams</w:t>
      </w:r>
    </w:p>
    <w:p w14:paraId="5FC88042"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Code</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HTML </w:t>
      </w:r>
    </w:p>
    <w:p w14:paraId="29ED5E1D" w14:textId="057E9975"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fldChar w:fldCharType="begin"/>
      </w:r>
      <w:r w:rsidRPr="002674FC">
        <w:rPr>
          <w:rFonts w:ascii="Segoe UI" w:eastAsia="Times New Roman" w:hAnsi="Segoe UI" w:cs="Segoe UI"/>
          <w:color w:val="141413"/>
          <w:kern w:val="0"/>
          <w:sz w:val="27"/>
          <w:szCs w:val="27"/>
          <w14:ligatures w14:val="none"/>
        </w:rPr>
        <w:instrText xml:space="preserve"> INCLUDEPICTURE "https://claude.ai/api/d76545db-6e4e-4088-b044-04a09d4693b7/files/dbddd595-1e79-444f-aa19-a08e1afe2dc9/preview" \* MERGEFORMATINET </w:instrText>
      </w:r>
      <w:r w:rsidRPr="002674FC">
        <w:rPr>
          <w:rFonts w:ascii="Segoe UI" w:eastAsia="Times New Roman" w:hAnsi="Segoe UI" w:cs="Segoe UI"/>
          <w:color w:val="141413"/>
          <w:kern w:val="0"/>
          <w:sz w:val="27"/>
          <w:szCs w:val="27"/>
          <w14:ligatures w14:val="none"/>
        </w:rPr>
        <w:fldChar w:fldCharType="separate"/>
      </w:r>
      <w:r w:rsidRPr="002674FC">
        <w:rPr>
          <w:rFonts w:ascii="Segoe UI" w:eastAsia="Times New Roman" w:hAnsi="Segoe UI" w:cs="Segoe UI"/>
          <w:noProof/>
          <w:color w:val="141413"/>
          <w:kern w:val="0"/>
          <w:sz w:val="27"/>
          <w:szCs w:val="27"/>
          <w14:ligatures w14:val="none"/>
        </w:rPr>
        <mc:AlternateContent>
          <mc:Choice Requires="wps">
            <w:drawing>
              <wp:inline distT="0" distB="0" distL="0" distR="0" wp14:anchorId="7E069D87" wp14:editId="27691606">
                <wp:extent cx="307340" cy="307340"/>
                <wp:effectExtent l="0" t="0" r="0" b="0"/>
                <wp:docPr id="71024743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1F4F0" id="Rectangle 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2674FC">
        <w:rPr>
          <w:rFonts w:ascii="Segoe UI" w:eastAsia="Times New Roman" w:hAnsi="Segoe UI" w:cs="Segoe UI"/>
          <w:color w:val="141413"/>
          <w:kern w:val="0"/>
          <w:sz w:val="27"/>
          <w:szCs w:val="27"/>
          <w14:ligatures w14:val="none"/>
        </w:rPr>
        <w:fldChar w:fldCharType="end"/>
      </w:r>
    </w:p>
    <w:p w14:paraId="124034DC" w14:textId="2AEAF35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fldChar w:fldCharType="begin"/>
      </w:r>
      <w:r w:rsidRPr="002674FC">
        <w:rPr>
          <w:rFonts w:ascii="Segoe UI" w:eastAsia="Times New Roman" w:hAnsi="Segoe UI" w:cs="Segoe UI"/>
          <w:color w:val="141413"/>
          <w:kern w:val="0"/>
          <w:sz w:val="27"/>
          <w:szCs w:val="27"/>
          <w14:ligatures w14:val="none"/>
        </w:rPr>
        <w:instrText xml:space="preserve"> INCLUDEPICTURE "https://claude.ai/api/d76545db-6e4e-4088-b044-04a09d4693b7/files/d9e99187-0b8e-40b5-85d5-2d6ee18f9e48/preview" \* MERGEFORMATINET </w:instrText>
      </w:r>
      <w:r w:rsidRPr="002674FC">
        <w:rPr>
          <w:rFonts w:ascii="Segoe UI" w:eastAsia="Times New Roman" w:hAnsi="Segoe UI" w:cs="Segoe UI"/>
          <w:color w:val="141413"/>
          <w:kern w:val="0"/>
          <w:sz w:val="27"/>
          <w:szCs w:val="27"/>
          <w14:ligatures w14:val="none"/>
        </w:rPr>
        <w:fldChar w:fldCharType="separate"/>
      </w:r>
      <w:r w:rsidRPr="002674FC">
        <w:rPr>
          <w:rFonts w:ascii="Segoe UI" w:eastAsia="Times New Roman" w:hAnsi="Segoe UI" w:cs="Segoe UI"/>
          <w:noProof/>
          <w:color w:val="141413"/>
          <w:kern w:val="0"/>
          <w:sz w:val="27"/>
          <w:szCs w:val="27"/>
          <w14:ligatures w14:val="none"/>
        </w:rPr>
        <mc:AlternateContent>
          <mc:Choice Requires="wps">
            <w:drawing>
              <wp:inline distT="0" distB="0" distL="0" distR="0" wp14:anchorId="5ED647FD" wp14:editId="4E4AE974">
                <wp:extent cx="307340" cy="307340"/>
                <wp:effectExtent l="0" t="0" r="0" b="0"/>
                <wp:docPr id="197257867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E902AB" id="Rectangle 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2674FC">
        <w:rPr>
          <w:rFonts w:ascii="Segoe UI" w:eastAsia="Times New Roman" w:hAnsi="Segoe UI" w:cs="Segoe UI"/>
          <w:color w:val="141413"/>
          <w:kern w:val="0"/>
          <w:sz w:val="27"/>
          <w:szCs w:val="27"/>
          <w14:ligatures w14:val="none"/>
        </w:rPr>
        <w:fldChar w:fldCharType="end"/>
      </w:r>
    </w:p>
    <w:p w14:paraId="4438A9D9"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again good job but you didn't mention how each of them configure the MCP server in VS Code or IntelliJ or copilot CLI terminal and also in this what if the IT team does not provided Anthropic Java SDK license. then my idea is to use claude cli or copilot cli and set the SKILLS folder as the path for that cli to use and we will have concurrent such copilot cli or claude cli commands running across multiple sessions in this backend application.</w:t>
      </w:r>
    </w:p>
    <w:p w14:paraId="4CD8C013"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5:29 PM</w:t>
      </w:r>
    </w:p>
    <w:p w14:paraId="324D755D"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Synthesized MCP configuration details and architected CLI-based fallback solution</w:t>
      </w:r>
    </w:p>
    <w:p w14:paraId="609C502B" w14:textId="77777777" w:rsidR="002674FC" w:rsidRPr="002674FC" w:rsidRDefault="002674FC" w:rsidP="002674FC">
      <w:pPr>
        <w:numPr>
          <w:ilvl w:val="0"/>
          <w:numId w:val="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67BC643A" w14:textId="77777777" w:rsidR="002674FC" w:rsidRPr="002674FC" w:rsidRDefault="002674FC" w:rsidP="002674FC">
      <w:pPr>
        <w:numPr>
          <w:ilvl w:val="0"/>
          <w:numId w:val="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15DE06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Good catch — and that fallback architecture is smart. If no Anthropic SDK license, use Claude CLI or Copilot CLI as the backend execution engine with </w:t>
      </w:r>
      <w:r w:rsidRPr="002674FC">
        <w:rPr>
          <w:rFonts w:ascii="Georgia" w:eastAsia="Times New Roman" w:hAnsi="Georgia" w:cs="Segoe UI"/>
          <w:color w:val="141413"/>
          <w:kern w:val="0"/>
          <w:sz w:val="27"/>
          <w:szCs w:val="27"/>
          <w14:ligatures w14:val="none"/>
        </w:rPr>
        <w:lastRenderedPageBreak/>
        <w:t>concurrent sessions. Let me integrate the config into the persona cards and add the fallback architecture.</w:t>
      </w:r>
    </w:p>
    <w:p w14:paraId="4976DFBB"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Orchestrated MCP integration across IDEs and CLI fallback architecture without SDK licensing</w:t>
      </w:r>
    </w:p>
    <w:p w14:paraId="7071DCA0" w14:textId="77777777" w:rsidR="002674FC" w:rsidRPr="002674FC" w:rsidRDefault="002674FC" w:rsidP="002674FC">
      <w:pPr>
        <w:numPr>
          <w:ilvl w:val="0"/>
          <w:numId w:val="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5B29E234" w14:textId="77777777" w:rsidR="002674FC" w:rsidRPr="002674FC" w:rsidRDefault="002674FC" w:rsidP="002674FC">
      <w:pPr>
        <w:numPr>
          <w:ilvl w:val="0"/>
          <w:numId w:val="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0D7DD4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Now I'll replace the Three Personas section (add config inline) and replace the MCP Config section with the CLI fallback execution architecture:</w:t>
      </w:r>
    </w:p>
    <w:p w14:paraId="2451A8D8"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Replace personas with config inline, replace MCP config section with CLI fallback architecture</w:t>
      </w:r>
    </w:p>
    <w:p w14:paraId="6BC72016" w14:textId="77777777" w:rsidR="002674FC" w:rsidRPr="002674FC" w:rsidRDefault="002674FC" w:rsidP="002674FC">
      <w:pPr>
        <w:shd w:val="clear" w:color="auto" w:fill="F5F4ED"/>
        <w:spacing w:after="0" w:line="240" w:lineRule="auto"/>
        <w:rPr>
          <w:rFonts w:ascii="Segoe UI" w:eastAsia="Times New Roman" w:hAnsi="Segoe UI" w:cs="Times New Roman"/>
          <w:color w:val="3D3D3A"/>
          <w:kern w:val="0"/>
          <w14:ligatures w14:val="none"/>
        </w:rPr>
      </w:pPr>
      <w:r w:rsidRPr="002674FC">
        <w:rPr>
          <w:rFonts w:ascii="Segoe UI" w:eastAsia="Times New Roman" w:hAnsi="Segoe UI" w:cs="Segoe UI"/>
          <w:color w:val="3D3D3A"/>
          <w:kern w:val="0"/>
          <w:sz w:val="27"/>
          <w:szCs w:val="27"/>
          <w14:ligatures w14:val="none"/>
        </w:rPr>
        <w:t>Claude's response was interrupted</w:t>
      </w:r>
    </w:p>
    <w:p w14:paraId="5126DFFB" w14:textId="2659583F"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fldChar w:fldCharType="begin"/>
      </w:r>
      <w:r w:rsidRPr="002674FC">
        <w:rPr>
          <w:rFonts w:ascii="Segoe UI" w:eastAsia="Times New Roman" w:hAnsi="Segoe UI" w:cs="Segoe UI"/>
          <w:color w:val="141413"/>
          <w:kern w:val="0"/>
          <w:sz w:val="27"/>
          <w:szCs w:val="27"/>
          <w14:ligatures w14:val="none"/>
        </w:rPr>
        <w:instrText xml:space="preserve"> INCLUDEPICTURE "https://claude.ai/api/d76545db-6e4e-4088-b044-04a09d4693b7/files/dbddd595-1e79-444f-aa19-a08e1afe2dc9/preview" \* MERGEFORMATINET </w:instrText>
      </w:r>
      <w:r w:rsidRPr="002674FC">
        <w:rPr>
          <w:rFonts w:ascii="Segoe UI" w:eastAsia="Times New Roman" w:hAnsi="Segoe UI" w:cs="Segoe UI"/>
          <w:color w:val="141413"/>
          <w:kern w:val="0"/>
          <w:sz w:val="27"/>
          <w:szCs w:val="27"/>
          <w14:ligatures w14:val="none"/>
        </w:rPr>
        <w:fldChar w:fldCharType="separate"/>
      </w:r>
      <w:r w:rsidRPr="002674FC">
        <w:rPr>
          <w:rFonts w:ascii="Segoe UI" w:eastAsia="Times New Roman" w:hAnsi="Segoe UI" w:cs="Segoe UI"/>
          <w:noProof/>
          <w:color w:val="141413"/>
          <w:kern w:val="0"/>
          <w:sz w:val="27"/>
          <w:szCs w:val="27"/>
          <w14:ligatures w14:val="none"/>
        </w:rPr>
        <mc:AlternateContent>
          <mc:Choice Requires="wps">
            <w:drawing>
              <wp:inline distT="0" distB="0" distL="0" distR="0" wp14:anchorId="5D94B02A" wp14:editId="38EE3AFA">
                <wp:extent cx="307340" cy="307340"/>
                <wp:effectExtent l="0" t="0" r="0" b="0"/>
                <wp:docPr id="84197563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3DBEA" id="Rectangle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2674FC">
        <w:rPr>
          <w:rFonts w:ascii="Segoe UI" w:eastAsia="Times New Roman" w:hAnsi="Segoe UI" w:cs="Segoe UI"/>
          <w:color w:val="141413"/>
          <w:kern w:val="0"/>
          <w:sz w:val="27"/>
          <w:szCs w:val="27"/>
          <w14:ligatures w14:val="none"/>
        </w:rPr>
        <w:fldChar w:fldCharType="end"/>
      </w:r>
    </w:p>
    <w:p w14:paraId="5B6B80EA" w14:textId="7424FCE1"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fldChar w:fldCharType="begin"/>
      </w:r>
      <w:r w:rsidRPr="002674FC">
        <w:rPr>
          <w:rFonts w:ascii="Segoe UI" w:eastAsia="Times New Roman" w:hAnsi="Segoe UI" w:cs="Segoe UI"/>
          <w:color w:val="141413"/>
          <w:kern w:val="0"/>
          <w:sz w:val="27"/>
          <w:szCs w:val="27"/>
          <w14:ligatures w14:val="none"/>
        </w:rPr>
        <w:instrText xml:space="preserve"> INCLUDEPICTURE "https://claude.ai/api/d76545db-6e4e-4088-b044-04a09d4693b7/files/d9e99187-0b8e-40b5-85d5-2d6ee18f9e48/preview" \* MERGEFORMATINET </w:instrText>
      </w:r>
      <w:r w:rsidRPr="002674FC">
        <w:rPr>
          <w:rFonts w:ascii="Segoe UI" w:eastAsia="Times New Roman" w:hAnsi="Segoe UI" w:cs="Segoe UI"/>
          <w:color w:val="141413"/>
          <w:kern w:val="0"/>
          <w:sz w:val="27"/>
          <w:szCs w:val="27"/>
          <w14:ligatures w14:val="none"/>
        </w:rPr>
        <w:fldChar w:fldCharType="separate"/>
      </w:r>
      <w:r w:rsidRPr="002674FC">
        <w:rPr>
          <w:rFonts w:ascii="Segoe UI" w:eastAsia="Times New Roman" w:hAnsi="Segoe UI" w:cs="Segoe UI"/>
          <w:noProof/>
          <w:color w:val="141413"/>
          <w:kern w:val="0"/>
          <w:sz w:val="27"/>
          <w:szCs w:val="27"/>
          <w14:ligatures w14:val="none"/>
        </w:rPr>
        <mc:AlternateContent>
          <mc:Choice Requires="wps">
            <w:drawing>
              <wp:inline distT="0" distB="0" distL="0" distR="0" wp14:anchorId="2C3733BE" wp14:editId="43C4E8D5">
                <wp:extent cx="307340" cy="307340"/>
                <wp:effectExtent l="0" t="0" r="0" b="0"/>
                <wp:docPr id="62344350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49940D"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2674FC">
        <w:rPr>
          <w:rFonts w:ascii="Segoe UI" w:eastAsia="Times New Roman" w:hAnsi="Segoe UI" w:cs="Segoe UI"/>
          <w:color w:val="141413"/>
          <w:kern w:val="0"/>
          <w:sz w:val="27"/>
          <w:szCs w:val="27"/>
          <w14:ligatures w14:val="none"/>
        </w:rPr>
        <w:fldChar w:fldCharType="end"/>
      </w:r>
    </w:p>
    <w:p w14:paraId="463D7DF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again good job but you didn't mention how each of them configure the MCP server in VS Code or IntelliJ or copilot CLI terminal and also in this what if the IT team does not provided Anthropic Java SDK license. then my idea is to use claude cli or copilot cli and set the SKILLS folder as the path for that cli to use and we will have concurrent such copilot cli or claude cli commands running across multiple sessions in this backend application. I think you are mixing both of my requirements. The first requirement is jut to describe how to configure the MCP server by users. My second requirement is totally different. Splite the AI Execution engine into two short term we always use Command line execution script inside Java and read that output something like that and long term if enterprise license is provided for the SDK we will use that</w:t>
      </w:r>
    </w:p>
    <w:p w14:paraId="4015D787"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5:31 PM</w:t>
      </w:r>
    </w:p>
    <w:p w14:paraId="20FA2060"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Disentangled two distinct requirements: MCP configuration documentation and bifurcated execution engine approach</w:t>
      </w:r>
    </w:p>
    <w:p w14:paraId="36B8BD8B" w14:textId="77777777" w:rsidR="002674FC" w:rsidRPr="002674FC" w:rsidRDefault="002674FC" w:rsidP="002674FC">
      <w:pPr>
        <w:numPr>
          <w:ilvl w:val="0"/>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684C5FF3" w14:textId="77777777" w:rsidR="002674FC" w:rsidRPr="002674FC" w:rsidRDefault="002674FC" w:rsidP="002674FC">
      <w:pPr>
        <w:numPr>
          <w:ilvl w:val="0"/>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ind w:left="1440"/>
        <w:rPr>
          <w:rFonts w:ascii="Segoe UI" w:eastAsia="Times New Roman" w:hAnsi="Segoe UI" w:cs="Segoe UI"/>
          <w:color w:val="3D3D3A"/>
          <w:kern w:val="0"/>
          <w:sz w:val="27"/>
          <w:szCs w:val="27"/>
          <w14:ligatures w14:val="none"/>
        </w:rPr>
      </w:pPr>
    </w:p>
    <w:p w14:paraId="5509E10A" w14:textId="77777777" w:rsidR="002674FC" w:rsidRPr="002674FC" w:rsidRDefault="002674FC" w:rsidP="002674FC">
      <w:pPr>
        <w:numPr>
          <w:ilvl w:val="1"/>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70B2ED2" w14:textId="77777777" w:rsidR="002674FC" w:rsidRPr="002674FC" w:rsidRDefault="002674FC" w:rsidP="002674FC">
      <w:pPr>
        <w:numPr>
          <w:ilvl w:val="1"/>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310279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lastRenderedPageBreak/>
        <w:t>Got it — two completely separate things. Let me fix my broken edit first, then make both changes cleanly.</w:t>
      </w:r>
    </w:p>
    <w:p w14:paraId="1DCBF56C"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Reconciled two distinct requirements: MCP configuration guidance and bifurcated execution engine approach</w:t>
      </w:r>
    </w:p>
    <w:p w14:paraId="3492E5BD" w14:textId="77777777" w:rsidR="002674FC" w:rsidRPr="002674FC" w:rsidRDefault="002674FC" w:rsidP="002674FC">
      <w:pPr>
        <w:numPr>
          <w:ilvl w:val="0"/>
          <w:numId w:val="6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0284424E" w14:textId="77777777" w:rsidR="002674FC" w:rsidRPr="002674FC" w:rsidRDefault="002674FC" w:rsidP="002674FC">
      <w:pPr>
        <w:numPr>
          <w:ilvl w:val="0"/>
          <w:numId w:val="6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26F0581E"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Good — file is intact, my broken edit didn't apply. Now let me do both changes cleanly and separately.</w:t>
      </w:r>
    </w:p>
    <w:p w14:paraId="6D71501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Change 1:</w:t>
      </w:r>
      <w:r w:rsidRPr="002674FC">
        <w:rPr>
          <w:rFonts w:ascii="Georgia" w:eastAsia="Times New Roman" w:hAnsi="Georgia" w:cs="Segoe UI"/>
          <w:color w:val="141413"/>
          <w:kern w:val="0"/>
          <w:sz w:val="27"/>
          <w:szCs w:val="27"/>
          <w14:ligatures w14:val="none"/>
        </w:rPr>
        <w:t> Add MCP config into each persona card. </w:t>
      </w:r>
      <w:r w:rsidRPr="002674FC">
        <w:rPr>
          <w:rFonts w:ascii="Georgia" w:eastAsia="Times New Roman" w:hAnsi="Georgia" w:cs="Segoe UI"/>
          <w:b/>
          <w:bCs/>
          <w:color w:val="141413"/>
          <w:kern w:val="0"/>
          <w:sz w:val="27"/>
          <w:szCs w:val="27"/>
          <w:bdr w:val="single" w:sz="2" w:space="0" w:color="1F1E1D" w:frame="1"/>
          <w14:ligatures w14:val="none"/>
        </w:rPr>
        <w:t>Change 2:</w:t>
      </w:r>
      <w:r w:rsidRPr="002674FC">
        <w:rPr>
          <w:rFonts w:ascii="Georgia" w:eastAsia="Times New Roman" w:hAnsi="Georgia" w:cs="Segoe UI"/>
          <w:color w:val="141413"/>
          <w:kern w:val="0"/>
          <w:sz w:val="27"/>
          <w:szCs w:val="27"/>
          <w14:ligatures w14:val="none"/>
        </w:rPr>
        <w:t> Split AI Execution Engine into short-term (CLI) and long-term (SDK) on the AI Engine page.</w:t>
      </w:r>
    </w:p>
    <w:p w14:paraId="2F196C80"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Parsed dual requirements: MCP configuration instructions and CLI-based execution architecture</w:t>
      </w:r>
    </w:p>
    <w:p w14:paraId="7D64398C" w14:textId="77777777" w:rsidR="002674FC" w:rsidRPr="002674FC" w:rsidRDefault="002674FC" w:rsidP="002674FC">
      <w:pPr>
        <w:numPr>
          <w:ilvl w:val="0"/>
          <w:numId w:val="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0900A1E7" w14:textId="77777777" w:rsidR="002674FC" w:rsidRPr="002674FC" w:rsidRDefault="002674FC" w:rsidP="002674FC">
      <w:pPr>
        <w:numPr>
          <w:ilvl w:val="0"/>
          <w:numId w:val="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84FDFE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Now let me make both changes. First, add config into each persona card:</w:t>
      </w:r>
    </w:p>
    <w:p w14:paraId="2B4E6C1A"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Strategized splitting AI Execution Engine into CLI and SDK variants</w:t>
      </w:r>
    </w:p>
    <w:p w14:paraId="7A95F596" w14:textId="77777777" w:rsidR="002674FC" w:rsidRPr="002674FC" w:rsidRDefault="002674FC" w:rsidP="002674FC">
      <w:pPr>
        <w:numPr>
          <w:ilvl w:val="0"/>
          <w:numId w:val="6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65FB7B05" w14:textId="77777777" w:rsidR="002674FC" w:rsidRPr="002674FC" w:rsidRDefault="002674FC" w:rsidP="002674FC">
      <w:pPr>
        <w:numPr>
          <w:ilvl w:val="0"/>
          <w:numId w:val="6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7BAB4E7F"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Now Change 2 — split the AI Execution Engine. Let me find it on the AI Engine page:</w:t>
      </w:r>
    </w:p>
    <w:p w14:paraId="75EF5C9D"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Restructured AI execution framework into dual-phase CLI and SDK approaches</w:t>
      </w:r>
    </w:p>
    <w:p w14:paraId="7AC0E44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I'll replace the Runtime vs Dev section to show the two-phase execution approach:</w:t>
      </w:r>
    </w:p>
    <w:p w14:paraId="550156C5"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Recognized user clarified distinct requirements and architectural approach</w:t>
      </w:r>
    </w:p>
    <w:p w14:paraId="2F6AB69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Let me check if my edits actually applied correctly:</w:t>
      </w:r>
    </w:p>
    <w:p w14:paraId="2BEB4500"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Reconciled MCP configuration guidance with dual CLI and SDK execution strategies</w:t>
      </w:r>
    </w:p>
    <w:p w14:paraId="7BC2E6CA"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Both changes applied. Now let me also fix the Architecture diagram (Image 2) — the AI Execution Engine box still says "Claude API (Anthropic Java SDK)" which needs to reflect both approaches:</w:t>
      </w:r>
    </w:p>
    <w:p w14:paraId="7F1CD2C2"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Reconsidered document structure and deployment configuration organization</w:t>
      </w:r>
    </w:p>
    <w:p w14:paraId="0FCE549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lastRenderedPageBreak/>
        <w:t>Now let me also clean up — the standalone "MCP SERVER CONFIGURATION" section is now redundant since configs are inside the persona cards. But the deployment options are still useful. Let me check:</w:t>
      </w:r>
    </w:p>
    <w:p w14:paraId="798FDEEC"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Reconciled dual requirements: MCP configuration guidance and CLI-based execution strategy</w:t>
      </w:r>
    </w:p>
    <w:p w14:paraId="1F67FB2C" w14:textId="77777777" w:rsidR="002674FC" w:rsidRPr="002674FC" w:rsidRDefault="002674FC" w:rsidP="002674FC">
      <w:pPr>
        <w:numPr>
          <w:ilvl w:val="0"/>
          <w:numId w:val="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Times New Roman"/>
          <w:color w:val="3D3D3A"/>
          <w:kern w:val="0"/>
          <w14:ligatures w14:val="none"/>
        </w:rPr>
      </w:pPr>
    </w:p>
    <w:p w14:paraId="731B8EFD" w14:textId="77777777" w:rsidR="002674FC" w:rsidRPr="002674FC" w:rsidRDefault="002674FC" w:rsidP="002674FC">
      <w:pPr>
        <w:numPr>
          <w:ilvl w:val="0"/>
          <w:numId w:val="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3496F1C" w14:textId="77777777" w:rsidR="002674FC" w:rsidRPr="002674FC" w:rsidRDefault="002674FC" w:rsidP="002674FC">
      <w:pPr>
        <w:numPr>
          <w:ilvl w:val="0"/>
          <w:numId w:val="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33382791" w14:textId="77777777" w:rsidR="002674FC" w:rsidRPr="002674FC" w:rsidRDefault="002674FC" w:rsidP="002674FC">
      <w:pPr>
        <w:numPr>
          <w:ilvl w:val="0"/>
          <w:numId w:val="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0C52A778" w14:textId="77777777" w:rsidR="002674FC" w:rsidRPr="002674FC" w:rsidRDefault="002674FC" w:rsidP="002674FC">
      <w:pPr>
        <w:numPr>
          <w:ilvl w:val="0"/>
          <w:numId w:val="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59EF5D24" w14:textId="77777777" w:rsidR="002674FC" w:rsidRPr="002674FC" w:rsidRDefault="002674FC" w:rsidP="002674FC">
      <w:pPr>
        <w:numPr>
          <w:ilvl w:val="0"/>
          <w:numId w:val="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3D3D3A"/>
          <w:kern w:val="0"/>
          <w:sz w:val="27"/>
          <w:szCs w:val="27"/>
          <w14:ligatures w14:val="none"/>
        </w:rPr>
      </w:pPr>
    </w:p>
    <w:p w14:paraId="4ED510E8"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Everything is clean. Let me present it.</w:t>
      </w:r>
    </w:p>
    <w:p w14:paraId="5EF68486"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Disentangled two distinct requirements for MCP server configuration and CLI execution strategy</w:t>
      </w:r>
    </w:p>
    <w:p w14:paraId="3246E64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Here's what changed — two separate things as you asked:</w:t>
      </w:r>
    </w:p>
    <w:p w14:paraId="64FC938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Change 1 — MCP config inside each persona card (MCP in Practice page):</w:t>
      </w:r>
      <w:r w:rsidRPr="002674FC">
        <w:rPr>
          <w:rFonts w:ascii="Georgia" w:eastAsia="Times New Roman" w:hAnsi="Georgia" w:cs="Segoe UI"/>
          <w:color w:val="141413"/>
          <w:kern w:val="0"/>
          <w:sz w:val="27"/>
          <w:szCs w:val="27"/>
          <w14:ligatures w14:val="none"/>
        </w:rPr>
        <w:t> Each of the three persona cards now has a dark </w:t>
      </w:r>
      <w:r w:rsidRPr="002674FC">
        <w:rPr>
          <w:rFonts w:ascii="Menlo" w:eastAsia="Times New Roman" w:hAnsi="Menlo" w:cs="Menlo"/>
          <w:color w:val="8A2424"/>
          <w:kern w:val="0"/>
          <w:sz w:val="20"/>
          <w:szCs w:val="20"/>
          <w14:ligatures w14:val="none"/>
        </w:rPr>
        <w:t>⚙️ MCP SETUP</w:t>
      </w:r>
      <w:r w:rsidRPr="002674FC">
        <w:rPr>
          <w:rFonts w:ascii="Georgia" w:eastAsia="Times New Roman" w:hAnsi="Georgia" w:cs="Segoe UI"/>
          <w:color w:val="141413"/>
          <w:kern w:val="0"/>
          <w:sz w:val="27"/>
          <w:szCs w:val="27"/>
          <w14:ligatures w14:val="none"/>
        </w:rPr>
        <w:t> code block at the top showing the exact configuration steps:</w:t>
      </w:r>
    </w:p>
    <w:p w14:paraId="48B446D5" w14:textId="77777777" w:rsidR="002674FC" w:rsidRPr="002674FC" w:rsidRDefault="002674FC" w:rsidP="002674FC">
      <w:pPr>
        <w:numPr>
          <w:ilvl w:val="0"/>
          <w:numId w:val="6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Java Developer (IntelliJ):</w:t>
      </w:r>
      <w:r w:rsidRPr="002674FC">
        <w:rPr>
          <w:rFonts w:ascii="Georgia" w:eastAsia="Times New Roman" w:hAnsi="Georgia" w:cs="Segoe UI"/>
          <w:color w:val="141413"/>
          <w:kern w:val="0"/>
          <w:sz w:val="27"/>
          <w:szCs w:val="27"/>
          <w14:ligatures w14:val="none"/>
        </w:rPr>
        <w:t xml:space="preserve"> Settings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Tools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GitHub Copilot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MCP Servers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Add. Shows Name/URL/Auth fields and model selection</w:t>
      </w:r>
    </w:p>
    <w:p w14:paraId="470E3A56" w14:textId="77777777" w:rsidR="002674FC" w:rsidRPr="002674FC" w:rsidRDefault="002674FC" w:rsidP="002674FC">
      <w:pPr>
        <w:numPr>
          <w:ilvl w:val="0"/>
          <w:numId w:val="6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QA Engineer (VS Code):</w:t>
      </w:r>
      <w:r w:rsidRPr="002674FC">
        <w:rPr>
          <w:rFonts w:ascii="Georgia" w:eastAsia="Times New Roman" w:hAnsi="Georgia" w:cs="Segoe UI"/>
          <w:color w:val="141413"/>
          <w:kern w:val="0"/>
          <w:sz w:val="27"/>
          <w:szCs w:val="27"/>
          <w14:ligatures w14:val="none"/>
        </w:rPr>
        <w:t> </w:t>
      </w:r>
      <w:r w:rsidRPr="002674FC">
        <w:rPr>
          <w:rFonts w:ascii="Menlo" w:eastAsia="Times New Roman" w:hAnsi="Menlo" w:cs="Menlo"/>
          <w:color w:val="8A2424"/>
          <w:kern w:val="0"/>
          <w:sz w:val="20"/>
          <w:szCs w:val="20"/>
          <w14:ligatures w14:val="none"/>
        </w:rPr>
        <w:t>.vscode/settings.json</w:t>
      </w:r>
      <w:r w:rsidRPr="002674FC">
        <w:rPr>
          <w:rFonts w:ascii="Georgia" w:eastAsia="Times New Roman" w:hAnsi="Georgia" w:cs="Segoe UI"/>
          <w:color w:val="141413"/>
          <w:kern w:val="0"/>
          <w:sz w:val="27"/>
          <w:szCs w:val="27"/>
          <w14:ligatures w14:val="none"/>
        </w:rPr>
        <w:t> with the full </w:t>
      </w:r>
      <w:r w:rsidRPr="002674FC">
        <w:rPr>
          <w:rFonts w:ascii="Menlo" w:eastAsia="Times New Roman" w:hAnsi="Menlo" w:cs="Menlo"/>
          <w:color w:val="8A2424"/>
          <w:kern w:val="0"/>
          <w:sz w:val="20"/>
          <w:szCs w:val="20"/>
          <w14:ligatures w14:val="none"/>
        </w:rPr>
        <w:t>github.copilot.chat.mcpServers</w:t>
      </w:r>
      <w:r w:rsidRPr="002674FC">
        <w:rPr>
          <w:rFonts w:ascii="Georgia" w:eastAsia="Times New Roman" w:hAnsi="Georgia" w:cs="Segoe UI"/>
          <w:color w:val="141413"/>
          <w:kern w:val="0"/>
          <w:sz w:val="27"/>
          <w:szCs w:val="27"/>
          <w14:ligatures w14:val="none"/>
        </w:rPr>
        <w:t> JSON block listing all three servers</w:t>
      </w:r>
    </w:p>
    <w:p w14:paraId="07E0D0BC" w14:textId="77777777" w:rsidR="002674FC" w:rsidRPr="002674FC" w:rsidRDefault="002674FC" w:rsidP="002674FC">
      <w:pPr>
        <w:numPr>
          <w:ilvl w:val="0"/>
          <w:numId w:val="6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Business User (Copilot CLI):</w:t>
      </w:r>
      <w:r w:rsidRPr="002674FC">
        <w:rPr>
          <w:rFonts w:ascii="Georgia" w:eastAsia="Times New Roman" w:hAnsi="Georgia" w:cs="Segoe UI"/>
          <w:color w:val="141413"/>
          <w:kern w:val="0"/>
          <w:sz w:val="27"/>
          <w:szCs w:val="27"/>
          <w14:ligatures w14:val="none"/>
        </w:rPr>
        <w:t> </w:t>
      </w:r>
      <w:r w:rsidRPr="002674FC">
        <w:rPr>
          <w:rFonts w:ascii="Menlo" w:eastAsia="Times New Roman" w:hAnsi="Menlo" w:cs="Menlo"/>
          <w:color w:val="8A2424"/>
          <w:kern w:val="0"/>
          <w:sz w:val="20"/>
          <w:szCs w:val="20"/>
          <w14:ligatures w14:val="none"/>
        </w:rPr>
        <w:t>~/.config/github-copilot/mcp.json</w:t>
      </w:r>
      <w:r w:rsidRPr="002674FC">
        <w:rPr>
          <w:rFonts w:ascii="Georgia" w:eastAsia="Times New Roman" w:hAnsi="Georgia" w:cs="Segoe UI"/>
          <w:color w:val="141413"/>
          <w:kern w:val="0"/>
          <w:sz w:val="27"/>
          <w:szCs w:val="27"/>
          <w14:ligatures w14:val="none"/>
        </w:rPr>
        <w:t> with the servers array</w:t>
      </w:r>
    </w:p>
    <w:p w14:paraId="56B4677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old redundant standalone "MCP SERVER CONFIGURATION" section with three duplicate code panels was removed. Deployment options (Local/Staging/Embedded) kept as a separate clean panel.</w:t>
      </w:r>
    </w:p>
    <w:p w14:paraId="61F1BEF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Change 2 — AI Execution Engine split into two phases (AI Engine page):</w:t>
      </w:r>
    </w:p>
    <w:p w14:paraId="12379379" w14:textId="77777777" w:rsidR="002674FC" w:rsidRPr="002674FC" w:rsidRDefault="002674FC" w:rsidP="002674FC">
      <w:pPr>
        <w:numPr>
          <w:ilvl w:val="0"/>
          <w:numId w:val="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Short-term (amber, "Day 1 Ready"):</w:t>
      </w:r>
      <w:r w:rsidRPr="002674FC">
        <w:rPr>
          <w:rFonts w:ascii="Georgia" w:eastAsia="Times New Roman" w:hAnsi="Georgia" w:cs="Segoe UI"/>
          <w:color w:val="141413"/>
          <w:kern w:val="0"/>
          <w:sz w:val="27"/>
          <w:szCs w:val="27"/>
          <w14:ligatures w14:val="none"/>
        </w:rPr>
        <w:t> Spring Boot spawns </w:t>
      </w:r>
      <w:r w:rsidRPr="002674FC">
        <w:rPr>
          <w:rFonts w:ascii="Menlo" w:eastAsia="Times New Roman" w:hAnsi="Menlo" w:cs="Menlo"/>
          <w:color w:val="8A2424"/>
          <w:kern w:val="0"/>
          <w:sz w:val="20"/>
          <w:szCs w:val="20"/>
          <w14:ligatures w14:val="none"/>
        </w:rPr>
        <w:t>claude</w:t>
      </w:r>
      <w:r w:rsidRPr="002674FC">
        <w:rPr>
          <w:rFonts w:ascii="Georgia" w:eastAsia="Times New Roman" w:hAnsi="Georgia" w:cs="Segoe UI"/>
          <w:color w:val="141413"/>
          <w:kern w:val="0"/>
          <w:sz w:val="27"/>
          <w:szCs w:val="27"/>
          <w14:ligatures w14:val="none"/>
        </w:rPr>
        <w:t> or </w:t>
      </w:r>
      <w:r w:rsidRPr="002674FC">
        <w:rPr>
          <w:rFonts w:ascii="Menlo" w:eastAsia="Times New Roman" w:hAnsi="Menlo" w:cs="Menlo"/>
          <w:color w:val="8A2424"/>
          <w:kern w:val="0"/>
          <w:sz w:val="20"/>
          <w:szCs w:val="20"/>
          <w14:ligatures w14:val="none"/>
        </w:rPr>
        <w:t>copilot</w:t>
      </w:r>
      <w:r w:rsidRPr="002674FC">
        <w:rPr>
          <w:rFonts w:ascii="Georgia" w:eastAsia="Times New Roman" w:hAnsi="Georgia" w:cs="Segoe UI"/>
          <w:color w:val="141413"/>
          <w:kern w:val="0"/>
          <w:sz w:val="27"/>
          <w:szCs w:val="27"/>
          <w14:ligatures w14:val="none"/>
        </w:rPr>
        <w:t> CLI as subprocess via </w:t>
      </w:r>
      <w:r w:rsidRPr="002674FC">
        <w:rPr>
          <w:rFonts w:ascii="Menlo" w:eastAsia="Times New Roman" w:hAnsi="Menlo" w:cs="Menlo"/>
          <w:color w:val="8A2424"/>
          <w:kern w:val="0"/>
          <w:sz w:val="20"/>
          <w:szCs w:val="20"/>
          <w14:ligatures w14:val="none"/>
        </w:rPr>
        <w:t>ProcessBuilder</w:t>
      </w:r>
      <w:r w:rsidRPr="002674FC">
        <w:rPr>
          <w:rFonts w:ascii="Georgia" w:eastAsia="Times New Roman" w:hAnsi="Georgia" w:cs="Segoe UI"/>
          <w:color w:val="141413"/>
          <w:kern w:val="0"/>
          <w:sz w:val="27"/>
          <w:szCs w:val="27"/>
          <w14:ligatures w14:val="none"/>
        </w:rPr>
        <w:t>. CLI pointed at SKILLS folder as working directory. Concurrent sessions via thread pool. Includes actual Java code showing </w:t>
      </w:r>
      <w:r w:rsidRPr="002674FC">
        <w:rPr>
          <w:rFonts w:ascii="Menlo" w:eastAsia="Times New Roman" w:hAnsi="Menlo" w:cs="Menlo"/>
          <w:color w:val="8A2424"/>
          <w:kern w:val="0"/>
          <w:sz w:val="20"/>
          <w:szCs w:val="20"/>
          <w14:ligatures w14:val="none"/>
        </w:rPr>
        <w:t>ProcessBuilder</w:t>
      </w:r>
      <w:r w:rsidRPr="002674FC">
        <w:rPr>
          <w:rFonts w:ascii="Georgia" w:eastAsia="Times New Roman" w:hAnsi="Georgia" w:cs="Segoe UI"/>
          <w:color w:val="141413"/>
          <w:kern w:val="0"/>
          <w:sz w:val="27"/>
          <w:szCs w:val="27"/>
          <w14:ligatures w14:val="none"/>
        </w:rPr>
        <w:t> with </w:t>
      </w:r>
      <w:r w:rsidRPr="002674FC">
        <w:rPr>
          <w:rFonts w:ascii="Menlo" w:eastAsia="Times New Roman" w:hAnsi="Menlo" w:cs="Menlo"/>
          <w:color w:val="8A2424"/>
          <w:kern w:val="0"/>
          <w:sz w:val="20"/>
          <w:szCs w:val="20"/>
          <w14:ligatures w14:val="none"/>
        </w:rPr>
        <w:t>--</w:t>
      </w:r>
      <w:r w:rsidRPr="002674FC">
        <w:rPr>
          <w:rFonts w:ascii="Menlo" w:eastAsia="Times New Roman" w:hAnsi="Menlo" w:cs="Menlo"/>
          <w:color w:val="8A2424"/>
          <w:kern w:val="0"/>
          <w:sz w:val="20"/>
          <w:szCs w:val="20"/>
          <w14:ligatures w14:val="none"/>
        </w:rPr>
        <w:lastRenderedPageBreak/>
        <w:t>mcp-config</w:t>
      </w:r>
      <w:r w:rsidRPr="002674FC">
        <w:rPr>
          <w:rFonts w:ascii="Georgia" w:eastAsia="Times New Roman" w:hAnsi="Georgia" w:cs="Segoe UI"/>
          <w:color w:val="141413"/>
          <w:kern w:val="0"/>
          <w:sz w:val="27"/>
          <w:szCs w:val="27"/>
          <w14:ligatures w14:val="none"/>
        </w:rPr>
        <w:t>, </w:t>
      </w:r>
      <w:r w:rsidRPr="002674FC">
        <w:rPr>
          <w:rFonts w:ascii="Menlo" w:eastAsia="Times New Roman" w:hAnsi="Menlo" w:cs="Menlo"/>
          <w:color w:val="8A2424"/>
          <w:kern w:val="0"/>
          <w:sz w:val="20"/>
          <w:szCs w:val="20"/>
          <w14:ligatures w14:val="none"/>
        </w:rPr>
        <w:t>--model</w:t>
      </w:r>
      <w:r w:rsidRPr="002674FC">
        <w:rPr>
          <w:rFonts w:ascii="Georgia" w:eastAsia="Times New Roman" w:hAnsi="Georgia" w:cs="Segoe UI"/>
          <w:color w:val="141413"/>
          <w:kern w:val="0"/>
          <w:sz w:val="27"/>
          <w:szCs w:val="27"/>
          <w14:ligatures w14:val="none"/>
        </w:rPr>
        <w:t>, stdin/stdout piping. No SDK license needed — uses existing Copilot Enterprise.</w:t>
      </w:r>
    </w:p>
    <w:p w14:paraId="792153F5" w14:textId="77777777" w:rsidR="002674FC" w:rsidRPr="002674FC" w:rsidRDefault="002674FC" w:rsidP="002674FC">
      <w:pPr>
        <w:numPr>
          <w:ilvl w:val="0"/>
          <w:numId w:val="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Long-term (purple, "Requires License"):</w:t>
      </w:r>
      <w:r w:rsidRPr="002674FC">
        <w:rPr>
          <w:rFonts w:ascii="Georgia" w:eastAsia="Times New Roman" w:hAnsi="Georgia" w:cs="Segoe UI"/>
          <w:color w:val="141413"/>
          <w:kern w:val="0"/>
          <w:sz w:val="27"/>
          <w:szCs w:val="27"/>
          <w14:ligatures w14:val="none"/>
        </w:rPr>
        <w:t> Direct Anthropic Java SDK / Spring AI integration. Native streaming, async </w:t>
      </w:r>
      <w:r w:rsidRPr="002674FC">
        <w:rPr>
          <w:rFonts w:ascii="Menlo" w:eastAsia="Times New Roman" w:hAnsi="Menlo" w:cs="Menlo"/>
          <w:color w:val="8A2424"/>
          <w:kern w:val="0"/>
          <w:sz w:val="20"/>
          <w:szCs w:val="20"/>
          <w14:ligatures w14:val="none"/>
        </w:rPr>
        <w:t>CompletableFuture</w:t>
      </w:r>
      <w:r w:rsidRPr="002674FC">
        <w:rPr>
          <w:rFonts w:ascii="Georgia" w:eastAsia="Times New Roman" w:hAnsi="Georgia" w:cs="Segoe UI"/>
          <w:color w:val="141413"/>
          <w:kern w:val="0"/>
          <w:sz w:val="27"/>
          <w:szCs w:val="27"/>
          <w14:ligatures w14:val="none"/>
        </w:rPr>
        <w:t>, function calling, full control. Includes actual Java code with </w:t>
      </w:r>
      <w:r w:rsidRPr="002674FC">
        <w:rPr>
          <w:rFonts w:ascii="Menlo" w:eastAsia="Times New Roman" w:hAnsi="Menlo" w:cs="Menlo"/>
          <w:color w:val="8A2424"/>
          <w:kern w:val="0"/>
          <w:sz w:val="20"/>
          <w:szCs w:val="20"/>
          <w14:ligatures w14:val="none"/>
        </w:rPr>
        <w:t>anthropicClient.messages().create()</w:t>
      </w:r>
      <w:r w:rsidRPr="002674FC">
        <w:rPr>
          <w:rFonts w:ascii="Georgia" w:eastAsia="Times New Roman" w:hAnsi="Georgia" w:cs="Segoe UI"/>
          <w:color w:val="141413"/>
          <w:kern w:val="0"/>
          <w:sz w:val="27"/>
          <w:szCs w:val="27"/>
          <w14:ligatures w14:val="none"/>
        </w:rPr>
        <w:t>.</w:t>
      </w:r>
    </w:p>
    <w:p w14:paraId="0E9ED764" w14:textId="77777777" w:rsidR="002674FC" w:rsidRPr="002674FC" w:rsidRDefault="002674FC" w:rsidP="002674FC">
      <w:pPr>
        <w:numPr>
          <w:ilvl w:val="0"/>
          <w:numId w:val="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Comparison table</w:t>
      </w:r>
      <w:r w:rsidRPr="002674FC">
        <w:rPr>
          <w:rFonts w:ascii="Georgia" w:eastAsia="Times New Roman" w:hAnsi="Georgia" w:cs="Segoe UI"/>
          <w:color w:val="141413"/>
          <w:kern w:val="0"/>
          <w:sz w:val="27"/>
          <w:szCs w:val="27"/>
          <w14:ligatures w14:val="none"/>
        </w:rPr>
        <w:t> below: License, Concurrency, Streaming, Tool calling, SKILLS folder, Migration effort — side by side.</w:t>
      </w:r>
    </w:p>
    <w:p w14:paraId="7EB9D4B1" w14:textId="77777777" w:rsidR="002674FC" w:rsidRPr="002674FC" w:rsidRDefault="002674FC" w:rsidP="002674FC">
      <w:pPr>
        <w:numPr>
          <w:ilvl w:val="0"/>
          <w:numId w:val="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Migration callout:</w:t>
      </w:r>
      <w:r w:rsidRPr="002674FC">
        <w:rPr>
          <w:rFonts w:ascii="Georgia" w:eastAsia="Times New Roman" w:hAnsi="Georgia" w:cs="Segoe UI"/>
          <w:color w:val="141413"/>
          <w:kern w:val="0"/>
          <w:sz w:val="27"/>
          <w:szCs w:val="27"/>
          <w14:ligatures w14:val="none"/>
        </w:rPr>
        <w:t> Same </w:t>
      </w:r>
      <w:r w:rsidRPr="002674FC">
        <w:rPr>
          <w:rFonts w:ascii="Menlo" w:eastAsia="Times New Roman" w:hAnsi="Menlo" w:cs="Menlo"/>
          <w:color w:val="8A2424"/>
          <w:kern w:val="0"/>
          <w:sz w:val="20"/>
          <w:szCs w:val="20"/>
          <w14:ligatures w14:val="none"/>
        </w:rPr>
        <w:t>SkillExecutionService</w:t>
      </w:r>
      <w:r w:rsidRPr="002674FC">
        <w:rPr>
          <w:rFonts w:ascii="Georgia" w:eastAsia="Times New Roman" w:hAnsi="Georgia" w:cs="Segoe UI"/>
          <w:color w:val="141413"/>
          <w:kern w:val="0"/>
          <w:sz w:val="27"/>
          <w:szCs w:val="27"/>
          <w14:ligatures w14:val="none"/>
        </w:rPr>
        <w:t> interface. When IT approves the SDK license, swap the implementation. Zero changes to SKILL.md, UI, or anything else.</w:t>
      </w:r>
    </w:p>
    <w:p w14:paraId="3A218170"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Architecture diagram (Diagram 1) box also updated — now shows both "Short-term: CLI subprocess" and "Long-term: Anthropic Java SDK (requires license)" labels.</w:t>
      </w:r>
    </w:p>
    <w:p w14:paraId="326F782F" w14:textId="77777777" w:rsidR="002674FC" w:rsidRPr="002674FC" w:rsidRDefault="002674FC" w:rsidP="002674FC">
      <w:pPr>
        <w:shd w:val="clear" w:color="auto" w:fill="FAF9F5"/>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Ssiuv architecture diagrams</w:t>
      </w:r>
    </w:p>
    <w:p w14:paraId="79627C63" w14:textId="77777777" w:rsidR="002674FC" w:rsidRPr="002674FC" w:rsidRDefault="002674FC" w:rsidP="002674FC">
      <w:pPr>
        <w:shd w:val="clear" w:color="auto" w:fill="FAF9F5"/>
        <w:spacing w:after="0" w:line="240" w:lineRule="auto"/>
        <w:rPr>
          <w:rFonts w:ascii="Segoe UI" w:eastAsia="Times New Roman" w:hAnsi="Segoe UI" w:cs="Segoe UI"/>
          <w:color w:val="73726C"/>
          <w:kern w:val="0"/>
          <w:sz w:val="27"/>
          <w:szCs w:val="27"/>
          <w14:ligatures w14:val="none"/>
        </w:rPr>
      </w:pPr>
      <w:r w:rsidRPr="002674FC">
        <w:rPr>
          <w:rFonts w:ascii="Segoe UI" w:eastAsia="Times New Roman" w:hAnsi="Segoe UI" w:cs="Segoe UI"/>
          <w:color w:val="73726C"/>
          <w:kern w:val="0"/>
          <w:sz w:val="27"/>
          <w:szCs w:val="27"/>
          <w14:ligatures w14:val="none"/>
        </w:rPr>
        <w:t>Code</w:t>
      </w:r>
      <w:r w:rsidRPr="002674FC">
        <w:rPr>
          <w:rFonts w:ascii="Segoe UI" w:eastAsia="Times New Roman" w:hAnsi="Segoe UI" w:cs="Segoe UI"/>
          <w:color w:val="73726C"/>
          <w:kern w:val="0"/>
          <w:sz w:val="27"/>
          <w:szCs w:val="27"/>
          <w:bdr w:val="single" w:sz="2" w:space="0" w:color="1F1E1D" w:frame="1"/>
          <w14:ligatures w14:val="none"/>
        </w:rPr>
        <w:t> · </w:t>
      </w:r>
      <w:r w:rsidRPr="002674FC">
        <w:rPr>
          <w:rFonts w:ascii="Segoe UI" w:eastAsia="Times New Roman" w:hAnsi="Segoe UI" w:cs="Segoe UI"/>
          <w:color w:val="73726C"/>
          <w:kern w:val="0"/>
          <w:sz w:val="27"/>
          <w:szCs w:val="27"/>
          <w14:ligatures w14:val="none"/>
        </w:rPr>
        <w:t>HTML </w:t>
      </w:r>
    </w:p>
    <w:p w14:paraId="524ACF9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2674FC">
        <w:rPr>
          <w:rFonts w:ascii="Segoe UI" w:eastAsia="Times New Roman" w:hAnsi="Segoe UI" w:cs="Segoe UI"/>
          <w:color w:val="141413"/>
          <w:kern w:val="0"/>
          <w:sz w:val="27"/>
          <w:szCs w:val="27"/>
          <w14:ligatures w14:val="none"/>
        </w:rPr>
        <w:t>now whatever we discussed from the beginning can you give me in a .md file I will use same commadns and execute them in office IntelliJ GH Copilot chat window with Claude Opus4.5 model selected and try to generate this UI</w:t>
      </w:r>
    </w:p>
    <w:p w14:paraId="1B0A7D71" w14:textId="77777777" w:rsidR="002674FC" w:rsidRPr="002674FC" w:rsidRDefault="002674FC" w:rsidP="002674FC">
      <w:pPr>
        <w:shd w:val="clear" w:color="auto" w:fill="FAF9F5"/>
        <w:spacing w:after="0" w:line="240" w:lineRule="auto"/>
        <w:rPr>
          <w:rFonts w:ascii="Segoe UI" w:eastAsia="Times New Roman" w:hAnsi="Segoe UI" w:cs="Segoe UI"/>
          <w:color w:val="3D3D3A"/>
          <w:kern w:val="0"/>
          <w:sz w:val="27"/>
          <w:szCs w:val="27"/>
          <w14:ligatures w14:val="none"/>
        </w:rPr>
      </w:pPr>
      <w:r w:rsidRPr="002674FC">
        <w:rPr>
          <w:rFonts w:ascii="Segoe UI" w:eastAsia="Times New Roman" w:hAnsi="Segoe UI" w:cs="Segoe UI"/>
          <w:color w:val="73726C"/>
          <w:kern w:val="0"/>
          <w:sz w:val="27"/>
          <w:szCs w:val="27"/>
          <w:bdr w:val="single" w:sz="2" w:space="0" w:color="1F1E1D" w:frame="1"/>
          <w14:ligatures w14:val="none"/>
        </w:rPr>
        <w:t>5:58 PM</w:t>
      </w:r>
    </w:p>
    <w:p w14:paraId="7C7B2A9E" w14:textId="77777777" w:rsidR="002674FC" w:rsidRPr="002674FC" w:rsidRDefault="002674FC" w:rsidP="002674FC">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Synthesized comprehensive documentation for AI-assisted UI generation</w:t>
      </w:r>
    </w:p>
    <w:p w14:paraId="1C1EF60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Let me pull everything from our sessions into one comprehensive document.</w:t>
      </w:r>
    </w:p>
    <w:p w14:paraId="6AD1ED91"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Pivoted to extract architecture details from existing files efficiently</w:t>
      </w:r>
    </w:p>
    <w:p w14:paraId="1293D142"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Let me take a more efficient approach — I'll extract the key info from the current HTML file and build the comprehensive .md document directly.</w:t>
      </w:r>
    </w:p>
    <w:p w14:paraId="4BCF94F0"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Synthesized comprehensive documentation for architecture regeneration</w:t>
      </w:r>
    </w:p>
    <w:p w14:paraId="75918B5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Let me extract everything from the current HTML to build the complete spec.</w:t>
      </w:r>
    </w:p>
    <w:p w14:paraId="6B9C2FE5"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Assembled comprehensive markdown file for UI regeneration</w:t>
      </w:r>
    </w:p>
    <w:p w14:paraId="61E65E8C"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Now let me build the comprehensive .md file:</w:t>
      </w:r>
    </w:p>
    <w:p w14:paraId="5DC61286" w14:textId="77777777" w:rsidR="002674FC" w:rsidRPr="002674FC" w:rsidRDefault="002674FC" w:rsidP="002674FC">
      <w:pPr>
        <w:shd w:val="clear" w:color="auto" w:fill="FAF9F5"/>
        <w:spacing w:after="0" w:line="240" w:lineRule="auto"/>
        <w:rPr>
          <w:rFonts w:ascii="Times New Roman" w:eastAsia="Times New Roman" w:hAnsi="Times New Roman" w:cs="Times New Roman"/>
          <w:kern w:val="0"/>
          <w:bdr w:val="single" w:sz="2" w:space="0" w:color="1F1E1D" w:frame="1"/>
          <w14:ligatures w14:val="none"/>
        </w:rPr>
      </w:pPr>
      <w:r w:rsidRPr="002674FC">
        <w:rPr>
          <w:rFonts w:ascii="Segoe UI" w:eastAsia="Times New Roman" w:hAnsi="Segoe UI" w:cs="Segoe UI"/>
          <w:color w:val="141413"/>
          <w:kern w:val="0"/>
          <w:sz w:val="27"/>
          <w:szCs w:val="27"/>
          <w:bdr w:val="single" w:sz="2" w:space="0" w:color="1F1E1D" w:frame="1"/>
          <w14:ligatures w14:val="none"/>
        </w:rPr>
        <w:t>Prepared to deliver comprehensive markdown documentation</w:t>
      </w:r>
    </w:p>
    <w:p w14:paraId="12C18D94"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Times New Roman" w:eastAsia="Times New Roman" w:hAnsi="Times New Roman" w:cs="Times New Roman"/>
          <w:kern w:val="0"/>
          <w14:ligatures w14:val="none"/>
        </w:rPr>
      </w:pPr>
      <w:r w:rsidRPr="002674FC">
        <w:rPr>
          <w:rFonts w:ascii="Georgia" w:eastAsia="Times New Roman" w:hAnsi="Georgia" w:cs="Segoe UI"/>
          <w:color w:val="141413"/>
          <w:kern w:val="0"/>
          <w:sz w:val="27"/>
          <w:szCs w:val="27"/>
          <w14:ligatures w14:val="none"/>
        </w:rPr>
        <w:t>Here's your </w:t>
      </w:r>
      <w:r w:rsidRPr="002674FC">
        <w:rPr>
          <w:rFonts w:ascii="Georgia" w:eastAsia="Times New Roman" w:hAnsi="Georgia" w:cs="Segoe UI"/>
          <w:b/>
          <w:bCs/>
          <w:color w:val="141413"/>
          <w:kern w:val="0"/>
          <w:sz w:val="27"/>
          <w:szCs w:val="27"/>
          <w:bdr w:val="single" w:sz="2" w:space="0" w:color="1F1E1D" w:frame="1"/>
          <w14:ligatures w14:val="none"/>
        </w:rPr>
        <w:t>SSIUV-Complete-Spec.md</w:t>
      </w:r>
      <w:r w:rsidRPr="002674FC">
        <w:rPr>
          <w:rFonts w:ascii="Georgia" w:eastAsia="Times New Roman" w:hAnsi="Georgia" w:cs="Segoe UI"/>
          <w:color w:val="141413"/>
          <w:kern w:val="0"/>
          <w:sz w:val="27"/>
          <w:szCs w:val="27"/>
          <w14:ligatures w14:val="none"/>
        </w:rPr>
        <w:t> — 761 lines, ~4000 words covering everything from our sessions.</w:t>
      </w:r>
    </w:p>
    <w:p w14:paraId="266113A6"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How to use it in IntelliJ Copilot Chat:</w:t>
      </w:r>
    </w:p>
    <w:p w14:paraId="753B9993" w14:textId="77777777" w:rsidR="002674FC" w:rsidRPr="002674FC" w:rsidRDefault="002674FC" w:rsidP="002674FC">
      <w:pPr>
        <w:numPr>
          <w:ilvl w:val="0"/>
          <w:numId w:val="6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Save the .md file to your project root (or any folder IntelliJ can see)</w:t>
      </w:r>
    </w:p>
    <w:p w14:paraId="0A7F872E" w14:textId="77777777" w:rsidR="002674FC" w:rsidRPr="002674FC" w:rsidRDefault="002674FC" w:rsidP="002674FC">
      <w:pPr>
        <w:numPr>
          <w:ilvl w:val="0"/>
          <w:numId w:val="6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 xml:space="preserve">Open IntelliJ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Copilot Chat panel </w:t>
      </w:r>
      <w:r w:rsidRPr="002674FC">
        <w:rPr>
          <w:rFonts w:ascii="Times New Roman" w:eastAsia="Times New Roman" w:hAnsi="Times New Roman" w:cs="Times New Roman"/>
          <w:color w:val="141413"/>
          <w:kern w:val="0"/>
          <w:sz w:val="27"/>
          <w:szCs w:val="27"/>
          <w14:ligatures w14:val="none"/>
        </w:rPr>
        <w:t>→</w:t>
      </w:r>
      <w:r w:rsidRPr="002674FC">
        <w:rPr>
          <w:rFonts w:ascii="Georgia" w:eastAsia="Times New Roman" w:hAnsi="Georgia" w:cs="Segoe UI"/>
          <w:color w:val="141413"/>
          <w:kern w:val="0"/>
          <w:sz w:val="27"/>
          <w:szCs w:val="27"/>
          <w14:ligatures w14:val="none"/>
        </w:rPr>
        <w:t xml:space="preserve"> select </w:t>
      </w:r>
      <w:r w:rsidRPr="002674FC">
        <w:rPr>
          <w:rFonts w:ascii="Georgia" w:eastAsia="Times New Roman" w:hAnsi="Georgia" w:cs="Segoe UI"/>
          <w:b/>
          <w:bCs/>
          <w:color w:val="141413"/>
          <w:kern w:val="0"/>
          <w:sz w:val="27"/>
          <w:szCs w:val="27"/>
          <w:bdr w:val="single" w:sz="2" w:space="0" w:color="1F1E1D" w:frame="1"/>
          <w14:ligatures w14:val="none"/>
        </w:rPr>
        <w:t>Claude Opus 4.5</w:t>
      </w:r>
      <w:r w:rsidRPr="002674FC">
        <w:rPr>
          <w:rFonts w:ascii="Georgia" w:eastAsia="Times New Roman" w:hAnsi="Georgia" w:cs="Segoe UI"/>
          <w:color w:val="141413"/>
          <w:kern w:val="0"/>
          <w:sz w:val="27"/>
          <w:szCs w:val="27"/>
          <w14:ligatures w14:val="none"/>
        </w:rPr>
        <w:t> model</w:t>
      </w:r>
    </w:p>
    <w:p w14:paraId="59719D0B" w14:textId="77777777" w:rsidR="002674FC" w:rsidRPr="002674FC" w:rsidRDefault="002674FC" w:rsidP="002674FC">
      <w:pPr>
        <w:numPr>
          <w:ilvl w:val="0"/>
          <w:numId w:val="6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Drag the .md file into the chat (or use </w:t>
      </w:r>
      <w:r w:rsidRPr="002674FC">
        <w:rPr>
          <w:rFonts w:ascii="Menlo" w:eastAsia="Times New Roman" w:hAnsi="Menlo" w:cs="Menlo"/>
          <w:color w:val="8A2424"/>
          <w:kern w:val="0"/>
          <w:sz w:val="20"/>
          <w:szCs w:val="20"/>
          <w14:ligatures w14:val="none"/>
        </w:rPr>
        <w:t>@file</w:t>
      </w:r>
      <w:r w:rsidRPr="002674FC">
        <w:rPr>
          <w:rFonts w:ascii="Georgia" w:eastAsia="Times New Roman" w:hAnsi="Georgia" w:cs="Segoe UI"/>
          <w:color w:val="141413"/>
          <w:kern w:val="0"/>
          <w:sz w:val="27"/>
          <w:szCs w:val="27"/>
          <w14:ligatures w14:val="none"/>
        </w:rPr>
        <w:t> to reference it)</w:t>
      </w:r>
    </w:p>
    <w:p w14:paraId="76A284B6" w14:textId="77777777" w:rsidR="002674FC" w:rsidRPr="002674FC" w:rsidRDefault="002674FC" w:rsidP="002674FC">
      <w:pPr>
        <w:numPr>
          <w:ilvl w:val="0"/>
          <w:numId w:val="6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Then prompt with something like:</w:t>
      </w:r>
    </w:p>
    <w:p w14:paraId="53CA3287"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3D3D3A"/>
          <w:kern w:val="0"/>
          <w:sz w:val="27"/>
          <w:szCs w:val="27"/>
          <w14:ligatures w14:val="none"/>
        </w:rPr>
      </w:pPr>
      <w:r w:rsidRPr="002674FC">
        <w:rPr>
          <w:rFonts w:ascii="Georgia" w:eastAsia="Times New Roman" w:hAnsi="Georgia" w:cs="Segoe UI"/>
          <w:i/>
          <w:iCs/>
          <w:color w:val="3D3D3A"/>
          <w:kern w:val="0"/>
          <w:sz w:val="27"/>
          <w:szCs w:val="27"/>
          <w:bdr w:val="single" w:sz="2" w:space="0" w:color="1F1E1D" w:frame="1"/>
          <w14:ligatures w14:val="none"/>
        </w:rPr>
        <w:lastRenderedPageBreak/>
        <w:t>"Using the SSIUV-Complete-Spec.md as the complete specification, generate a single-file HTML architecture document with 16 pages (one per section). Use a professional light theme with navy navigation bar, HTML/CSS grid layouts (no SVG text), syntax-highlighted code blocks, and the styling guidelines from Section 19. Make it scrollable with sticky nav and page anchors."</w:t>
      </w:r>
    </w:p>
    <w:p w14:paraId="0F013AFD"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b/>
          <w:bCs/>
          <w:color w:val="141413"/>
          <w:kern w:val="0"/>
          <w:sz w:val="27"/>
          <w:szCs w:val="27"/>
          <w:bdr w:val="single" w:sz="2" w:space="0" w:color="1F1E1D" w:frame="1"/>
          <w14:ligatures w14:val="none"/>
        </w:rPr>
        <w:t>What's in the spec (19 sections):</w:t>
      </w:r>
    </w:p>
    <w:p w14:paraId="3D40BC80" w14:textId="77777777" w:rsidR="002674FC" w:rsidRPr="002674FC" w:rsidRDefault="002674FC" w:rsidP="002674FC">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Sections 1–2: What SSIUV is, full domain (all API signatures, channels, countries, segments — exact values)</w:t>
      </w:r>
    </w:p>
    <w:p w14:paraId="778C4400" w14:textId="77777777" w:rsidR="002674FC" w:rsidRPr="002674FC" w:rsidRDefault="002674FC" w:rsidP="002674FC">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Section 3: Three-layer architecture</w:t>
      </w:r>
    </w:p>
    <w:p w14:paraId="5B19BB78" w14:textId="77777777" w:rsidR="002674FC" w:rsidRPr="002674FC" w:rsidRDefault="002674FC" w:rsidP="002674FC">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Section 4: Complete SKILL.md format with full example XML</w:t>
      </w:r>
    </w:p>
    <w:p w14:paraId="0539D406" w14:textId="77777777" w:rsidR="002674FC" w:rsidRPr="002674FC" w:rsidRDefault="002674FC" w:rsidP="002674FC">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Section 5: Two-phase AI engine (CLI subprocess short-term + SDK long-term) with actual Java code for both</w:t>
      </w:r>
    </w:p>
    <w:p w14:paraId="16878D19" w14:textId="77777777" w:rsidR="002674FC" w:rsidRPr="002674FC" w:rsidRDefault="002674FC" w:rsidP="002674FC">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Sections 6–7: RAG pattern and GuardRails</w:t>
      </w:r>
    </w:p>
    <w:p w14:paraId="693CC448" w14:textId="77777777" w:rsidR="002674FC" w:rsidRPr="002674FC" w:rsidRDefault="002674FC" w:rsidP="002674FC">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Section 8: Temporal workflows with full SKILL.md template</w:t>
      </w:r>
    </w:p>
    <w:p w14:paraId="5B42F3F1" w14:textId="77777777" w:rsidR="002674FC" w:rsidRPr="002674FC" w:rsidRDefault="002674FC" w:rsidP="002674FC">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Section 9: MCP server conversion (before/after Spring Boot code)</w:t>
      </w:r>
    </w:p>
    <w:p w14:paraId="32955312" w14:textId="77777777" w:rsidR="002674FC" w:rsidRPr="002674FC" w:rsidRDefault="002674FC" w:rsidP="002674FC">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Section 10: MCP in practice — env vars, all three persona configs (IntelliJ settings, VS Code JSON, CLI JSON)</w:t>
      </w:r>
    </w:p>
    <w:p w14:paraId="25A0B04F" w14:textId="77777777" w:rsidR="002674FC" w:rsidRPr="002674FC" w:rsidRDefault="002674FC" w:rsidP="002674FC">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Sections 11–12: Dev tools and full tech stack recommendation</w:t>
      </w:r>
    </w:p>
    <w:p w14:paraId="20988737" w14:textId="77777777" w:rsidR="002674FC" w:rsidRPr="002674FC" w:rsidRDefault="002674FC" w:rsidP="002674FC">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Sections 13–16: Service Registry, execution routing, pipeline, user journeys</w:t>
      </w:r>
    </w:p>
    <w:p w14:paraId="16880B85" w14:textId="77777777" w:rsidR="002674FC" w:rsidRPr="002674FC" w:rsidRDefault="002674FC" w:rsidP="002674FC">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Section 17: Complete UI mockup spec (every field, every color hex, every button)</w:t>
      </w:r>
    </w:p>
    <w:p w14:paraId="7C2EAC2E" w14:textId="77777777" w:rsidR="002674FC" w:rsidRPr="002674FC" w:rsidRDefault="002674FC" w:rsidP="002674FC">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Section 18: Component inventory table</w:t>
      </w:r>
    </w:p>
    <w:p w14:paraId="259049C3" w14:textId="77777777" w:rsidR="002674FC" w:rsidRPr="002674FC" w:rsidRDefault="002674FC" w:rsidP="002674FC">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Section 19: Document structure + styling guidelines for generation</w:t>
      </w:r>
    </w:p>
    <w:p w14:paraId="2B6A8AA5" w14:textId="77777777" w:rsidR="002674FC" w:rsidRPr="002674FC" w:rsidRDefault="002674FC" w:rsidP="002674FC">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2674FC">
        <w:rPr>
          <w:rFonts w:ascii="Georgia" w:eastAsia="Times New Roman" w:hAnsi="Georgia" w:cs="Segoe UI"/>
          <w:color w:val="141413"/>
          <w:kern w:val="0"/>
          <w:sz w:val="27"/>
          <w:szCs w:val="27"/>
          <w14:ligatures w14:val="none"/>
        </w:rPr>
        <w:t>The HTML file is also included as a working reference if Claude Opus needs a visual target.</w:t>
      </w:r>
    </w:p>
    <w:p w14:paraId="23160DA7" w14:textId="0D52EC3B" w:rsidR="00711597" w:rsidRPr="002674FC" w:rsidRDefault="00711597" w:rsidP="002674FC"/>
    <w:sectPr w:rsidR="00711597" w:rsidRPr="002674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02A"/>
    <w:multiLevelType w:val="multilevel"/>
    <w:tmpl w:val="F03A9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37932"/>
    <w:multiLevelType w:val="multilevel"/>
    <w:tmpl w:val="9B3C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B3B76"/>
    <w:multiLevelType w:val="multilevel"/>
    <w:tmpl w:val="B432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87C69"/>
    <w:multiLevelType w:val="multilevel"/>
    <w:tmpl w:val="38B61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AC55E9"/>
    <w:multiLevelType w:val="multilevel"/>
    <w:tmpl w:val="36EA1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5121B3"/>
    <w:multiLevelType w:val="multilevel"/>
    <w:tmpl w:val="0EF8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BC6875"/>
    <w:multiLevelType w:val="multilevel"/>
    <w:tmpl w:val="3B14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B66346"/>
    <w:multiLevelType w:val="multilevel"/>
    <w:tmpl w:val="91BEA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970170"/>
    <w:multiLevelType w:val="multilevel"/>
    <w:tmpl w:val="A76085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432263"/>
    <w:multiLevelType w:val="multilevel"/>
    <w:tmpl w:val="B2722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6F13CC"/>
    <w:multiLevelType w:val="multilevel"/>
    <w:tmpl w:val="417CA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6E2D33"/>
    <w:multiLevelType w:val="multilevel"/>
    <w:tmpl w:val="6E74B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0A55AA"/>
    <w:multiLevelType w:val="multilevel"/>
    <w:tmpl w:val="687E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611384"/>
    <w:multiLevelType w:val="multilevel"/>
    <w:tmpl w:val="A4C8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DE0D3A"/>
    <w:multiLevelType w:val="multilevel"/>
    <w:tmpl w:val="5B7E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130345"/>
    <w:multiLevelType w:val="multilevel"/>
    <w:tmpl w:val="51C44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93FE8"/>
    <w:multiLevelType w:val="multilevel"/>
    <w:tmpl w:val="BB509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DF5022"/>
    <w:multiLevelType w:val="multilevel"/>
    <w:tmpl w:val="BE2A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603E30"/>
    <w:multiLevelType w:val="multilevel"/>
    <w:tmpl w:val="D614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9A4BB0"/>
    <w:multiLevelType w:val="multilevel"/>
    <w:tmpl w:val="D1EA9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064625"/>
    <w:multiLevelType w:val="multilevel"/>
    <w:tmpl w:val="82D2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C46E26"/>
    <w:multiLevelType w:val="multilevel"/>
    <w:tmpl w:val="DB56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F210E5"/>
    <w:multiLevelType w:val="multilevel"/>
    <w:tmpl w:val="861C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492EC5"/>
    <w:multiLevelType w:val="multilevel"/>
    <w:tmpl w:val="E4C8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2155BB"/>
    <w:multiLevelType w:val="multilevel"/>
    <w:tmpl w:val="5B22A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B31F26"/>
    <w:multiLevelType w:val="multilevel"/>
    <w:tmpl w:val="7C06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8F1269"/>
    <w:multiLevelType w:val="multilevel"/>
    <w:tmpl w:val="D14A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B9165A"/>
    <w:multiLevelType w:val="multilevel"/>
    <w:tmpl w:val="59244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FA6298"/>
    <w:multiLevelType w:val="multilevel"/>
    <w:tmpl w:val="571E9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BA0739"/>
    <w:multiLevelType w:val="multilevel"/>
    <w:tmpl w:val="A0B4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C00FAF"/>
    <w:multiLevelType w:val="multilevel"/>
    <w:tmpl w:val="AFBA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D02870"/>
    <w:multiLevelType w:val="multilevel"/>
    <w:tmpl w:val="1662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E3596E"/>
    <w:multiLevelType w:val="multilevel"/>
    <w:tmpl w:val="50EE4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1B2313"/>
    <w:multiLevelType w:val="multilevel"/>
    <w:tmpl w:val="81CAC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4D137E"/>
    <w:multiLevelType w:val="multilevel"/>
    <w:tmpl w:val="0DEA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DC6090C"/>
    <w:multiLevelType w:val="multilevel"/>
    <w:tmpl w:val="7AE8A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A46252"/>
    <w:multiLevelType w:val="multilevel"/>
    <w:tmpl w:val="471C7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322732"/>
    <w:multiLevelType w:val="multilevel"/>
    <w:tmpl w:val="ABF8B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0C0E13"/>
    <w:multiLevelType w:val="multilevel"/>
    <w:tmpl w:val="37901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1F5CDD"/>
    <w:multiLevelType w:val="multilevel"/>
    <w:tmpl w:val="B29A4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BD6813"/>
    <w:multiLevelType w:val="multilevel"/>
    <w:tmpl w:val="BD34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AC23230"/>
    <w:multiLevelType w:val="multilevel"/>
    <w:tmpl w:val="4F70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7661E8"/>
    <w:multiLevelType w:val="multilevel"/>
    <w:tmpl w:val="B1A8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E1D6ED1"/>
    <w:multiLevelType w:val="multilevel"/>
    <w:tmpl w:val="4590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02F66E9"/>
    <w:multiLevelType w:val="multilevel"/>
    <w:tmpl w:val="ADC8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E16E4E"/>
    <w:multiLevelType w:val="multilevel"/>
    <w:tmpl w:val="DEF84D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B4182C"/>
    <w:multiLevelType w:val="multilevel"/>
    <w:tmpl w:val="F272C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5E33E89"/>
    <w:multiLevelType w:val="multilevel"/>
    <w:tmpl w:val="C3D2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9C64D8C"/>
    <w:multiLevelType w:val="multilevel"/>
    <w:tmpl w:val="72DAA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907275"/>
    <w:multiLevelType w:val="multilevel"/>
    <w:tmpl w:val="614AD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6A0D09"/>
    <w:multiLevelType w:val="multilevel"/>
    <w:tmpl w:val="948E9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2E0570"/>
    <w:multiLevelType w:val="multilevel"/>
    <w:tmpl w:val="88DA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12E6B8C"/>
    <w:multiLevelType w:val="multilevel"/>
    <w:tmpl w:val="3B9EA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1AD00C2"/>
    <w:multiLevelType w:val="multilevel"/>
    <w:tmpl w:val="9CA4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A8B31AA"/>
    <w:multiLevelType w:val="multilevel"/>
    <w:tmpl w:val="23CA4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A45247"/>
    <w:multiLevelType w:val="multilevel"/>
    <w:tmpl w:val="5A56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CB76F89"/>
    <w:multiLevelType w:val="multilevel"/>
    <w:tmpl w:val="6E6A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DEA7C2C"/>
    <w:multiLevelType w:val="multilevel"/>
    <w:tmpl w:val="DB4A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1046A97"/>
    <w:multiLevelType w:val="multilevel"/>
    <w:tmpl w:val="DE08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16E624C"/>
    <w:multiLevelType w:val="multilevel"/>
    <w:tmpl w:val="8E780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280771F"/>
    <w:multiLevelType w:val="multilevel"/>
    <w:tmpl w:val="6EE0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150819"/>
    <w:multiLevelType w:val="multilevel"/>
    <w:tmpl w:val="B6E85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133C72"/>
    <w:multiLevelType w:val="multilevel"/>
    <w:tmpl w:val="1E6E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C36D85"/>
    <w:multiLevelType w:val="multilevel"/>
    <w:tmpl w:val="B2C6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0C1864"/>
    <w:multiLevelType w:val="multilevel"/>
    <w:tmpl w:val="E972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C005FFA"/>
    <w:multiLevelType w:val="multilevel"/>
    <w:tmpl w:val="7B4C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C5D427D"/>
    <w:multiLevelType w:val="multilevel"/>
    <w:tmpl w:val="EFC0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E97B7A"/>
    <w:multiLevelType w:val="multilevel"/>
    <w:tmpl w:val="B2C23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F523D61"/>
    <w:multiLevelType w:val="multilevel"/>
    <w:tmpl w:val="E96C6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F8E3E86"/>
    <w:multiLevelType w:val="multilevel"/>
    <w:tmpl w:val="94AE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8154083">
    <w:abstractNumId w:val="49"/>
  </w:num>
  <w:num w:numId="2" w16cid:durableId="1326980521">
    <w:abstractNumId w:val="27"/>
  </w:num>
  <w:num w:numId="3" w16cid:durableId="1607424409">
    <w:abstractNumId w:val="24"/>
  </w:num>
  <w:num w:numId="4" w16cid:durableId="562982117">
    <w:abstractNumId w:val="13"/>
  </w:num>
  <w:num w:numId="5" w16cid:durableId="1269658912">
    <w:abstractNumId w:val="43"/>
  </w:num>
  <w:num w:numId="6" w16cid:durableId="303849029">
    <w:abstractNumId w:val="30"/>
  </w:num>
  <w:num w:numId="7" w16cid:durableId="1497569606">
    <w:abstractNumId w:val="36"/>
  </w:num>
  <w:num w:numId="8" w16cid:durableId="1798180160">
    <w:abstractNumId w:val="32"/>
  </w:num>
  <w:num w:numId="9" w16cid:durableId="1764062812">
    <w:abstractNumId w:val="11"/>
  </w:num>
  <w:num w:numId="10" w16cid:durableId="1402947428">
    <w:abstractNumId w:val="58"/>
  </w:num>
  <w:num w:numId="11" w16cid:durableId="680934987">
    <w:abstractNumId w:val="7"/>
  </w:num>
  <w:num w:numId="12" w16cid:durableId="1666938287">
    <w:abstractNumId w:val="0"/>
  </w:num>
  <w:num w:numId="13" w16cid:durableId="28262794">
    <w:abstractNumId w:val="8"/>
  </w:num>
  <w:num w:numId="14" w16cid:durableId="1062021705">
    <w:abstractNumId w:val="10"/>
  </w:num>
  <w:num w:numId="15" w16cid:durableId="471681773">
    <w:abstractNumId w:val="63"/>
  </w:num>
  <w:num w:numId="16" w16cid:durableId="1033268812">
    <w:abstractNumId w:val="21"/>
  </w:num>
  <w:num w:numId="17" w16cid:durableId="521093629">
    <w:abstractNumId w:val="19"/>
  </w:num>
  <w:num w:numId="18" w16cid:durableId="1860464503">
    <w:abstractNumId w:val="39"/>
  </w:num>
  <w:num w:numId="19" w16cid:durableId="350962118">
    <w:abstractNumId w:val="61"/>
  </w:num>
  <w:num w:numId="20" w16cid:durableId="359205497">
    <w:abstractNumId w:val="12"/>
  </w:num>
  <w:num w:numId="21" w16cid:durableId="363213828">
    <w:abstractNumId w:val="1"/>
  </w:num>
  <w:num w:numId="22" w16cid:durableId="1428498130">
    <w:abstractNumId w:val="34"/>
  </w:num>
  <w:num w:numId="23" w16cid:durableId="320234385">
    <w:abstractNumId w:val="64"/>
  </w:num>
  <w:num w:numId="24" w16cid:durableId="821503034">
    <w:abstractNumId w:val="67"/>
  </w:num>
  <w:num w:numId="25" w16cid:durableId="905333974">
    <w:abstractNumId w:val="5"/>
  </w:num>
  <w:num w:numId="26" w16cid:durableId="1922331725">
    <w:abstractNumId w:val="54"/>
  </w:num>
  <w:num w:numId="27" w16cid:durableId="8528836">
    <w:abstractNumId w:val="65"/>
  </w:num>
  <w:num w:numId="28" w16cid:durableId="1427267654">
    <w:abstractNumId w:val="52"/>
  </w:num>
  <w:num w:numId="29" w16cid:durableId="1388183859">
    <w:abstractNumId w:val="17"/>
  </w:num>
  <w:num w:numId="30" w16cid:durableId="81492167">
    <w:abstractNumId w:val="31"/>
  </w:num>
  <w:num w:numId="31" w16cid:durableId="731922959">
    <w:abstractNumId w:val="35"/>
  </w:num>
  <w:num w:numId="32" w16cid:durableId="1071972977">
    <w:abstractNumId w:val="59"/>
  </w:num>
  <w:num w:numId="33" w16cid:durableId="2006932041">
    <w:abstractNumId w:val="46"/>
  </w:num>
  <w:num w:numId="34" w16cid:durableId="627052797">
    <w:abstractNumId w:val="57"/>
  </w:num>
  <w:num w:numId="35" w16cid:durableId="914240376">
    <w:abstractNumId w:val="62"/>
  </w:num>
  <w:num w:numId="36" w16cid:durableId="884021134">
    <w:abstractNumId w:val="41"/>
  </w:num>
  <w:num w:numId="37" w16cid:durableId="1384325981">
    <w:abstractNumId w:val="40"/>
  </w:num>
  <w:num w:numId="38" w16cid:durableId="1080324601">
    <w:abstractNumId w:val="48"/>
  </w:num>
  <w:num w:numId="39" w16cid:durableId="64303482">
    <w:abstractNumId w:val="22"/>
  </w:num>
  <w:num w:numId="40" w16cid:durableId="1450592010">
    <w:abstractNumId w:val="47"/>
  </w:num>
  <w:num w:numId="41" w16cid:durableId="838616948">
    <w:abstractNumId w:val="20"/>
  </w:num>
  <w:num w:numId="42" w16cid:durableId="562371899">
    <w:abstractNumId w:val="60"/>
  </w:num>
  <w:num w:numId="43" w16cid:durableId="495583375">
    <w:abstractNumId w:val="25"/>
  </w:num>
  <w:num w:numId="44" w16cid:durableId="943265566">
    <w:abstractNumId w:val="16"/>
  </w:num>
  <w:num w:numId="45" w16cid:durableId="863134365">
    <w:abstractNumId w:val="3"/>
  </w:num>
  <w:num w:numId="46" w16cid:durableId="993335244">
    <w:abstractNumId w:val="69"/>
  </w:num>
  <w:num w:numId="47" w16cid:durableId="1482039625">
    <w:abstractNumId w:val="29"/>
  </w:num>
  <w:num w:numId="48" w16cid:durableId="618687410">
    <w:abstractNumId w:val="26"/>
  </w:num>
  <w:num w:numId="49" w16cid:durableId="595017108">
    <w:abstractNumId w:val="44"/>
  </w:num>
  <w:num w:numId="50" w16cid:durableId="908997207">
    <w:abstractNumId w:val="23"/>
  </w:num>
  <w:num w:numId="51" w16cid:durableId="1474831165">
    <w:abstractNumId w:val="66"/>
  </w:num>
  <w:num w:numId="52" w16cid:durableId="640765265">
    <w:abstractNumId w:val="6"/>
  </w:num>
  <w:num w:numId="53" w16cid:durableId="1944261063">
    <w:abstractNumId w:val="50"/>
  </w:num>
  <w:num w:numId="54" w16cid:durableId="1843934528">
    <w:abstractNumId w:val="28"/>
  </w:num>
  <w:num w:numId="55" w16cid:durableId="20791008">
    <w:abstractNumId w:val="18"/>
  </w:num>
  <w:num w:numId="56" w16cid:durableId="869223224">
    <w:abstractNumId w:val="51"/>
  </w:num>
  <w:num w:numId="57" w16cid:durableId="425929637">
    <w:abstractNumId w:val="53"/>
  </w:num>
  <w:num w:numId="58" w16cid:durableId="1666200023">
    <w:abstractNumId w:val="4"/>
  </w:num>
  <w:num w:numId="59" w16cid:durableId="1425421005">
    <w:abstractNumId w:val="33"/>
  </w:num>
  <w:num w:numId="60" w16cid:durableId="1797942272">
    <w:abstractNumId w:val="15"/>
  </w:num>
  <w:num w:numId="61" w16cid:durableId="1153958216">
    <w:abstractNumId w:val="9"/>
  </w:num>
  <w:num w:numId="62" w16cid:durableId="473563442">
    <w:abstractNumId w:val="45"/>
  </w:num>
  <w:num w:numId="63" w16cid:durableId="811752472">
    <w:abstractNumId w:val="14"/>
  </w:num>
  <w:num w:numId="64" w16cid:durableId="396822654">
    <w:abstractNumId w:val="38"/>
  </w:num>
  <w:num w:numId="65" w16cid:durableId="893155532">
    <w:abstractNumId w:val="68"/>
  </w:num>
  <w:num w:numId="66" w16cid:durableId="63185309">
    <w:abstractNumId w:val="56"/>
  </w:num>
  <w:num w:numId="67" w16cid:durableId="106510762">
    <w:abstractNumId w:val="42"/>
  </w:num>
  <w:num w:numId="68" w16cid:durableId="2041739697">
    <w:abstractNumId w:val="2"/>
  </w:num>
  <w:num w:numId="69" w16cid:durableId="335233547">
    <w:abstractNumId w:val="37"/>
  </w:num>
  <w:num w:numId="70" w16cid:durableId="84883804">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4FC"/>
    <w:rsid w:val="0005731C"/>
    <w:rsid w:val="002674FC"/>
    <w:rsid w:val="00711597"/>
    <w:rsid w:val="009A4E46"/>
    <w:rsid w:val="00AD2E80"/>
    <w:rsid w:val="00B91A7D"/>
    <w:rsid w:val="00CC5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98E032"/>
  <w15:chartTrackingRefBased/>
  <w15:docId w15:val="{3E67B116-D4F0-EC44-9EF7-CD3A1BC38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4FC"/>
    <w:rPr>
      <w:rFonts w:eastAsiaTheme="majorEastAsia" w:cstheme="majorBidi"/>
      <w:color w:val="272727" w:themeColor="text1" w:themeTint="D8"/>
    </w:rPr>
  </w:style>
  <w:style w:type="paragraph" w:styleId="Title">
    <w:name w:val="Title"/>
    <w:basedOn w:val="Normal"/>
    <w:next w:val="Normal"/>
    <w:link w:val="TitleChar"/>
    <w:uiPriority w:val="10"/>
    <w:qFormat/>
    <w:rsid w:val="00267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4FC"/>
    <w:pPr>
      <w:spacing w:before="160"/>
      <w:jc w:val="center"/>
    </w:pPr>
    <w:rPr>
      <w:i/>
      <w:iCs/>
      <w:color w:val="404040" w:themeColor="text1" w:themeTint="BF"/>
    </w:rPr>
  </w:style>
  <w:style w:type="character" w:customStyle="1" w:styleId="QuoteChar">
    <w:name w:val="Quote Char"/>
    <w:basedOn w:val="DefaultParagraphFont"/>
    <w:link w:val="Quote"/>
    <w:uiPriority w:val="29"/>
    <w:rsid w:val="002674FC"/>
    <w:rPr>
      <w:i/>
      <w:iCs/>
      <w:color w:val="404040" w:themeColor="text1" w:themeTint="BF"/>
    </w:rPr>
  </w:style>
  <w:style w:type="paragraph" w:styleId="ListParagraph">
    <w:name w:val="List Paragraph"/>
    <w:basedOn w:val="Normal"/>
    <w:uiPriority w:val="34"/>
    <w:qFormat/>
    <w:rsid w:val="002674FC"/>
    <w:pPr>
      <w:ind w:left="720"/>
      <w:contextualSpacing/>
    </w:pPr>
  </w:style>
  <w:style w:type="character" w:styleId="IntenseEmphasis">
    <w:name w:val="Intense Emphasis"/>
    <w:basedOn w:val="DefaultParagraphFont"/>
    <w:uiPriority w:val="21"/>
    <w:qFormat/>
    <w:rsid w:val="002674FC"/>
    <w:rPr>
      <w:i/>
      <w:iCs/>
      <w:color w:val="0F4761" w:themeColor="accent1" w:themeShade="BF"/>
    </w:rPr>
  </w:style>
  <w:style w:type="paragraph" w:styleId="IntenseQuote">
    <w:name w:val="Intense Quote"/>
    <w:basedOn w:val="Normal"/>
    <w:next w:val="Normal"/>
    <w:link w:val="IntenseQuoteChar"/>
    <w:uiPriority w:val="30"/>
    <w:qFormat/>
    <w:rsid w:val="00267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4FC"/>
    <w:rPr>
      <w:i/>
      <w:iCs/>
      <w:color w:val="0F4761" w:themeColor="accent1" w:themeShade="BF"/>
    </w:rPr>
  </w:style>
  <w:style w:type="character" w:styleId="IntenseReference">
    <w:name w:val="Intense Reference"/>
    <w:basedOn w:val="DefaultParagraphFont"/>
    <w:uiPriority w:val="32"/>
    <w:qFormat/>
    <w:rsid w:val="002674FC"/>
    <w:rPr>
      <w:b/>
      <w:bCs/>
      <w:smallCaps/>
      <w:color w:val="0F4761" w:themeColor="accent1" w:themeShade="BF"/>
      <w:spacing w:val="5"/>
    </w:rPr>
  </w:style>
  <w:style w:type="paragraph" w:customStyle="1" w:styleId="msonormal0">
    <w:name w:val="msonormal"/>
    <w:basedOn w:val="Normal"/>
    <w:rsid w:val="002674F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2674F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674FC"/>
  </w:style>
  <w:style w:type="character" w:customStyle="1" w:styleId="truncate">
    <w:name w:val="truncate"/>
    <w:basedOn w:val="DefaultParagraphFont"/>
    <w:rsid w:val="002674FC"/>
  </w:style>
  <w:style w:type="character" w:customStyle="1" w:styleId="inline-flex">
    <w:name w:val="inline-flex"/>
    <w:basedOn w:val="DefaultParagraphFont"/>
    <w:rsid w:val="002674FC"/>
  </w:style>
  <w:style w:type="paragraph" w:customStyle="1" w:styleId="font-claude-response-body">
    <w:name w:val="font-claude-response-body"/>
    <w:basedOn w:val="Normal"/>
    <w:rsid w:val="002674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74FC"/>
    <w:rPr>
      <w:b/>
      <w:bCs/>
    </w:rPr>
  </w:style>
  <w:style w:type="paragraph" w:customStyle="1" w:styleId="whitespace-normal">
    <w:name w:val="whitespace-normal"/>
    <w:basedOn w:val="Normal"/>
    <w:rsid w:val="002674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674FC"/>
    <w:rPr>
      <w:i/>
      <w:iCs/>
    </w:rPr>
  </w:style>
  <w:style w:type="paragraph" w:customStyle="1" w:styleId="text-text-300">
    <w:name w:val="text-text-300"/>
    <w:basedOn w:val="Normal"/>
    <w:rsid w:val="002674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674FC"/>
    <w:rPr>
      <w:rFonts w:ascii="Courier New" w:eastAsia="Times New Roman" w:hAnsi="Courier New" w:cs="Courier New"/>
      <w:sz w:val="20"/>
      <w:szCs w:val="20"/>
    </w:rPr>
  </w:style>
  <w:style w:type="character" w:customStyle="1" w:styleId="token">
    <w:name w:val="token"/>
    <w:basedOn w:val="DefaultParagraphFont"/>
    <w:rsid w:val="002674FC"/>
  </w:style>
  <w:style w:type="character" w:customStyle="1" w:styleId="opacity-50">
    <w:name w:val="opacity-50"/>
    <w:basedOn w:val="DefaultParagraphFont"/>
    <w:rsid w:val="002674FC"/>
  </w:style>
  <w:style w:type="character" w:customStyle="1" w:styleId="flex">
    <w:name w:val="flex"/>
    <w:basedOn w:val="DefaultParagraphFont"/>
    <w:rsid w:val="002674FC"/>
  </w:style>
  <w:style w:type="character" w:customStyle="1" w:styleId="text-forest-green">
    <w:name w:val="text-forest-green"/>
    <w:basedOn w:val="DefaultParagraphFont"/>
    <w:rsid w:val="002674FC"/>
  </w:style>
  <w:style w:type="character" w:customStyle="1" w:styleId="text-danger-000">
    <w:name w:val="text-danger-000"/>
    <w:basedOn w:val="DefaultParagraphFont"/>
    <w:rsid w:val="002674FC"/>
  </w:style>
  <w:style w:type="character" w:customStyle="1" w:styleId="inline-block">
    <w:name w:val="inline-block"/>
    <w:basedOn w:val="DefaultParagraphFont"/>
    <w:rsid w:val="00267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17805</Words>
  <Characters>95073</Characters>
  <Application>Microsoft Office Word</Application>
  <DocSecurity>0</DocSecurity>
  <Lines>2189</Lines>
  <Paragraphs>882</Paragraphs>
  <ScaleCrop>false</ScaleCrop>
  <Company/>
  <LinksUpToDate>false</LinksUpToDate>
  <CharactersWithSpaces>112609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c:creator>
  <cp:keywords/>
  <dc:description/>
  <cp:lastModifiedBy>V</cp:lastModifiedBy>
  <cp:revision>1</cp:revision>
  <dcterms:created xsi:type="dcterms:W3CDTF">2026-02-16T23:27:00Z</dcterms:created>
  <dcterms:modified xsi:type="dcterms:W3CDTF">2026-02-16T23:28:00Z</dcterms:modified>
</cp:coreProperties>
</file>