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rPr>
          <w:rFonts w:ascii="宋体" w:hAnsi="宋体"/>
          <w:b/>
          <w:sz w:val="36"/>
          <w:szCs w:val="36"/>
        </w:rPr>
      </w:pPr>
      <w:r>
        <w:rPr>
          <w:rFonts w:hint="eastAsia" w:ascii="仿宋_GB2312" w:eastAsia="仿宋_GB2312"/>
          <w:sz w:val="28"/>
          <w:szCs w:val="28"/>
        </w:rPr>
        <w:t xml:space="preserve">附件5：              </w:t>
      </w:r>
      <w:r>
        <w:rPr>
          <w:rFonts w:hint="eastAsia" w:ascii="宋体" w:hAnsi="宋体"/>
          <w:b/>
          <w:color w:val="000000"/>
          <w:sz w:val="36"/>
          <w:szCs w:val="36"/>
        </w:rPr>
        <w:t>哈尔滨广厦学院</w:t>
      </w:r>
    </w:p>
    <w:p>
      <w:pPr>
        <w:ind w:left="0" w:leftChars="0"/>
        <w:jc w:val="center"/>
        <w:outlineLvl w:val="0"/>
        <w:rPr>
          <w:rFonts w:ascii="宋体" w:hAnsi="宋体"/>
          <w:b/>
          <w:color w:val="000000"/>
          <w:sz w:val="36"/>
          <w:szCs w:val="36"/>
        </w:rPr>
      </w:pPr>
      <w:bookmarkStart w:id="0" w:name="_Toc9087727"/>
      <w:r>
        <w:rPr>
          <w:rFonts w:hint="eastAsia" w:ascii="宋体" w:hAnsi="宋体"/>
          <w:b/>
          <w:color w:val="000000"/>
          <w:sz w:val="36"/>
          <w:szCs w:val="36"/>
        </w:rPr>
        <w:t>毕业论文（设计）开题报告</w:t>
      </w:r>
      <w:bookmarkEnd w:id="0"/>
    </w:p>
    <w:tbl>
      <w:tblPr>
        <w:tblStyle w:val="3"/>
        <w:tblW w:w="95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9"/>
        <w:gridCol w:w="1560"/>
        <w:gridCol w:w="1701"/>
        <w:gridCol w:w="1701"/>
        <w:gridCol w:w="1134"/>
        <w:gridCol w:w="1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jc w:val="center"/>
        </w:trPr>
        <w:tc>
          <w:tcPr>
            <w:tcW w:w="1709" w:type="dxa"/>
            <w:vAlign w:val="center"/>
          </w:tcPr>
          <w:p>
            <w:pPr>
              <w:spacing w:line="360" w:lineRule="exact"/>
              <w:ind w:left="0" w:leftChars="0"/>
              <w:jc w:val="center"/>
              <w:rPr>
                <w:rFonts w:ascii="宋体" w:hAnsi="宋体"/>
                <w:color w:val="000000"/>
              </w:rPr>
            </w:pPr>
            <w:r>
              <w:rPr>
                <w:rFonts w:hint="eastAsia" w:ascii="宋体" w:hAnsi="宋体"/>
                <w:color w:val="000000"/>
              </w:rPr>
              <w:t>学生姓名</w:t>
            </w:r>
          </w:p>
        </w:tc>
        <w:tc>
          <w:tcPr>
            <w:tcW w:w="1560" w:type="dxa"/>
            <w:vAlign w:val="center"/>
          </w:tcPr>
          <w:p>
            <w:pPr>
              <w:spacing w:line="360" w:lineRule="exact"/>
              <w:ind w:left="420"/>
              <w:jc w:val="center"/>
              <w:rPr>
                <w:rFonts w:ascii="宋体" w:hAnsi="宋体"/>
                <w:color w:val="000000"/>
              </w:rPr>
            </w:pPr>
          </w:p>
        </w:tc>
        <w:tc>
          <w:tcPr>
            <w:tcW w:w="1701" w:type="dxa"/>
            <w:vAlign w:val="center"/>
          </w:tcPr>
          <w:p>
            <w:pPr>
              <w:spacing w:line="360" w:lineRule="exact"/>
              <w:ind w:left="-107" w:leftChars="-51"/>
              <w:jc w:val="center"/>
              <w:rPr>
                <w:rFonts w:ascii="宋体" w:hAnsi="宋体"/>
                <w:color w:val="000000"/>
              </w:rPr>
            </w:pPr>
            <w:r>
              <w:rPr>
                <w:rFonts w:hint="eastAsia" w:ascii="宋体" w:hAnsi="宋体"/>
                <w:color w:val="000000"/>
              </w:rPr>
              <w:t>学    号</w:t>
            </w:r>
          </w:p>
        </w:tc>
        <w:tc>
          <w:tcPr>
            <w:tcW w:w="1701" w:type="dxa"/>
            <w:vAlign w:val="center"/>
          </w:tcPr>
          <w:p>
            <w:pPr>
              <w:spacing w:line="360" w:lineRule="exact"/>
              <w:ind w:left="420"/>
              <w:jc w:val="center"/>
              <w:rPr>
                <w:rFonts w:ascii="宋体" w:hAnsi="宋体"/>
                <w:color w:val="000000"/>
              </w:rPr>
            </w:pPr>
          </w:p>
        </w:tc>
        <w:tc>
          <w:tcPr>
            <w:tcW w:w="1134" w:type="dxa"/>
            <w:vAlign w:val="center"/>
          </w:tcPr>
          <w:p>
            <w:pPr>
              <w:spacing w:line="360" w:lineRule="exact"/>
              <w:ind w:left="71" w:leftChars="34"/>
              <w:rPr>
                <w:rFonts w:ascii="宋体" w:hAnsi="宋体"/>
                <w:color w:val="000000"/>
              </w:rPr>
            </w:pPr>
            <w:r>
              <w:rPr>
                <w:rFonts w:hint="eastAsia" w:ascii="宋体" w:hAnsi="宋体"/>
                <w:color w:val="000000"/>
              </w:rPr>
              <w:t>专    业</w:t>
            </w:r>
          </w:p>
        </w:tc>
        <w:tc>
          <w:tcPr>
            <w:tcW w:w="1735" w:type="dxa"/>
            <w:vAlign w:val="center"/>
          </w:tcPr>
          <w:p>
            <w:pPr>
              <w:spacing w:line="360" w:lineRule="exact"/>
              <w:ind w:left="420"/>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jc w:val="center"/>
        </w:trPr>
        <w:tc>
          <w:tcPr>
            <w:tcW w:w="1709" w:type="dxa"/>
            <w:vAlign w:val="center"/>
          </w:tcPr>
          <w:p>
            <w:pPr>
              <w:spacing w:line="360" w:lineRule="exact"/>
              <w:ind w:left="0" w:leftChars="0"/>
              <w:rPr>
                <w:rFonts w:ascii="宋体" w:hAnsi="宋体"/>
                <w:color w:val="000000"/>
              </w:rPr>
            </w:pPr>
            <w:r>
              <w:rPr>
                <w:rFonts w:hint="eastAsia" w:ascii="宋体" w:hAnsi="宋体"/>
                <w:color w:val="000000"/>
              </w:rPr>
              <w:t>论文(设计)来源</w:t>
            </w:r>
          </w:p>
        </w:tc>
        <w:tc>
          <w:tcPr>
            <w:tcW w:w="1560" w:type="dxa"/>
            <w:vAlign w:val="center"/>
          </w:tcPr>
          <w:p>
            <w:pPr>
              <w:spacing w:line="360" w:lineRule="exact"/>
              <w:ind w:left="420"/>
              <w:jc w:val="center"/>
              <w:rPr>
                <w:rFonts w:ascii="宋体" w:hAnsi="宋体"/>
                <w:color w:val="000000"/>
              </w:rPr>
            </w:pPr>
          </w:p>
        </w:tc>
        <w:tc>
          <w:tcPr>
            <w:tcW w:w="1701" w:type="dxa"/>
            <w:vAlign w:val="center"/>
          </w:tcPr>
          <w:p>
            <w:pPr>
              <w:spacing w:line="360" w:lineRule="exact"/>
              <w:ind w:left="-107" w:leftChars="-51"/>
              <w:jc w:val="center"/>
              <w:rPr>
                <w:rFonts w:ascii="宋体" w:hAnsi="宋体"/>
                <w:color w:val="000000"/>
              </w:rPr>
            </w:pPr>
            <w:r>
              <w:rPr>
                <w:rFonts w:hint="eastAsia" w:ascii="宋体"/>
              </w:rPr>
              <w:t>论文（设计）类型</w:t>
            </w:r>
          </w:p>
        </w:tc>
        <w:tc>
          <w:tcPr>
            <w:tcW w:w="1701" w:type="dxa"/>
            <w:vAlign w:val="center"/>
          </w:tcPr>
          <w:p>
            <w:pPr>
              <w:spacing w:line="360" w:lineRule="exact"/>
              <w:ind w:left="420"/>
              <w:jc w:val="center"/>
              <w:rPr>
                <w:rFonts w:ascii="宋体" w:hAnsi="宋体"/>
                <w:color w:val="000000"/>
              </w:rPr>
            </w:pPr>
          </w:p>
        </w:tc>
        <w:tc>
          <w:tcPr>
            <w:tcW w:w="1134" w:type="dxa"/>
            <w:vAlign w:val="center"/>
          </w:tcPr>
          <w:p>
            <w:pPr>
              <w:spacing w:line="360" w:lineRule="exact"/>
              <w:ind w:left="71" w:leftChars="34"/>
              <w:rPr>
                <w:rFonts w:ascii="宋体" w:hAnsi="宋体"/>
                <w:color w:val="000000"/>
              </w:rPr>
            </w:pPr>
            <w:r>
              <w:rPr>
                <w:rFonts w:hint="eastAsia" w:ascii="宋体" w:hAnsi="宋体"/>
                <w:color w:val="000000"/>
              </w:rPr>
              <w:t>指导教师</w:t>
            </w:r>
          </w:p>
        </w:tc>
        <w:tc>
          <w:tcPr>
            <w:tcW w:w="1735" w:type="dxa"/>
            <w:vAlign w:val="center"/>
          </w:tcPr>
          <w:p>
            <w:pPr>
              <w:spacing w:line="360" w:lineRule="exact"/>
              <w:ind w:left="420"/>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jc w:val="center"/>
        </w:trPr>
        <w:tc>
          <w:tcPr>
            <w:tcW w:w="1709" w:type="dxa"/>
            <w:vAlign w:val="center"/>
          </w:tcPr>
          <w:p>
            <w:pPr>
              <w:spacing w:line="240" w:lineRule="auto"/>
              <w:ind w:left="0" w:leftChars="0"/>
              <w:jc w:val="center"/>
              <w:rPr>
                <w:rFonts w:ascii="宋体" w:hAnsi="宋体"/>
                <w:color w:val="000000"/>
              </w:rPr>
            </w:pPr>
            <w:r>
              <w:rPr>
                <w:rFonts w:hint="eastAsia" w:ascii="宋体" w:hAnsi="宋体"/>
                <w:color w:val="000000"/>
              </w:rPr>
              <w:t xml:space="preserve"> 论文（设计）</w:t>
            </w:r>
          </w:p>
          <w:p>
            <w:pPr>
              <w:spacing w:line="240" w:lineRule="auto"/>
              <w:ind w:left="0" w:leftChars="0"/>
              <w:jc w:val="center"/>
              <w:rPr>
                <w:rFonts w:ascii="宋体" w:hAnsi="宋体"/>
                <w:color w:val="000000"/>
              </w:rPr>
            </w:pPr>
            <w:r>
              <w:rPr>
                <w:rFonts w:hint="eastAsia" w:ascii="宋体" w:hAnsi="宋体"/>
                <w:color w:val="000000"/>
              </w:rPr>
              <w:t>题       目</w:t>
            </w:r>
          </w:p>
        </w:tc>
        <w:tc>
          <w:tcPr>
            <w:tcW w:w="7831" w:type="dxa"/>
            <w:gridSpan w:val="5"/>
            <w:vAlign w:val="center"/>
          </w:tcPr>
          <w:p>
            <w:pPr>
              <w:ind w:left="420"/>
              <w:jc w:val="center"/>
              <w:rPr>
                <w:rFonts w:ascii="宋体" w:hAnsi="宋体"/>
                <w:color w:val="000000"/>
              </w:rPr>
            </w:pPr>
            <w:r>
              <w:rPr>
                <w:rFonts w:hint="eastAsia" w:ascii="宋体" w:hAnsi="宋体"/>
                <w:color w:val="000000"/>
              </w:rPr>
              <w:t>汽车养护管理系统的设计与实现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540" w:type="dxa"/>
            <w:gridSpan w:val="6"/>
            <w:vAlign w:val="top"/>
          </w:tcPr>
          <w:p>
            <w:pPr>
              <w:spacing w:line="400" w:lineRule="exact"/>
              <w:ind w:left="0" w:leftChars="0"/>
              <w:jc w:val="both"/>
              <w:rPr>
                <w:rFonts w:ascii="宋体" w:hAnsi="宋体"/>
                <w:sz w:val="24"/>
              </w:rPr>
            </w:pPr>
            <w:r>
              <w:rPr>
                <w:rFonts w:hint="eastAsia" w:ascii="宋体"/>
              </w:rPr>
              <w:t>开题报告内容：（研究现状、目的意义；基本内容、研究方法、参考文献等。）</w:t>
            </w:r>
            <w:r>
              <w:rPr>
                <w:rFonts w:hint="eastAsia" w:ascii="宋体" w:hAnsi="宋体"/>
                <w:sz w:val="24"/>
              </w:rPr>
              <w:t xml:space="preserve"> </w:t>
            </w:r>
          </w:p>
          <w:p>
            <w:pPr>
              <w:spacing w:line="400" w:lineRule="exact"/>
              <w:ind w:left="0" w:leftChars="0"/>
              <w:jc w:val="both"/>
              <w:rPr>
                <w:rFonts w:hint="eastAsia" w:ascii="宋体"/>
                <w:b/>
                <w:bCs/>
              </w:rPr>
            </w:pPr>
            <w:r>
              <w:rPr>
                <w:rFonts w:hint="eastAsia" w:ascii="宋体"/>
                <w:b/>
                <w:bCs/>
              </w:rPr>
              <w:t>研究现状</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国外的MIS系统大都经历了十几年甚至几十年的发展,在使用性和稳定性方面已经占有了很重要的地位,而本系统在使用方面力求简洁方便,比较适合汽修公司应用,操作方便简单。从国际的角度看,中国已经加入世界贸易组织,已经进入了竞争激烈的国际市场,为了使自己公司提高竞争力,国外的一些汽修公司早就认识到了效率的重要性,一些国外大型汽修公司也已经引进了</w:t>
            </w:r>
            <w:r>
              <w:rPr>
                <w:rFonts w:hint="eastAsia" w:ascii="宋体" w:hAnsi="宋体"/>
                <w:color w:val="000000"/>
              </w:rPr>
              <w:t>汽车养护管理系统</w:t>
            </w:r>
            <w:r>
              <w:rPr>
                <w:rFonts w:hint="eastAsia" w:ascii="宋体"/>
              </w:rPr>
              <w:t>,而且本系统是</w:t>
            </w:r>
            <w:r>
              <w:rPr>
                <w:rFonts w:hint="eastAsia" w:ascii="宋体"/>
                <w:lang w:eastAsia="zh-CN"/>
              </w:rPr>
              <w:t>在</w:t>
            </w:r>
            <w:r>
              <w:rPr>
                <w:rFonts w:hint="eastAsia" w:ascii="宋体"/>
                <w:lang w:val="en-US" w:eastAsia="zh-CN"/>
              </w:rPr>
              <w:t>SSM框架</w:t>
            </w:r>
            <w:r>
              <w:rPr>
                <w:rFonts w:hint="eastAsia" w:ascii="宋体"/>
              </w:rPr>
              <w:t>下开发,代码可移植性较好,重用性很强,只需要更改少量代码即可以部署在不同的应用服务器上,在应用方面来说是比较方便的。</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p>
          <w:p>
            <w:pPr>
              <w:spacing w:line="400" w:lineRule="exact"/>
              <w:ind w:left="0" w:leftChars="0"/>
              <w:jc w:val="both"/>
              <w:rPr>
                <w:rFonts w:hint="eastAsia" w:ascii="宋体"/>
                <w:b/>
                <w:bCs/>
              </w:rPr>
            </w:pPr>
            <w:r>
              <w:rPr>
                <w:rFonts w:hint="eastAsia" w:ascii="宋体"/>
                <w:b/>
                <w:bCs/>
              </w:rPr>
              <w:t>目的意义</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以前汽车维修人员只是在汽车运输行业中从事后勤保障工作,随着我国经济的发展,汽车维修行业已经从原来的从属部门发展成了如今的功能齐备的独立企业。这种结构的转变,给私营汽修企业和个体汽修企业的发展带来了契机,私营企业和个体维修企业的加入也带动了整个汽修行业的整体水平的提高,推动了行业的迅速发展。开发本系统的目的主要是希望通过本系统帮助中小型汽车维修企业提高工作效率和管理水平,从而提高企业的竞争力和经济效益。汽车维修企业日常业务量大、工作内容繁杂、琐碎,传统的手工管理方法实现日常信息管理。使用本系统可以使企业的管理人员工作变得轻松,使管理人员切实感受到信息化建设带来的便利,切实感受到计算机技术、网络技术带来的快捷和智能。</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bookmarkStart w:id="1" w:name="_GoBack"/>
            <w:bookmarkEnd w:id="1"/>
          </w:p>
          <w:p>
            <w:pPr>
              <w:spacing w:line="400" w:lineRule="exact"/>
              <w:ind w:left="0" w:leftChars="0"/>
              <w:jc w:val="both"/>
              <w:rPr>
                <w:rFonts w:hint="eastAsia" w:ascii="宋体"/>
                <w:b/>
                <w:bCs/>
              </w:rPr>
            </w:pPr>
            <w:r>
              <w:rPr>
                <w:rFonts w:hint="eastAsia" w:ascii="宋体"/>
                <w:b/>
                <w:bCs/>
              </w:rPr>
              <w:t>基本内容</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本系统以Java开发语言开发，Mysql为后台数据库，采用SSM（Spring+Spring MVC+MyBatis）三层架构网络。由Html来完成网站用户的接口（即界面）， 逻辑处理和数据由Mysql来进行，由Mysql来完成数据的存放。</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lang w:eastAsia="zh-CN"/>
              </w:rPr>
            </w:pPr>
            <w:r>
              <w:rPr>
                <w:rFonts w:hint="eastAsia" w:ascii="宋体"/>
                <w:lang w:eastAsia="zh-CN"/>
              </w:rPr>
              <w:t>系统分为管理员与客户权限。管理员管理的内容包括</w:t>
            </w:r>
            <w:r>
              <w:rPr>
                <w:rFonts w:hint="eastAsia"/>
                <w:lang w:eastAsia="zh-CN"/>
              </w:rPr>
              <w:t>员工管理，客户管理，员工出勤管理，零件分类管理，零件设备管理，维修管理。主要就是实现信息的增删改查操作。客户只能查看个人信息以及维修信息。</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lang w:eastAsia="zh-CN"/>
              </w:rPr>
            </w:pPr>
          </w:p>
          <w:p>
            <w:pPr>
              <w:spacing w:line="400" w:lineRule="exact"/>
              <w:ind w:left="0" w:leftChars="0"/>
              <w:jc w:val="both"/>
              <w:rPr>
                <w:rFonts w:hint="eastAsia" w:ascii="宋体"/>
                <w:b/>
                <w:bCs/>
              </w:rPr>
            </w:pPr>
            <w:r>
              <w:rPr>
                <w:rFonts w:hint="eastAsia" w:ascii="宋体"/>
                <w:b/>
                <w:bCs/>
              </w:rPr>
              <w:t>研究方法</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（1）调查法</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结合实际情况进行实地调查，采用最常用的问卷调查法，通过问卷调查搜集用户的详细需求，然后分类别进行回收整理，统计分析。</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（2）文献研究法</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从图书馆借阅相关文献，了解</w:t>
            </w:r>
            <w:r>
              <w:rPr>
                <w:rFonts w:hint="eastAsia" w:ascii="宋体"/>
                <w:lang w:eastAsia="zh-CN"/>
              </w:rPr>
              <w:t>汽车养护方面</w:t>
            </w:r>
            <w:r>
              <w:rPr>
                <w:rFonts w:hint="eastAsia" w:ascii="宋体"/>
              </w:rPr>
              <w:t>的历史和现状，对于该汽车养护管理系统的相关技术路线通过技术资料和</w:t>
            </w:r>
            <w:r>
              <w:rPr>
                <w:rFonts w:hint="eastAsia" w:ascii="宋体"/>
                <w:lang w:val="en-US" w:eastAsia="zh-CN"/>
              </w:rPr>
              <w:t>SSM</w:t>
            </w:r>
            <w:r>
              <w:rPr>
                <w:rFonts w:hint="eastAsia" w:ascii="宋体"/>
              </w:rPr>
              <w:t>开发书籍进行研究，选择最适合的软件和编码方式来实现系统功能。通过文献和书籍确定此次设计的数据库为MySQL数据库，服务器为Tomcat，编程语言为Java面向对象编程。</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p>
          <w:p>
            <w:pPr>
              <w:spacing w:line="400" w:lineRule="exact"/>
              <w:ind w:left="0" w:leftChars="0"/>
              <w:jc w:val="both"/>
              <w:rPr>
                <w:rFonts w:hint="eastAsia" w:ascii="宋体"/>
                <w:b/>
                <w:bCs/>
              </w:rPr>
            </w:pPr>
            <w:r>
              <w:rPr>
                <w:rFonts w:hint="eastAsia" w:ascii="宋体"/>
                <w:b/>
                <w:bCs/>
              </w:rPr>
              <w:t>参考文献</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[1]夏雨.汽车维修管理系统设计与实现[J].山东工业技术,2015(20):201.</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[2]崔忠燕,高洁,张旭.汽车维修业务管理系统的设计[J].电脑知识与技术,201</w:t>
            </w:r>
            <w:r>
              <w:rPr>
                <w:rFonts w:hint="eastAsia" w:ascii="宋体"/>
                <w:lang w:val="en-US" w:eastAsia="zh-CN"/>
              </w:rPr>
              <w:t>8</w:t>
            </w:r>
            <w:r>
              <w:rPr>
                <w:rFonts w:hint="eastAsia" w:ascii="宋体"/>
              </w:rPr>
              <w:t>,9(15):3472-3475.</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[3]邹红霆.基于SSM框架的Web系统研究与应用[J].湖南理工学院学报(自然科学版),2017,30(01):39-43.</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[4]汪君宇.基于JSP的Web应用软件开发技术分析[J].科技创新与应用,2018(16):158-160.</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[5]赵钢.JSP Servlet+EJB的Web模式应用研究[J].电子设计工程,201</w:t>
            </w:r>
            <w:r>
              <w:rPr>
                <w:rFonts w:hint="eastAsia" w:ascii="宋体"/>
                <w:lang w:val="en-US" w:eastAsia="zh-CN"/>
              </w:rPr>
              <w:t>8</w:t>
            </w:r>
            <w:r>
              <w:rPr>
                <w:rFonts w:hint="eastAsia" w:ascii="宋体"/>
              </w:rPr>
              <w:t>,21(13):47-49.</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[6]肖英.解决JSP/Servlet开发中的中文乱码问题[J].科技传播,2017,(1)11-25.</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[7]朱钧.基于角色的jsp通用权限系统设计与实现[D].山东大学,201</w:t>
            </w:r>
            <w:r>
              <w:rPr>
                <w:rFonts w:hint="eastAsia" w:ascii="宋体"/>
                <w:lang w:val="en-US" w:eastAsia="zh-CN"/>
              </w:rPr>
              <w:t>9</w:t>
            </w:r>
            <w:r>
              <w:rPr>
                <w:rFonts w:hint="eastAsia" w:ascii="宋体"/>
              </w:rPr>
              <w:t>.</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[8]康牧.JSP动态网站开发实用教程[M].清华大学出版社,201</w:t>
            </w:r>
            <w:r>
              <w:rPr>
                <w:rFonts w:hint="eastAsia" w:ascii="宋体"/>
                <w:lang w:val="en-US" w:eastAsia="zh-CN"/>
              </w:rPr>
              <w:t>8</w:t>
            </w:r>
            <w:r>
              <w:rPr>
                <w:rFonts w:hint="eastAsia" w:ascii="宋体"/>
              </w:rPr>
              <w:t>.</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[9]王建国.数据库设计在网站开发中的应用[J].山东农业工程学院学报,2017,34(04):158-159+164.</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[10]张知青.基于关系数据库的查询方法及优化技术分析[J].煤炭技术,2015,31(05):218-220.</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[11]陈志誉.Java工具及其调度方法研究[D].华南理工大学,2018.</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[12]张孝祥,徐明华.JAVA基础与案例开发详解[M].清华大学出版社,201</w:t>
            </w:r>
            <w:r>
              <w:rPr>
                <w:rFonts w:hint="eastAsia" w:ascii="宋体"/>
                <w:lang w:val="en-US" w:eastAsia="zh-CN"/>
              </w:rPr>
              <w:t>5</w:t>
            </w:r>
            <w:r>
              <w:rPr>
                <w:rFonts w:hint="eastAsia" w:ascii="宋体"/>
              </w:rPr>
              <w:t>.</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[13]刘亚宾.精通Eclipse--JAVA技术大系[M].电子工业出版社,2015.</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[14]曾志明.网站开发技术的比较研究[J].电脑知识与技术,2015,6(05):1075-1078.</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[15]卫红春.信息系统分析与设计[M].北京：清华大学出版社,201</w:t>
            </w:r>
            <w:r>
              <w:rPr>
                <w:rFonts w:hint="eastAsia" w:ascii="宋体"/>
                <w:lang w:val="en-US" w:eastAsia="zh-CN"/>
              </w:rPr>
              <w:t>6</w:t>
            </w:r>
            <w:r>
              <w:rPr>
                <w:rFonts w:hint="eastAsia" w:ascii="宋体"/>
              </w:rPr>
              <w:t>.</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[16]于万波.网站开发与应用案例教程[M].清华大学出版社，201</w:t>
            </w:r>
            <w:r>
              <w:rPr>
                <w:rFonts w:hint="eastAsia" w:ascii="宋体"/>
                <w:lang w:val="en-US" w:eastAsia="zh-CN"/>
              </w:rPr>
              <w:t>7</w:t>
            </w:r>
            <w:r>
              <w:rPr>
                <w:rFonts w:hint="eastAsia" w:ascii="宋体"/>
              </w:rPr>
              <w:t>.</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[17]黎连业,王华,李淑春.软件测试与测试技术[M].清华大学出版社，201</w:t>
            </w:r>
            <w:r>
              <w:rPr>
                <w:rFonts w:hint="eastAsia" w:ascii="宋体"/>
                <w:lang w:val="en-US" w:eastAsia="zh-CN"/>
              </w:rPr>
              <w:t>5</w:t>
            </w:r>
            <w:r>
              <w:rPr>
                <w:rFonts w:hint="eastAsia" w:ascii="宋体"/>
              </w:rPr>
              <w:t>.</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[18]Xin-hua YOU. Brief Discuss the Application of Object-oriented in Java Language Programming Course[A]. Advanced Science and Industry Research Center.Proceedings of 2018 3rd International Conference on Automation, Mechanical and Electrical Engineering (AMEE 2018)[C].Advanced Science and Industry Research Center:Science and Engineering Research Center,2018:5.</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[19]Menglin Liu. Design and Research of Batch Query System Based on Java[A]. Research Institute of Management Science and Industrial Engineering.Proceedings of 2018 4th World Conference on Control, Electronics and Computer Engineering (WCCECE 2018)[C].Research Institute of Management Science and Industrial Engineering:计算机科学与电子技术国际学会(Computer Science and Electronic Technology International Society),2018:5.</w:t>
            </w:r>
          </w:p>
          <w:p>
            <w:pPr>
              <w:spacing w:line="240" w:lineRule="auto"/>
              <w:ind w:left="0" w:leftChars="0"/>
              <w:jc w:val="both"/>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jc w:val="center"/>
        </w:trPr>
        <w:tc>
          <w:tcPr>
            <w:tcW w:w="9540" w:type="dxa"/>
            <w:gridSpan w:val="6"/>
          </w:tcPr>
          <w:p>
            <w:pPr>
              <w:spacing w:line="240" w:lineRule="auto"/>
              <w:ind w:left="0" w:leftChars="0"/>
              <w:jc w:val="both"/>
              <w:rPr>
                <w:rFonts w:ascii="宋体" w:hAnsi="宋体"/>
                <w:color w:val="000000"/>
                <w:sz w:val="24"/>
              </w:rPr>
            </w:pPr>
            <w:r>
              <w:rPr>
                <w:rFonts w:hint="eastAsia" w:ascii="宋体" w:hAnsi="宋体"/>
                <w:color w:val="000000"/>
                <w:sz w:val="24"/>
              </w:rPr>
              <w:t>指导教师意见：</w:t>
            </w:r>
            <w:r>
              <w:rPr>
                <w:rFonts w:ascii="宋体" w:hAnsi="宋体"/>
                <w:color w:val="000000"/>
                <w:sz w:val="24"/>
              </w:rPr>
              <w:t xml:space="preserve"> </w:t>
            </w:r>
          </w:p>
          <w:p>
            <w:pPr>
              <w:spacing w:line="240" w:lineRule="auto"/>
              <w:ind w:left="420"/>
              <w:jc w:val="both"/>
              <w:rPr>
                <w:rFonts w:ascii="宋体" w:hAnsi="宋体"/>
                <w:color w:val="000000"/>
                <w:sz w:val="24"/>
              </w:rPr>
            </w:pPr>
          </w:p>
          <w:p>
            <w:pPr>
              <w:spacing w:line="240" w:lineRule="auto"/>
              <w:ind w:left="420"/>
              <w:jc w:val="both"/>
              <w:rPr>
                <w:rFonts w:ascii="宋体" w:hAnsi="宋体"/>
                <w:color w:val="000000"/>
                <w:sz w:val="24"/>
              </w:rPr>
            </w:pPr>
          </w:p>
          <w:p>
            <w:pPr>
              <w:spacing w:line="240" w:lineRule="auto"/>
              <w:ind w:left="420"/>
              <w:jc w:val="both"/>
              <w:rPr>
                <w:rFonts w:ascii="宋体" w:hAnsi="宋体"/>
                <w:color w:val="000000"/>
                <w:sz w:val="24"/>
              </w:rPr>
            </w:pPr>
          </w:p>
          <w:p>
            <w:pPr>
              <w:spacing w:line="240" w:lineRule="auto"/>
              <w:ind w:left="420"/>
              <w:jc w:val="both"/>
              <w:rPr>
                <w:rFonts w:ascii="宋体" w:hAnsi="宋体"/>
                <w:color w:val="000000"/>
                <w:sz w:val="24"/>
              </w:rPr>
            </w:pPr>
          </w:p>
          <w:p>
            <w:pPr>
              <w:spacing w:line="240" w:lineRule="auto"/>
              <w:ind w:left="0" w:leftChars="0"/>
              <w:jc w:val="both"/>
              <w:rPr>
                <w:rFonts w:ascii="宋体" w:hAnsi="宋体"/>
                <w:color w:val="000000"/>
                <w:sz w:val="24"/>
              </w:rPr>
            </w:pPr>
            <w:r>
              <w:rPr>
                <w:rFonts w:hint="eastAsia" w:ascii="宋体" w:hAnsi="宋体"/>
                <w:color w:val="000000"/>
                <w:sz w:val="24"/>
              </w:rPr>
              <w:t xml:space="preserve">                                          </w:t>
            </w:r>
          </w:p>
          <w:p>
            <w:pPr>
              <w:spacing w:line="240" w:lineRule="auto"/>
              <w:ind w:left="0" w:leftChars="0"/>
              <w:jc w:val="both"/>
              <w:rPr>
                <w:rFonts w:ascii="宋体" w:hAnsi="宋体"/>
                <w:color w:val="000000"/>
                <w:sz w:val="24"/>
              </w:rPr>
            </w:pPr>
            <w:r>
              <w:rPr>
                <w:rFonts w:hint="eastAsia" w:ascii="宋体" w:hAnsi="宋体"/>
                <w:color w:val="000000"/>
                <w:sz w:val="24"/>
              </w:rPr>
              <w:t xml:space="preserve">                             指导教师签字：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8" w:hRule="atLeast"/>
          <w:jc w:val="center"/>
        </w:trPr>
        <w:tc>
          <w:tcPr>
            <w:tcW w:w="9540" w:type="dxa"/>
            <w:gridSpan w:val="6"/>
          </w:tcPr>
          <w:p>
            <w:pPr>
              <w:spacing w:line="240" w:lineRule="auto"/>
              <w:ind w:left="0" w:leftChars="0"/>
              <w:jc w:val="both"/>
              <w:rPr>
                <w:rFonts w:ascii="宋体" w:hAnsi="宋体"/>
                <w:sz w:val="24"/>
              </w:rPr>
            </w:pPr>
            <w:r>
              <w:rPr>
                <w:rFonts w:hint="eastAsia" w:ascii="宋体" w:hAnsi="宋体"/>
                <w:sz w:val="24"/>
              </w:rPr>
              <w:t>教研室主任意见：</w:t>
            </w:r>
            <w:r>
              <w:rPr>
                <w:rFonts w:ascii="宋体" w:hAnsi="宋体"/>
                <w:sz w:val="24"/>
              </w:rPr>
              <w:t xml:space="preserve"> </w:t>
            </w:r>
          </w:p>
          <w:p>
            <w:pPr>
              <w:spacing w:line="240" w:lineRule="auto"/>
              <w:ind w:left="0" w:leftChars="0"/>
              <w:jc w:val="both"/>
              <w:rPr>
                <w:rFonts w:ascii="宋体" w:hAnsi="宋体"/>
                <w:sz w:val="24"/>
              </w:rPr>
            </w:pPr>
          </w:p>
          <w:p>
            <w:pPr>
              <w:spacing w:line="240" w:lineRule="auto"/>
              <w:ind w:left="0" w:leftChars="0" w:right="480" w:firstLine="5040" w:firstLineChars="2100"/>
              <w:rPr>
                <w:rFonts w:ascii="宋体" w:hAnsi="宋体"/>
                <w:sz w:val="24"/>
              </w:rPr>
            </w:pPr>
          </w:p>
          <w:p>
            <w:pPr>
              <w:spacing w:line="240" w:lineRule="auto"/>
              <w:ind w:leftChars="0" w:right="210" w:firstLine="3240" w:firstLineChars="1350"/>
              <w:rPr>
                <w:rFonts w:ascii="宋体" w:hAnsi="宋体"/>
                <w:sz w:val="24"/>
              </w:rPr>
            </w:pPr>
            <w:r>
              <w:rPr>
                <w:rFonts w:hint="eastAsia" w:ascii="宋体" w:hAnsi="宋体"/>
                <w:sz w:val="24"/>
              </w:rPr>
              <w:t>教研室主任签字：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8" w:hRule="atLeast"/>
          <w:jc w:val="center"/>
        </w:trPr>
        <w:tc>
          <w:tcPr>
            <w:tcW w:w="9540" w:type="dxa"/>
            <w:gridSpan w:val="6"/>
          </w:tcPr>
          <w:p>
            <w:pPr>
              <w:spacing w:line="240" w:lineRule="auto"/>
              <w:ind w:left="0" w:leftChars="0"/>
              <w:jc w:val="both"/>
              <w:rPr>
                <w:rFonts w:ascii="宋体" w:hAnsi="宋体"/>
                <w:sz w:val="24"/>
              </w:rPr>
            </w:pPr>
            <w:r>
              <w:rPr>
                <w:rFonts w:hint="eastAsia" w:ascii="宋体" w:hAnsi="宋体"/>
                <w:sz w:val="24"/>
              </w:rPr>
              <w:t>所在学院意见：</w:t>
            </w:r>
            <w:r>
              <w:rPr>
                <w:rFonts w:ascii="宋体" w:hAnsi="宋体"/>
                <w:sz w:val="24"/>
              </w:rPr>
              <w:t xml:space="preserve"> </w:t>
            </w:r>
          </w:p>
          <w:p>
            <w:pPr>
              <w:spacing w:line="240" w:lineRule="auto"/>
              <w:ind w:left="0" w:leftChars="0"/>
              <w:jc w:val="both"/>
              <w:rPr>
                <w:rFonts w:ascii="宋体" w:hAnsi="宋体"/>
                <w:sz w:val="24"/>
              </w:rPr>
            </w:pPr>
          </w:p>
          <w:p>
            <w:pPr>
              <w:spacing w:line="240" w:lineRule="auto"/>
              <w:ind w:left="0" w:leftChars="0"/>
              <w:jc w:val="both"/>
              <w:rPr>
                <w:rFonts w:ascii="宋体" w:hAnsi="宋体"/>
                <w:sz w:val="24"/>
              </w:rPr>
            </w:pPr>
          </w:p>
          <w:p>
            <w:pPr>
              <w:spacing w:line="240" w:lineRule="auto"/>
              <w:ind w:leftChars="0" w:firstLine="3240" w:firstLineChars="1350"/>
              <w:jc w:val="both"/>
              <w:rPr>
                <w:rFonts w:ascii="宋体" w:hAnsi="宋体"/>
                <w:sz w:val="24"/>
              </w:rPr>
            </w:pPr>
            <w:r>
              <w:rPr>
                <w:rFonts w:hint="eastAsia" w:ascii="宋体" w:hAnsi="宋体"/>
                <w:sz w:val="24"/>
              </w:rPr>
              <w:t xml:space="preserve">学院负责人签字：                 年    月   日   </w:t>
            </w:r>
          </w:p>
        </w:tc>
      </w:tr>
    </w:tbl>
    <w:p>
      <w:pPr>
        <w:spacing w:line="360" w:lineRule="exact"/>
        <w:ind w:left="0" w:leftChars="0"/>
        <w:jc w:val="both"/>
      </w:pPr>
      <w:r>
        <w:rPr>
          <w:rFonts w:hint="eastAsia" w:ascii="宋体"/>
          <w:sz w:val="20"/>
        </w:rPr>
        <w:t>注：1.论文（设计）来源：（1）科研课题；（2）社会调研；（3）毕业实习或实践；（4）实际工作的真实问题；（5）学生自拟；2.论文（设计）类型：A—理论研究；B—应用研究；C—软件设计等；3.可加附页。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F"/>
    <w:rsid w:val="0052307F"/>
    <w:rsid w:val="00800D1F"/>
    <w:rsid w:val="00B568A1"/>
    <w:rsid w:val="00CA193D"/>
    <w:rsid w:val="01870591"/>
    <w:rsid w:val="058D3207"/>
    <w:rsid w:val="069254EA"/>
    <w:rsid w:val="07B82B81"/>
    <w:rsid w:val="08306E3C"/>
    <w:rsid w:val="0B005BBE"/>
    <w:rsid w:val="0F5760F8"/>
    <w:rsid w:val="1039703C"/>
    <w:rsid w:val="1220364F"/>
    <w:rsid w:val="13B43DA0"/>
    <w:rsid w:val="13C7148E"/>
    <w:rsid w:val="18512CEF"/>
    <w:rsid w:val="1A8D54AC"/>
    <w:rsid w:val="1AF95EE0"/>
    <w:rsid w:val="1DFA57C9"/>
    <w:rsid w:val="1E15375C"/>
    <w:rsid w:val="1E423A97"/>
    <w:rsid w:val="22C23DE8"/>
    <w:rsid w:val="27867F8D"/>
    <w:rsid w:val="27EB54E9"/>
    <w:rsid w:val="285B3B81"/>
    <w:rsid w:val="286F3EA9"/>
    <w:rsid w:val="294270AA"/>
    <w:rsid w:val="2AA37207"/>
    <w:rsid w:val="2C8B4D97"/>
    <w:rsid w:val="2F335EB2"/>
    <w:rsid w:val="2F786CE2"/>
    <w:rsid w:val="319C5129"/>
    <w:rsid w:val="31AF5687"/>
    <w:rsid w:val="350259B1"/>
    <w:rsid w:val="35C946CD"/>
    <w:rsid w:val="368E5CAD"/>
    <w:rsid w:val="39481222"/>
    <w:rsid w:val="39AD4440"/>
    <w:rsid w:val="3C4A7235"/>
    <w:rsid w:val="3CF33071"/>
    <w:rsid w:val="3F716A97"/>
    <w:rsid w:val="3F7E089F"/>
    <w:rsid w:val="3FDA17A8"/>
    <w:rsid w:val="419B3CDA"/>
    <w:rsid w:val="420F5DCB"/>
    <w:rsid w:val="45E059D7"/>
    <w:rsid w:val="48305AAE"/>
    <w:rsid w:val="49B42D1C"/>
    <w:rsid w:val="4AF903B7"/>
    <w:rsid w:val="4E264818"/>
    <w:rsid w:val="503D27D8"/>
    <w:rsid w:val="509422EA"/>
    <w:rsid w:val="51966187"/>
    <w:rsid w:val="51DF178D"/>
    <w:rsid w:val="55590A3C"/>
    <w:rsid w:val="56A81CCE"/>
    <w:rsid w:val="57B221C7"/>
    <w:rsid w:val="58055DDD"/>
    <w:rsid w:val="597D51D0"/>
    <w:rsid w:val="5B89275B"/>
    <w:rsid w:val="5CBD3C15"/>
    <w:rsid w:val="5CC511C5"/>
    <w:rsid w:val="5D7B4504"/>
    <w:rsid w:val="5E276369"/>
    <w:rsid w:val="5EBC153D"/>
    <w:rsid w:val="5FB70D95"/>
    <w:rsid w:val="60DE709F"/>
    <w:rsid w:val="61C077BC"/>
    <w:rsid w:val="62315AEC"/>
    <w:rsid w:val="629B7E39"/>
    <w:rsid w:val="638A793C"/>
    <w:rsid w:val="66560F61"/>
    <w:rsid w:val="66EC4D58"/>
    <w:rsid w:val="67EB0725"/>
    <w:rsid w:val="68CD4F6F"/>
    <w:rsid w:val="6AF60F38"/>
    <w:rsid w:val="6DB042DB"/>
    <w:rsid w:val="6E2A7213"/>
    <w:rsid w:val="70306A2F"/>
    <w:rsid w:val="717B4984"/>
    <w:rsid w:val="72A32D35"/>
    <w:rsid w:val="75A27D9C"/>
    <w:rsid w:val="7BAD68DD"/>
    <w:rsid w:val="7D5E0ED5"/>
    <w:rsid w:val="7D6D1ED6"/>
    <w:rsid w:val="7D9A49B6"/>
    <w:rsid w:val="7E961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480" w:lineRule="exact"/>
      <w:ind w:left="200" w:leftChars="200"/>
    </w:pPr>
    <w:rPr>
      <w:rFonts w:ascii="Calibri" w:hAnsi="Calibri" w:eastAsia="宋体" w:cs="Calibri"/>
      <w:kern w:val="2"/>
      <w:sz w:val="21"/>
      <w:szCs w:val="21"/>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72</Words>
  <Characters>416</Characters>
  <Lines>3</Lines>
  <Paragraphs>1</Paragraphs>
  <TotalTime>7</TotalTime>
  <ScaleCrop>false</ScaleCrop>
  <LinksUpToDate>false</LinksUpToDate>
  <CharactersWithSpaces>487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2021-10-31T10:12:00Z</dcterms:created>
  <dc:creator>ZFW</dc:creator>
  <cp:lastModifiedBy>Administrator</cp:lastModifiedBy>
  <dcterms:modified xsi:type="dcterms:W3CDTF">2021-11-01T05:37:54Z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ICV">
    <vt:lpwstr>086700ACD5C04865B6BCCEC653D39594</vt:lpwstr>
  </property>
</Properties>
</file>