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rPr>
          <w:rFonts w:ascii="宋体" w:hAnsi="宋体"/>
          <w:b/>
          <w:sz w:val="28"/>
          <w:szCs w:val="28"/>
        </w:rPr>
      </w:pPr>
      <w:r>
        <w:rPr>
          <w:rFonts w:hint="eastAsia" w:ascii="宋体" w:hAnsi="宋体"/>
          <w:b/>
          <w:sz w:val="28"/>
          <w:szCs w:val="28"/>
        </w:rPr>
        <w:t>附表1</w:t>
      </w:r>
    </w:p>
    <w:p>
      <w:pPr>
        <w:spacing w:after="62" w:afterLines="20" w:line="360" w:lineRule="auto"/>
        <w:jc w:val="center"/>
      </w:pPr>
    </w:p>
    <w:p>
      <w:pPr>
        <w:spacing w:after="62" w:afterLines="20" w:line="360" w:lineRule="auto"/>
        <w:jc w:val="center"/>
      </w:pPr>
      <w:r>
        <w:rPr>
          <w:rFonts w:hint="eastAsia"/>
        </w:rPr>
        <w:t xml:space="preserve">  </w:t>
      </w:r>
      <w:r>
        <w:rPr>
          <w:rFonts w:hint="eastAsia" w:ascii="仿宋_GB2312" w:eastAsia="仿宋_GB2312"/>
          <w:spacing w:val="-10"/>
          <w:sz w:val="32"/>
          <w:szCs w:val="32"/>
        </w:rPr>
        <w:drawing>
          <wp:inline distT="0" distB="0" distL="0" distR="0">
            <wp:extent cx="3695700" cy="914400"/>
            <wp:effectExtent l="0" t="0" r="0" b="0"/>
            <wp:docPr id="2" name="图片 2"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793750713020926"/>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3695700" cy="914400"/>
                    </a:xfrm>
                    <a:prstGeom prst="rect">
                      <a:avLst/>
                    </a:prstGeom>
                    <a:noFill/>
                    <a:ln>
                      <a:noFill/>
                    </a:ln>
                  </pic:spPr>
                </pic:pic>
              </a:graphicData>
            </a:graphic>
          </wp:inline>
        </w:drawing>
      </w:r>
    </w:p>
    <w:p>
      <w:pPr>
        <w:spacing w:after="62" w:afterLines="20" w:line="360" w:lineRule="auto"/>
        <w:jc w:val="center"/>
        <w:rPr>
          <w:rFonts w:ascii="方正舒体" w:hAnsi="华文楷体" w:eastAsia="方正舒体"/>
          <w:b/>
          <w:bCs/>
          <w:color w:val="0000FF"/>
          <w:sz w:val="52"/>
          <w:szCs w:val="52"/>
        </w:rPr>
      </w:pPr>
      <w:r>
        <w:rPr>
          <w:rFonts w:hint="eastAsia" w:ascii="仿宋_GB2312" w:hAnsi="仿宋_GB2312" w:eastAsia="黑体"/>
          <w:sz w:val="52"/>
          <w:szCs w:val="52"/>
        </w:rPr>
        <w:t>本科毕业论文(设计)开题报告</w:t>
      </w:r>
    </w:p>
    <w:p>
      <w:pPr>
        <w:ind w:left="256" w:right="458" w:rightChars="218"/>
        <w:jc w:val="center"/>
        <w:rPr>
          <w:rFonts w:ascii="仿宋_GB2312" w:hAnsi="仿宋_GB2312" w:eastAsia="黑体"/>
          <w:b/>
          <w:bCs/>
          <w:sz w:val="52"/>
          <w:szCs w:val="52"/>
        </w:rPr>
      </w:pPr>
      <w:r>
        <w:rPr>
          <w:rFonts w:ascii="仿宋_GB2312" w:hAnsi="仿宋_GB2312" w:eastAsia="黑体"/>
          <w:b/>
          <w:bCs/>
          <w:sz w:val="52"/>
          <w:szCs w:val="52"/>
        </w:rPr>
        <w:tab/>
      </w:r>
    </w:p>
    <w:p>
      <w:pPr>
        <w:tabs>
          <w:tab w:val="left" w:pos="2520"/>
          <w:tab w:val="left" w:pos="7740"/>
        </w:tabs>
        <w:spacing w:after="0" w:line="720" w:lineRule="exact"/>
        <w:ind w:left="2219" w:leftChars="196" w:hanging="1807" w:hangingChars="500"/>
        <w:jc w:val="left"/>
        <w:rPr>
          <w:rFonts w:ascii="黑体" w:eastAsia="黑体"/>
          <w:b/>
          <w:bCs/>
          <w:sz w:val="32"/>
          <w:u w:val="single"/>
        </w:rPr>
      </w:pPr>
      <w:r>
        <w:rPr>
          <w:rFonts w:hint="eastAsia" w:ascii="黑体" w:eastAsia="黑体"/>
          <w:b/>
          <w:bCs/>
          <w:sz w:val="36"/>
          <w:szCs w:val="36"/>
        </w:rPr>
        <w:t>论文题目</w:t>
      </w:r>
      <w:r>
        <w:rPr>
          <w:rFonts w:hint="eastAsia" w:ascii="黑体" w:eastAsia="黑体"/>
          <w:b/>
          <w:bCs/>
          <w:sz w:val="32"/>
        </w:rPr>
        <w:t>：</w:t>
      </w:r>
      <w:r>
        <w:rPr>
          <w:rFonts w:hint="eastAsia" w:ascii="黑体" w:eastAsia="黑体"/>
          <w:sz w:val="32"/>
          <w:u w:val="single"/>
        </w:rPr>
        <w:t xml:space="preserve"> 基于J</w:t>
      </w:r>
      <w:r>
        <w:rPr>
          <w:rFonts w:ascii="黑体" w:eastAsia="黑体"/>
          <w:sz w:val="32"/>
          <w:u w:val="single"/>
        </w:rPr>
        <w:t>AVAEE</w:t>
      </w:r>
      <w:r>
        <w:rPr>
          <w:rFonts w:hint="eastAsia" w:ascii="黑体" w:eastAsia="黑体"/>
          <w:sz w:val="32"/>
          <w:u w:val="single"/>
        </w:rPr>
        <w:t xml:space="preserve">技术校园车辆管理系统的设计与实现 </w:t>
      </w:r>
      <w:r>
        <w:rPr>
          <w:rFonts w:hint="eastAsia" w:ascii="黑体" w:eastAsia="黑体"/>
          <w:b/>
          <w:bCs/>
          <w:sz w:val="32"/>
          <w:u w:val="single"/>
        </w:rPr>
        <w:t xml:space="preserve">                         </w:t>
      </w:r>
    </w:p>
    <w:p>
      <w:pPr>
        <w:spacing w:after="0" w:line="720" w:lineRule="exact"/>
        <w:ind w:firstLine="1280" w:firstLineChars="400"/>
        <w:rPr>
          <w:rFonts w:ascii="黑体" w:eastAsia="黑体"/>
          <w:bCs/>
          <w:sz w:val="32"/>
        </w:rPr>
      </w:pPr>
    </w:p>
    <w:p>
      <w:pPr>
        <w:spacing w:after="0" w:line="720" w:lineRule="exact"/>
        <w:ind w:firstLine="1280" w:firstLineChars="400"/>
        <w:rPr>
          <w:rFonts w:ascii="楷体_GB2312"/>
          <w:sz w:val="32"/>
          <w:u w:val="single"/>
        </w:rPr>
      </w:pPr>
      <w:r>
        <w:rPr>
          <w:rFonts w:hint="eastAsia" w:ascii="黑体" w:eastAsia="黑体"/>
          <w:bCs/>
          <w:sz w:val="32"/>
        </w:rPr>
        <w:t>学生姓名</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闾世高玮</w:t>
      </w:r>
      <w:r>
        <w:rPr>
          <w:rFonts w:ascii="楷体_GB2312"/>
          <w:sz w:val="32"/>
          <w:u w:val="single"/>
        </w:rPr>
        <w:t xml:space="preserve">      </w:t>
      </w:r>
    </w:p>
    <w:p>
      <w:pPr>
        <w:spacing w:after="0" w:line="720" w:lineRule="exact"/>
        <w:ind w:firstLine="1280"/>
        <w:rPr>
          <w:rFonts w:ascii="楷体_GB2312"/>
          <w:sz w:val="32"/>
          <w:u w:val="single"/>
        </w:rPr>
      </w:pPr>
      <w:r>
        <w:rPr>
          <w:rFonts w:hint="eastAsia" w:ascii="黑体" w:eastAsia="黑体"/>
          <w:bCs/>
          <w:sz w:val="32"/>
        </w:rPr>
        <w:t>学    号</w:t>
      </w:r>
      <w:r>
        <w:rPr>
          <w:rFonts w:hint="eastAsia" w:ascii="楷体_GB2312"/>
          <w:b/>
          <w:bCs/>
          <w:sz w:val="32"/>
        </w:rPr>
        <w:t>：</w:t>
      </w:r>
      <w:r>
        <w:rPr>
          <w:rFonts w:hint="eastAsia" w:ascii="楷体_GB2312"/>
          <w:sz w:val="32"/>
          <w:u w:val="single"/>
        </w:rPr>
        <w:t xml:space="preserve">   </w:t>
      </w:r>
      <w:r>
        <w:rPr>
          <w:rFonts w:ascii="楷体_GB2312"/>
          <w:sz w:val="32"/>
          <w:u w:val="single"/>
        </w:rPr>
        <w:t xml:space="preserve">   1605990139</w:t>
      </w:r>
      <w:r>
        <w:rPr>
          <w:rFonts w:hint="eastAsia" w:ascii="楷体_GB2312"/>
          <w:sz w:val="32"/>
          <w:u w:val="single"/>
        </w:rPr>
        <w:t xml:space="preserve"> </w:t>
      </w:r>
      <w:r>
        <w:rPr>
          <w:rFonts w:ascii="楷体_GB2312"/>
          <w:sz w:val="32"/>
          <w:u w:val="single"/>
        </w:rPr>
        <w:t xml:space="preserve">    </w:t>
      </w:r>
    </w:p>
    <w:p>
      <w:pPr>
        <w:spacing w:after="0" w:line="720" w:lineRule="exact"/>
        <w:ind w:firstLine="1280" w:firstLineChars="400"/>
        <w:rPr>
          <w:rFonts w:ascii="楷体_GB2312"/>
          <w:sz w:val="32"/>
          <w:u w:val="single"/>
        </w:rPr>
      </w:pPr>
      <w:r>
        <w:rPr>
          <w:rFonts w:hint="eastAsia" w:ascii="黑体" w:eastAsia="黑体"/>
          <w:bCs/>
          <w:sz w:val="32"/>
        </w:rPr>
        <w:t>专    业</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网络工程      </w:t>
      </w:r>
    </w:p>
    <w:p>
      <w:pPr>
        <w:spacing w:after="0" w:line="720" w:lineRule="exact"/>
        <w:ind w:firstLine="1280"/>
        <w:rPr>
          <w:sz w:val="32"/>
          <w:u w:val="single"/>
        </w:rPr>
      </w:pPr>
      <w:r>
        <w:rPr>
          <w:rFonts w:hint="eastAsia" w:ascii="黑体" w:eastAsia="黑体"/>
          <w:bCs/>
          <w:sz w:val="32"/>
        </w:rPr>
        <w:t>班    级</w:t>
      </w:r>
      <w:r>
        <w:rPr>
          <w:rFonts w:hint="eastAsia" w:ascii="楷体_GB2312"/>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1701</w:t>
      </w:r>
      <w:r>
        <w:rPr>
          <w:rFonts w:hint="eastAsia" w:ascii="楷体_GB2312"/>
          <w:sz w:val="32"/>
          <w:u w:val="single"/>
        </w:rPr>
        <w:t xml:space="preserve">        </w:t>
      </w:r>
    </w:p>
    <w:p>
      <w:pPr>
        <w:spacing w:after="0" w:line="720" w:lineRule="exact"/>
        <w:ind w:firstLine="1280" w:firstLineChars="400"/>
        <w:rPr>
          <w:rFonts w:ascii="楷体_GB2312"/>
          <w:sz w:val="32"/>
          <w:u w:val="single"/>
        </w:rPr>
      </w:pPr>
      <w:r>
        <w:rPr>
          <w:rFonts w:hint="eastAsia" w:ascii="黑体" w:eastAsia="黑体"/>
          <w:bCs/>
          <w:sz w:val="32"/>
        </w:rPr>
        <w:t>指导教师</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殷亚玲       </w:t>
      </w:r>
    </w:p>
    <w:p>
      <w:pPr>
        <w:spacing w:after="0" w:line="720" w:lineRule="exact"/>
        <w:ind w:firstLine="1280"/>
        <w:rPr>
          <w:rFonts w:ascii="黑体" w:hAnsi="宋体" w:eastAsia="黑体"/>
          <w:sz w:val="32"/>
        </w:rPr>
      </w:pPr>
    </w:p>
    <w:p>
      <w:pPr>
        <w:spacing w:after="0" w:line="360" w:lineRule="exact"/>
        <w:rPr>
          <w:sz w:val="32"/>
        </w:rPr>
      </w:pPr>
      <w:r>
        <w:rPr>
          <w:sz w:val="32"/>
        </w:rPr>
        <w:br w:type="page"/>
      </w:r>
    </w:p>
    <w:p>
      <w:pPr>
        <w:tabs>
          <w:tab w:val="left" w:pos="2940"/>
          <w:tab w:val="center" w:pos="4055"/>
        </w:tabs>
        <w:ind w:left="256" w:right="458" w:rightChars="218"/>
        <w:jc w:val="center"/>
        <w:rPr>
          <w:rFonts w:ascii="仿宋_GB2312" w:eastAsia="黑体"/>
          <w:sz w:val="36"/>
        </w:rPr>
      </w:pPr>
      <w:r>
        <w:rPr>
          <w:rFonts w:hint="eastAsia" w:ascii="仿宋_GB2312" w:eastAsia="黑体"/>
          <w:sz w:val="36"/>
        </w:rPr>
        <w:t>填写说明</w:t>
      </w:r>
    </w:p>
    <w:p>
      <w:pPr>
        <w:pStyle w:val="2"/>
      </w:pPr>
    </w:p>
    <w:p>
      <w:pPr>
        <w:tabs>
          <w:tab w:val="left" w:pos="9354"/>
        </w:tabs>
        <w:spacing w:after="0" w:line="500" w:lineRule="exact"/>
        <w:ind w:left="2" w:leftChars="1" w:right="-4" w:rightChars="-2" w:firstLine="480" w:firstLineChars="200"/>
        <w:rPr>
          <w:rFonts w:ascii="宋体" w:hAnsi="宋体"/>
          <w:sz w:val="24"/>
        </w:rPr>
      </w:pPr>
      <w:r>
        <w:rPr>
          <w:rFonts w:hint="eastAsia"/>
          <w:sz w:val="24"/>
        </w:rPr>
        <w:t>1．开题报告应在指导教师的指导下，由学生在毕业论文（设计）工作前期内完成，经指导教师签署意见，所在系（所、学部）和学院审核后生效。</w:t>
      </w:r>
    </w:p>
    <w:p>
      <w:pPr>
        <w:spacing w:after="0" w:line="500" w:lineRule="exact"/>
        <w:ind w:left="1" w:right="-4" w:rightChars="-2" w:firstLine="480" w:firstLineChars="200"/>
        <w:rPr>
          <w:sz w:val="24"/>
        </w:rPr>
      </w:pPr>
      <w:r>
        <w:rPr>
          <w:rFonts w:hint="eastAsia"/>
          <w:sz w:val="24"/>
        </w:rPr>
        <w:t>2．开题报告内容必须用黑墨水笔工整书写或按教务处统一设计的电子文档标准格式（可从教务处网址上下载）打印，禁止打印在其它纸上后剪贴。</w:t>
      </w:r>
    </w:p>
    <w:p>
      <w:pPr>
        <w:spacing w:after="0" w:line="500" w:lineRule="exact"/>
        <w:ind w:left="1" w:right="-4" w:rightChars="-2" w:firstLine="480" w:firstLineChars="200"/>
        <w:rPr>
          <w:rFonts w:ascii="宋体" w:hAnsi="宋体"/>
          <w:sz w:val="24"/>
        </w:rPr>
      </w:pPr>
      <w:r>
        <w:rPr>
          <w:rFonts w:hint="eastAsia"/>
          <w:sz w:val="24"/>
        </w:rPr>
        <w:t>3．开题报告的内容要求：</w:t>
      </w:r>
    </w:p>
    <w:p>
      <w:pPr>
        <w:pStyle w:val="5"/>
        <w:spacing w:after="0" w:line="500" w:lineRule="exact"/>
        <w:ind w:firstLine="480" w:firstLineChars="200"/>
      </w:pPr>
      <w:r>
        <w:rPr>
          <w:rFonts w:hint="eastAsia"/>
        </w:rPr>
        <w:t>(1)选题背景和</w:t>
      </w:r>
      <w:r>
        <w:t>意义</w:t>
      </w:r>
      <w:r>
        <w:rPr>
          <w:rFonts w:hint="eastAsia"/>
        </w:rPr>
        <w:t>。学生应对论题、选题的出发点、相关背景情况、理论和现实需求、研究成果可能具有的学术意义和应用价值做出简要分析、说明。</w:t>
      </w:r>
    </w:p>
    <w:p>
      <w:pPr>
        <w:pStyle w:val="5"/>
        <w:spacing w:after="0" w:line="500" w:lineRule="exact"/>
        <w:ind w:firstLine="480" w:firstLineChars="200"/>
      </w:pPr>
      <w:r>
        <w:rPr>
          <w:rFonts w:hint="eastAsia"/>
        </w:rPr>
        <w:t>(2)研究基础和主要参考文献。学生应对文献资料的收集整理准备情况、参与学术研究和社会调查等情况、已发表论文或已完成相关研究情况等做出说明。</w:t>
      </w:r>
    </w:p>
    <w:p>
      <w:pPr>
        <w:pStyle w:val="5"/>
        <w:spacing w:after="0" w:line="500" w:lineRule="exact"/>
        <w:ind w:firstLine="480" w:firstLineChars="200"/>
      </w:pPr>
      <w:r>
        <w:rPr>
          <w:rFonts w:hint="eastAsia"/>
        </w:rPr>
        <w:t>(3)主要研究内容。学生应对所研究问题的研究范围、学术渊源、国内外已有研究成果和研究动态、研究要点、可能涉及的相关领域和问题、拟采用的基本理论、研究方法及其对本论题的适用情况、论文主体框架等做出明确说明，对于课题直接相关的已有成果的基本情况，特别是对已有成果存在的不足和研究空间，做出分析和判断，对可能达到的学术目标做出预测。</w:t>
      </w:r>
    </w:p>
    <w:p>
      <w:pPr>
        <w:pStyle w:val="5"/>
        <w:spacing w:after="0" w:line="500" w:lineRule="exact"/>
        <w:ind w:firstLine="480" w:firstLineChars="200"/>
      </w:pPr>
      <w:r>
        <w:rPr>
          <w:rFonts w:hint="eastAsia"/>
        </w:rPr>
        <w:t>(4)拟采取的研究方法和技术路线。依据论题确定具体的研究方法和研究思路。</w:t>
      </w:r>
    </w:p>
    <w:p>
      <w:pPr>
        <w:pStyle w:val="5"/>
        <w:spacing w:after="0" w:line="500" w:lineRule="exact"/>
        <w:ind w:firstLine="480" w:firstLineChars="200"/>
      </w:pPr>
      <w:r>
        <w:rPr>
          <w:rFonts w:hint="eastAsia"/>
        </w:rPr>
        <w:t>(5)研究计划及进度安排。学生应根据自己所确定的论题制订比较详细的研究计划和工作安排。</w:t>
      </w:r>
    </w:p>
    <w:p>
      <w:pPr>
        <w:spacing w:after="0" w:line="500" w:lineRule="exact"/>
        <w:ind w:left="1" w:right="-4" w:rightChars="-2" w:firstLine="480" w:firstLineChars="200"/>
        <w:rPr>
          <w:rFonts w:ascii="宋体" w:hAnsi="宋体"/>
          <w:sz w:val="24"/>
        </w:rPr>
      </w:pPr>
      <w:r>
        <w:rPr>
          <w:rFonts w:hint="eastAsia" w:ascii="宋体" w:hAnsi="宋体"/>
          <w:sz w:val="24"/>
        </w:rPr>
        <w:t>4．本报告由学生所在学院保存。</w:t>
      </w:r>
    </w:p>
    <w:p>
      <w:pPr>
        <w:spacing w:after="0" w:line="500" w:lineRule="exact"/>
        <w:ind w:left="1" w:right="-4" w:rightChars="-2" w:firstLine="480" w:firstLineChars="200"/>
        <w:rPr>
          <w:rFonts w:ascii="宋体" w:hAnsi="宋体"/>
          <w:sz w:val="24"/>
        </w:rPr>
      </w:pPr>
      <w:r>
        <w:rPr>
          <w:rFonts w:hint="eastAsia" w:ascii="宋体" w:hAnsi="宋体"/>
          <w:sz w:val="24"/>
        </w:rPr>
        <w:t>5. 若有关内容所留空间不够，可另加附页。</w:t>
      </w:r>
    </w:p>
    <w:p>
      <w:pPr>
        <w:spacing w:after="0" w:line="500" w:lineRule="exact"/>
        <w:ind w:right="-4" w:rightChars="-2"/>
        <w:rPr>
          <w:b/>
          <w:bCs/>
          <w:sz w:val="24"/>
        </w:rPr>
      </w:pPr>
    </w:p>
    <w:p>
      <w:pPr>
        <w:spacing w:after="0" w:line="500" w:lineRule="exact"/>
        <w:ind w:right="-4" w:rightChars="-2"/>
        <w:rPr>
          <w:b/>
          <w:bCs/>
          <w:sz w:val="24"/>
        </w:rPr>
      </w:pPr>
    </w:p>
    <w:p>
      <w:pPr>
        <w:spacing w:after="0" w:line="500" w:lineRule="exact"/>
        <w:ind w:right="-4" w:rightChars="-2"/>
        <w:rPr>
          <w:b/>
          <w:bCs/>
          <w:sz w:val="24"/>
        </w:rPr>
      </w:pPr>
    </w:p>
    <w:p>
      <w:pPr>
        <w:spacing w:after="0" w:line="500" w:lineRule="exact"/>
        <w:ind w:right="-4" w:rightChars="-2"/>
        <w:rPr>
          <w:b/>
          <w:bCs/>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jc w:val="center"/>
        </w:trPr>
        <w:tc>
          <w:tcPr>
            <w:tcW w:w="9000" w:type="dxa"/>
          </w:tcPr>
          <w:p>
            <w:pPr>
              <w:spacing w:line="500" w:lineRule="exact"/>
              <w:rPr>
                <w:rFonts w:ascii="宋体" w:hAnsi="宋体"/>
                <w:sz w:val="24"/>
              </w:rPr>
            </w:pPr>
            <w:r>
              <w:rPr>
                <w:rFonts w:hint="eastAsia" w:ascii="宋体" w:hAnsi="宋体"/>
                <w:sz w:val="24"/>
              </w:rPr>
              <w:t>1.选题背景和意义</w:t>
            </w:r>
          </w:p>
          <w:p>
            <w:pPr>
              <w:spacing w:line="500" w:lineRule="exact"/>
              <w:rPr>
                <w:rFonts w:ascii="宋体" w:hAnsi="宋体"/>
                <w:sz w:val="24"/>
              </w:rPr>
            </w:pPr>
            <w:r>
              <w:rPr>
                <w:rFonts w:ascii="宋体" w:hAnsi="宋体"/>
                <w:sz w:val="24"/>
              </w:rPr>
              <w:t>背景：</w:t>
            </w:r>
            <w:r>
              <w:rPr>
                <w:rFonts w:hint="eastAsia" w:ascii="宋体" w:hAnsi="宋体"/>
                <w:sz w:val="24"/>
              </w:rPr>
              <w:t xml:space="preserve"> </w:t>
            </w:r>
          </w:p>
          <w:p>
            <w:pPr>
              <w:spacing w:line="500" w:lineRule="exact"/>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随着第二次工业革命后，内燃机的发明与完善，解决了交通工具的发动机，从一开始的蒸汽机到仍沿用至今的石油燃料发动机，从而导致汽车，这一个改变了我们出行方式的革命性交通工具，得到了广泛的使用。但是，从</w:t>
            </w:r>
            <w:r>
              <w:rPr>
                <w:rFonts w:ascii="宋体" w:hAnsi="宋体"/>
                <w:sz w:val="24"/>
              </w:rPr>
              <w:t>1885</w:t>
            </w:r>
            <w:r>
              <w:rPr>
                <w:rFonts w:hint="eastAsia" w:ascii="宋体" w:hAnsi="宋体"/>
                <w:sz w:val="24"/>
              </w:rPr>
              <w:t>第一辆搭载汽油发动机的汽车到现在2</w:t>
            </w:r>
            <w:r>
              <w:rPr>
                <w:rFonts w:ascii="宋体" w:hAnsi="宋体"/>
                <w:sz w:val="24"/>
              </w:rPr>
              <w:t>021</w:t>
            </w:r>
            <w:r>
              <w:rPr>
                <w:rFonts w:hint="eastAsia" w:ascii="宋体" w:hAnsi="宋体"/>
                <w:sz w:val="24"/>
              </w:rPr>
              <w:t>年，汽车的数量在全球范围内达到了惊人的约7</w:t>
            </w:r>
            <w:r>
              <w:rPr>
                <w:rFonts w:ascii="宋体" w:hAnsi="宋体"/>
                <w:sz w:val="24"/>
              </w:rPr>
              <w:t>.37</w:t>
            </w:r>
            <w:r>
              <w:rPr>
                <w:rFonts w:hint="eastAsia" w:ascii="宋体" w:hAnsi="宋体"/>
                <w:sz w:val="24"/>
              </w:rPr>
              <w:t>亿辆。如此惊人的数据导致“停车难”早已是值得探讨的问题，停车场也正如雨后春笋般铺天盖地地建立。但，新停车场的建立速度和新增长的车辆差距过大。尤其是国内，城市内可供建立停车场的面积已趋于饱和。但，机动车的数据仍在以每年约1</w:t>
            </w:r>
            <w:r>
              <w:rPr>
                <w:rFonts w:ascii="宋体" w:hAnsi="宋体"/>
                <w:sz w:val="24"/>
              </w:rPr>
              <w:t>0</w:t>
            </w:r>
            <w:r>
              <w:rPr>
                <w:rFonts w:hint="eastAsia" w:ascii="宋体" w:hAnsi="宋体"/>
                <w:sz w:val="24"/>
              </w:rPr>
              <w:t>%的高速率上涨。使得管理停车场这一个问题也成为一个严重的问题。本次毕业设计将基于J</w:t>
            </w:r>
            <w:r>
              <w:rPr>
                <w:rFonts w:ascii="宋体" w:hAnsi="宋体"/>
                <w:sz w:val="24"/>
              </w:rPr>
              <w:t>AVAEE</w:t>
            </w:r>
            <w:r>
              <w:rPr>
                <w:rFonts w:hint="eastAsia" w:ascii="宋体" w:hAnsi="宋体"/>
                <w:sz w:val="24"/>
              </w:rPr>
              <w:t>来进行设计一款面向校园的停车管理系统，致力于解决学校中停车难的问题。</w:t>
            </w:r>
          </w:p>
          <w:p>
            <w:pPr>
              <w:spacing w:line="500" w:lineRule="exact"/>
              <w:rPr>
                <w:rFonts w:ascii="宋体" w:hAnsi="宋体"/>
                <w:sz w:val="24"/>
              </w:rPr>
            </w:pPr>
            <w:r>
              <w:rPr>
                <w:rFonts w:ascii="宋体" w:hAnsi="宋体"/>
                <w:sz w:val="24"/>
              </w:rPr>
              <w:t xml:space="preserve">意义： </w:t>
            </w:r>
          </w:p>
          <w:p>
            <w:pPr>
              <w:spacing w:after="0" w:line="500" w:lineRule="exact"/>
              <w:ind w:firstLine="480" w:firstLineChars="200"/>
              <w:rPr>
                <w:b/>
                <w:bCs/>
                <w:caps/>
                <w:sz w:val="28"/>
                <w:szCs w:val="28"/>
              </w:rPr>
            </w:pPr>
            <w:r>
              <w:rPr>
                <w:rFonts w:ascii="宋体" w:hAnsi="宋体"/>
                <w:sz w:val="24"/>
              </w:rPr>
              <w:t>由于</w:t>
            </w:r>
            <w:r>
              <w:rPr>
                <w:rFonts w:hint="eastAsia" w:ascii="宋体" w:hAnsi="宋体"/>
                <w:sz w:val="24"/>
              </w:rPr>
              <w:t>机动车</w:t>
            </w:r>
            <w:r>
              <w:rPr>
                <w:rFonts w:ascii="宋体" w:hAnsi="宋体"/>
                <w:sz w:val="24"/>
              </w:rPr>
              <w:t>的极大发展，</w:t>
            </w:r>
            <w:r>
              <w:rPr>
                <w:rFonts w:hint="eastAsia" w:ascii="宋体" w:hAnsi="宋体"/>
                <w:sz w:val="24"/>
              </w:rPr>
              <w:t>学校中不可避免会出现机动车的停放，设计一个智能的停车系统是有利于管理进出学校的机动车情况。在一定程度上也是规范了学校内部的师生停车地点，不会存在乱停的现象；限制了外来车辆的进入，从而缓解校内的停车难，也有效的保障了校内的安全，减少了校内发生交通事故的安全隐患。还能通过收取一定的管理费，增加一定的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00" w:type="dxa"/>
          </w:tcPr>
          <w:p>
            <w:pPr>
              <w:spacing w:before="156" w:beforeLines="50" w:after="0" w:line="500" w:lineRule="exact"/>
              <w:rPr>
                <w:rFonts w:ascii="宋体" w:hAnsi="宋体"/>
                <w:color w:val="000000"/>
                <w:sz w:val="24"/>
              </w:rPr>
            </w:pPr>
            <w:r>
              <w:rPr>
                <w:rFonts w:hint="eastAsia" w:ascii="宋体" w:hAnsi="宋体"/>
                <w:color w:val="000000"/>
                <w:sz w:val="24"/>
              </w:rPr>
              <w:t>2</w:t>
            </w:r>
            <w:r>
              <w:rPr>
                <w:rFonts w:hint="eastAsia" w:ascii="宋体" w:hAnsi="宋体"/>
                <w:sz w:val="24"/>
              </w:rPr>
              <w:t>.</w:t>
            </w:r>
            <w:r>
              <w:rPr>
                <w:rFonts w:hint="eastAsia"/>
                <w:sz w:val="24"/>
              </w:rPr>
              <w:t>研究基础和主要参考文献</w:t>
            </w:r>
          </w:p>
          <w:p>
            <w:pPr>
              <w:widowControl/>
              <w:spacing w:after="0" w:line="500" w:lineRule="exact"/>
              <w:jc w:val="left"/>
              <w:rPr>
                <w:rFonts w:ascii="宋体" w:hAnsi="宋体" w:cs="宋体"/>
                <w:kern w:val="0"/>
                <w:sz w:val="24"/>
              </w:rPr>
            </w:pPr>
            <w:r>
              <w:rPr>
                <w:rFonts w:ascii="宋体" w:hAnsi="宋体" w:cs="宋体"/>
                <w:kern w:val="0"/>
                <w:sz w:val="24"/>
              </w:rPr>
              <w:t>研究基础：</w:t>
            </w:r>
          </w:p>
          <w:p>
            <w:pPr>
              <w:widowControl/>
              <w:spacing w:after="0" w:line="500" w:lineRule="exact"/>
              <w:ind w:firstLine="360" w:firstLineChars="150"/>
              <w:jc w:val="left"/>
              <w:rPr>
                <w:rFonts w:ascii="宋体" w:hAnsi="宋体" w:cs="宋体"/>
                <w:kern w:val="0"/>
                <w:sz w:val="24"/>
              </w:rPr>
            </w:pPr>
            <w:r>
              <w:rPr>
                <w:rFonts w:ascii="宋体" w:hAnsi="宋体" w:cs="宋体"/>
                <w:kern w:val="0"/>
                <w:sz w:val="24"/>
              </w:rPr>
              <w:t>首先，在大学四年系统地学习了专业知识及相关课程，基础理论扎实，具备系统开发的能力。</w:t>
            </w:r>
          </w:p>
          <w:p>
            <w:pPr>
              <w:widowControl/>
              <w:spacing w:after="0" w:line="500" w:lineRule="exact"/>
              <w:ind w:firstLine="360" w:firstLineChars="150"/>
              <w:jc w:val="left"/>
              <w:rPr>
                <w:rFonts w:ascii="宋体" w:hAnsi="宋体" w:cs="宋体"/>
                <w:kern w:val="0"/>
                <w:sz w:val="24"/>
              </w:rPr>
            </w:pPr>
            <w:r>
              <w:rPr>
                <w:rFonts w:ascii="宋体" w:hAnsi="宋体" w:cs="宋体"/>
                <w:kern w:val="0"/>
                <w:sz w:val="24"/>
              </w:rPr>
              <w:t>其次对大学生的能够获取的资源以及资源的现状进行分析和研究，对大学生在学习方面的特征等各个方面进行进一步的分析和调查。从而引入了相关的参考文献。</w:t>
            </w:r>
          </w:p>
          <w:p>
            <w:pPr>
              <w:widowControl/>
              <w:spacing w:after="0" w:line="500" w:lineRule="exact"/>
              <w:ind w:firstLine="360" w:firstLineChars="150"/>
              <w:jc w:val="left"/>
              <w:rPr>
                <w:rFonts w:ascii="宋体" w:hAnsi="宋体" w:cs="宋体"/>
                <w:kern w:val="0"/>
                <w:sz w:val="24"/>
              </w:rPr>
            </w:pPr>
            <w:r>
              <w:rPr>
                <w:rFonts w:ascii="宋体" w:hAnsi="宋体" w:cs="宋体"/>
                <w:kern w:val="0"/>
                <w:sz w:val="24"/>
              </w:rPr>
              <w:t>再次</w:t>
            </w:r>
            <w:r>
              <w:rPr>
                <w:rFonts w:hint="eastAsia" w:ascii="宋体" w:hAnsi="宋体" w:cs="宋体"/>
                <w:kern w:val="0"/>
                <w:sz w:val="24"/>
              </w:rPr>
              <w:t>校园车辆管理系统</w:t>
            </w:r>
            <w:r>
              <w:rPr>
                <w:rFonts w:ascii="宋体" w:hAnsi="宋体" w:cs="宋体"/>
                <w:kern w:val="0"/>
                <w:sz w:val="24"/>
              </w:rPr>
              <w:t>的设计与实现为基础的程序设计开发，所以系统的设计以及实现是其中重要的组成部分。最后，针对</w:t>
            </w:r>
            <w:r>
              <w:rPr>
                <w:rFonts w:hint="eastAsia" w:ascii="宋体" w:hAnsi="宋体" w:cs="宋体"/>
                <w:kern w:val="0"/>
                <w:sz w:val="24"/>
              </w:rPr>
              <w:t>校园车辆管理系统</w:t>
            </w:r>
            <w:r>
              <w:rPr>
                <w:rFonts w:ascii="宋体" w:hAnsi="宋体" w:cs="宋体"/>
                <w:kern w:val="0"/>
                <w:sz w:val="24"/>
              </w:rPr>
              <w:t>中的功能的实现，计划使用的开发语言是：java。以及采用相应的基本框架进行进一步的设计和实现。</w:t>
            </w:r>
          </w:p>
          <w:p>
            <w:pPr>
              <w:widowControl/>
              <w:spacing w:after="0" w:line="500" w:lineRule="exact"/>
              <w:jc w:val="left"/>
              <w:rPr>
                <w:rFonts w:ascii="宋体" w:hAnsi="宋体" w:cs="宋体"/>
                <w:kern w:val="0"/>
                <w:sz w:val="24"/>
              </w:rPr>
            </w:pPr>
            <w:r>
              <w:rPr>
                <w:rFonts w:ascii="宋体" w:hAnsi="宋体" w:cs="宋体"/>
                <w:kern w:val="0"/>
                <w:sz w:val="24"/>
              </w:rPr>
              <w:t>相应的参考文献如下：</w:t>
            </w:r>
          </w:p>
          <w:p>
            <w:pPr>
              <w:widowControl/>
              <w:spacing w:after="0" w:line="500" w:lineRule="exact"/>
              <w:jc w:val="left"/>
              <w:rPr>
                <w:rFonts w:ascii="宋体" w:hAnsi="宋体" w:cs="宋体"/>
                <w:kern w:val="0"/>
                <w:sz w:val="24"/>
              </w:rPr>
            </w:pPr>
            <w:r>
              <w:rPr>
                <w:rFonts w:ascii="宋体" w:hAnsi="宋体" w:cs="宋体"/>
                <w:kern w:val="0"/>
                <w:sz w:val="24"/>
              </w:rPr>
              <w:t>参考文献：</w:t>
            </w:r>
          </w:p>
          <w:p>
            <w:pPr>
              <w:pStyle w:val="5"/>
              <w:shd w:val="clear" w:color="auto" w:fill="FFFFFF"/>
              <w:spacing w:before="0" w:after="0" w:line="357" w:lineRule="atLeast"/>
              <w:rPr>
                <w:rFonts w:ascii="微软雅黑" w:hAnsi="微软雅黑" w:eastAsia="微软雅黑"/>
                <w:color w:val="000000"/>
                <w:sz w:val="21"/>
                <w:szCs w:val="21"/>
              </w:rPr>
            </w:pPr>
            <w:r>
              <w:t>[1].</w:t>
            </w:r>
            <w:r>
              <w:rPr>
                <w:rFonts w:hint="eastAsia"/>
              </w:rPr>
              <w:t>崔旭冉,刘娅迪.基于Java的智能停车场管理系统的开发与研究[J].现代信息科技,2018,2(11):69-71.</w:t>
            </w:r>
          </w:p>
          <w:p>
            <w:pPr>
              <w:pStyle w:val="5"/>
              <w:shd w:val="clear" w:color="auto" w:fill="FFFFFF"/>
              <w:spacing w:before="0" w:after="0" w:line="357" w:lineRule="atLeast"/>
            </w:pPr>
            <w:r>
              <w:t>[2].</w:t>
            </w:r>
            <w:r>
              <w:rPr>
                <w:rFonts w:hint="eastAsia"/>
              </w:rPr>
              <w:t xml:space="preserve">刘银龙.ETC停车场管理系统中车道控制器与手机客户端的设计[D].天津:天津工业大学,2018. </w:t>
            </w:r>
          </w:p>
          <w:p>
            <w:pPr>
              <w:pStyle w:val="5"/>
              <w:shd w:val="clear" w:color="auto" w:fill="FFFFFF"/>
              <w:spacing w:before="0" w:after="0" w:line="357" w:lineRule="atLeast"/>
            </w:pPr>
            <w:r>
              <w:t>[3].</w:t>
            </w:r>
            <w:r>
              <w:rPr>
                <w:rFonts w:hint="eastAsia"/>
              </w:rPr>
              <w:t>宋俊芳,麻文睿</w:t>
            </w:r>
            <w:r>
              <w:t>.</w:t>
            </w:r>
            <w:r>
              <w:rPr>
                <w:rFonts w:hint="eastAsia"/>
              </w:rPr>
              <w:t xml:space="preserve">基于Java的校园停车智能管理系统设计[J].科技风,2018,(30):95. </w:t>
            </w:r>
          </w:p>
          <w:p>
            <w:pPr>
              <w:pStyle w:val="5"/>
              <w:shd w:val="clear" w:color="auto" w:fill="FFFFFF"/>
              <w:spacing w:before="0" w:after="0" w:line="357" w:lineRule="atLeast"/>
            </w:pPr>
            <w:r>
              <w:t>[4].</w:t>
            </w:r>
            <w:r>
              <w:rPr>
                <w:rFonts w:hint="eastAsia"/>
              </w:rPr>
              <w:t>付召斌,王苹.基于OpenCV的校园车辆管理系统的设计与实现[J].通讯世界,2020,27(2):3-4.</w:t>
            </w:r>
          </w:p>
          <w:p>
            <w:pPr>
              <w:pStyle w:val="5"/>
              <w:shd w:val="clear" w:color="auto" w:fill="FFFFFF"/>
              <w:spacing w:before="0" w:after="0" w:line="357" w:lineRule="atLeast"/>
              <w:rPr>
                <w:rFonts w:ascii="微软雅黑" w:hAnsi="微软雅黑" w:eastAsia="微软雅黑"/>
                <w:color w:val="000000"/>
                <w:sz w:val="21"/>
                <w:szCs w:val="21"/>
              </w:rPr>
            </w:pPr>
            <w:r>
              <w:t>[5].</w:t>
            </w:r>
            <w:r>
              <w:rPr>
                <w:rFonts w:hint="eastAsia"/>
              </w:rPr>
              <w:t>厦门聚智科技股份有限公司.一种用于智慧校园的停车场管理装置:</w:t>
            </w:r>
            <w:r>
              <w:t xml:space="preserve"> </w:t>
            </w:r>
            <w:r>
              <w:rPr>
                <w:rFonts w:hint="eastAsia"/>
              </w:rPr>
              <w:t>CN201921681435.1[P].2020-07-20.</w:t>
            </w:r>
          </w:p>
          <w:p>
            <w:pPr>
              <w:pStyle w:val="5"/>
              <w:shd w:val="clear" w:color="auto" w:fill="FFFFFF"/>
              <w:spacing w:before="0" w:after="0" w:line="357" w:lineRule="atLeast"/>
            </w:pPr>
            <w:r>
              <w:t>[6].</w:t>
            </w:r>
            <w:r>
              <w:rPr>
                <w:rFonts w:hint="eastAsia"/>
              </w:rPr>
              <w:t>宿日娜.商场停车场管理系统的设计[J].电脑知识与技术,2016,12(35):75-77.</w:t>
            </w:r>
          </w:p>
          <w:p>
            <w:pPr>
              <w:pStyle w:val="5"/>
              <w:shd w:val="clear" w:color="auto" w:fill="FFFFFF"/>
              <w:spacing w:before="0" w:after="0" w:line="357" w:lineRule="atLeast"/>
            </w:pPr>
            <w:r>
              <w:t>[7].</w:t>
            </w:r>
            <w:r>
              <w:rPr>
                <w:rFonts w:hint="eastAsia"/>
              </w:rPr>
              <w:t>丁轼轩.基于Java的停车管理系统的设计与实现[J].电子技术与软件工程,2018,000 (005):P.149-150.</w:t>
            </w:r>
          </w:p>
          <w:p>
            <w:pPr>
              <w:pStyle w:val="5"/>
              <w:shd w:val="clear" w:color="auto" w:fill="FFFFFF"/>
              <w:spacing w:before="0" w:after="0" w:line="357" w:lineRule="atLeast"/>
            </w:pPr>
            <w:r>
              <w:t>[8].</w:t>
            </w:r>
            <w:r>
              <w:rPr>
                <w:rFonts w:hint="eastAsia"/>
              </w:rPr>
              <w:t>赵远</w:t>
            </w:r>
            <w:r>
              <w:t>.</w:t>
            </w:r>
            <w:r>
              <w:rPr>
                <w:rFonts w:hint="eastAsia"/>
              </w:rPr>
              <w:t>基于安卓平台的智能停车场引导系统的设计与实现[D].辽宁:大连海事大学,2017.</w:t>
            </w:r>
          </w:p>
          <w:p>
            <w:pPr>
              <w:pStyle w:val="5"/>
              <w:shd w:val="clear" w:color="auto" w:fill="FFFFFF"/>
              <w:spacing w:before="0" w:after="0" w:line="357" w:lineRule="atLeast"/>
            </w:pPr>
            <w:r>
              <w:t>[9].</w:t>
            </w:r>
            <w:r>
              <w:rPr>
                <w:rFonts w:hint="eastAsia"/>
              </w:rPr>
              <w:t>李军伟.大型地下停车场综合管理系统的设计与研究[D].山东:山东建筑大学,2017.</w:t>
            </w:r>
          </w:p>
          <w:p>
            <w:pPr>
              <w:pStyle w:val="5"/>
              <w:shd w:val="clear" w:color="auto" w:fill="FFFFFF"/>
              <w:spacing w:before="0" w:after="0" w:line="357" w:lineRule="atLeast"/>
              <w:rPr>
                <w:rFonts w:ascii="微软雅黑" w:hAnsi="微软雅黑" w:eastAsia="微软雅黑"/>
                <w:color w:val="000000"/>
                <w:sz w:val="21"/>
                <w:szCs w:val="21"/>
              </w:rPr>
            </w:pPr>
            <w:r>
              <w:t>[10].</w:t>
            </w:r>
            <w:r>
              <w:rPr>
                <w:rFonts w:hint="eastAsia" w:ascii="Times New Roman" w:hAnsi="Times New Roman" w:cs="Times New Roman"/>
              </w:rPr>
              <w:t>Onishi, Viviani Caroline,Antunes, Carlos Henggeler,Trov?o, Jo?o Pedro Fernandes.Optimal Energy and Reserve Market Management in Renewable Microgrid-PEVs Parking Lot Systems: V2G, Demand Response and Sustainability Costs[J].Energies,2020,13(8):1884. DOI:10.3390/en13081884.</w:t>
            </w:r>
          </w:p>
          <w:p>
            <w:pPr>
              <w:pStyle w:val="5"/>
              <w:shd w:val="clear" w:color="auto" w:fill="FFFFFF"/>
              <w:spacing w:before="0" w:after="0" w:line="357" w:lineRule="atLeast"/>
              <w:rPr>
                <w:rFonts w:ascii="Times New Roman" w:hAnsi="Times New Roman" w:cs="Times New Roman"/>
              </w:rPr>
            </w:pPr>
            <w:r>
              <w:t>[11].</w:t>
            </w:r>
            <w:r>
              <w:rPr>
                <w:rFonts w:hint="eastAsia" w:ascii="Times New Roman" w:hAnsi="Times New Roman" w:cs="Times New Roman"/>
              </w:rPr>
              <w:t>Sina Bahrami,Matthew J. Roorda.Autonomous vehicle relocation problem in a parking facility[J].Transportmetrica A: Transport Science,2020,16(3):1604-1627. DOI:10.1080/23249935.2020.1769226.</w:t>
            </w:r>
          </w:p>
          <w:p>
            <w:pPr>
              <w:pStyle w:val="5"/>
              <w:shd w:val="clear" w:color="auto" w:fill="FFFFFF"/>
              <w:spacing w:before="0" w:after="0" w:line="357" w:lineRule="atLeast"/>
              <w:rPr>
                <w:rFonts w:ascii="微软雅黑" w:hAnsi="微软雅黑" w:eastAsia="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jc w:val="center"/>
        </w:trPr>
        <w:tc>
          <w:tcPr>
            <w:tcW w:w="9000" w:type="dxa"/>
          </w:tcPr>
          <w:p>
            <w:pPr>
              <w:widowControl/>
              <w:spacing w:after="0" w:line="500" w:lineRule="exact"/>
              <w:rPr>
                <w:rFonts w:hint="eastAsia" w:ascii="黑体" w:hAnsi="黑体" w:eastAsia="黑体"/>
                <w:bCs/>
                <w:caps/>
                <w:szCs w:val="21"/>
              </w:rPr>
            </w:pPr>
          </w:p>
          <w:p>
            <w:pPr>
              <w:widowControl/>
              <w:spacing w:after="0" w:line="500" w:lineRule="exact"/>
              <w:jc w:val="center"/>
              <w:rPr>
                <w:rFonts w:ascii="黑体" w:hAnsi="黑体" w:eastAsia="黑体"/>
                <w:bCs/>
                <w:caps/>
                <w:szCs w:val="21"/>
              </w:rPr>
            </w:pPr>
          </w:p>
          <w:p>
            <w:pPr>
              <w:widowControl/>
              <w:spacing w:after="0" w:line="500" w:lineRule="exact"/>
              <w:jc w:val="center"/>
              <w:rPr>
                <w:rFonts w:ascii="黑体" w:hAnsi="黑体" w:eastAsia="黑体"/>
                <w:bCs/>
                <w:caps/>
                <w:szCs w:val="21"/>
              </w:rPr>
            </w:pPr>
          </w:p>
          <w:p>
            <w:pPr>
              <w:widowControl/>
              <w:spacing w:after="0" w:line="500" w:lineRule="exact"/>
              <w:jc w:val="center"/>
              <w:rPr>
                <w:rFonts w:ascii="黑体" w:hAnsi="黑体" w:eastAsia="黑体"/>
                <w:bCs/>
                <w:caps/>
                <w:szCs w:val="21"/>
              </w:rPr>
            </w:pPr>
          </w:p>
          <w:p>
            <w:pPr>
              <w:widowControl/>
              <w:spacing w:after="0" w:line="500" w:lineRule="exact"/>
              <w:jc w:val="center"/>
              <w:rPr>
                <w:rFonts w:ascii="黑体" w:hAnsi="黑体" w:eastAsia="黑体" w:cs="宋体"/>
                <w:kern w:val="0"/>
                <w:szCs w:val="21"/>
              </w:rPr>
            </w:pPr>
            <w:r>
              <w:rPr>
                <w:rFonts w:hint="eastAsia" w:ascii="黑体" w:hAnsi="黑体" w:eastAsia="黑体"/>
                <w:bCs/>
                <w:caps/>
                <w:szCs w:val="21"/>
              </w:rPr>
              <w:t>图1校园停车</w:t>
            </w:r>
            <w:r>
              <w:rPr>
                <w:rFonts w:ascii="黑体" w:hAnsi="黑体" w:eastAsia="黑体" w:cs="宋体"/>
                <w:kern w:val="0"/>
                <w:szCs w:val="21"/>
              </w:rPr>
              <w:t>系</w:t>
            </w:r>
            <w:r>
              <w:rPr>
                <w:rFonts w:ascii="黑体" w:hAnsi="黑体" w:eastAsia="黑体"/>
                <w:bCs/>
                <w:caps/>
                <w:szCs w:val="21"/>
              </w:rPr>
              <w:drawing>
                <wp:anchor distT="0" distB="0" distL="0" distR="0" simplePos="0" relativeHeight="251658240" behindDoc="0" locked="0" layoutInCell="1" allowOverlap="1">
                  <wp:simplePos x="0" y="0"/>
                  <wp:positionH relativeFrom="column">
                    <wp:posOffset>0</wp:posOffset>
                  </wp:positionH>
                  <wp:positionV relativeFrom="paragraph">
                    <wp:posOffset>-9100820</wp:posOffset>
                  </wp:positionV>
                  <wp:extent cx="5644515" cy="960120"/>
                  <wp:effectExtent l="0" t="0" r="13335"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5874" cy="967065"/>
                          </a:xfrm>
                          <a:prstGeom prst="rect">
                            <a:avLst/>
                          </a:prstGeom>
                        </pic:spPr>
                      </pic:pic>
                    </a:graphicData>
                  </a:graphic>
                </wp:anchor>
              </w:drawing>
            </w:r>
            <w:r>
              <w:rPr>
                <w:rFonts w:ascii="黑体" w:hAnsi="黑体" w:eastAsia="黑体" w:cs="宋体"/>
                <w:kern w:val="0"/>
                <w:szCs w:val="21"/>
              </w:rPr>
              <w:t>统功能框架设计图</w:t>
            </w:r>
          </w:p>
          <w:p>
            <w:pPr>
              <w:spacing w:after="0" w:line="500" w:lineRule="exact"/>
              <w:rPr>
                <w:bCs/>
                <w:caps/>
                <w:sz w:val="24"/>
              </w:rPr>
            </w:pPr>
            <w:r>
              <w:rPr>
                <w:rFonts w:hint="eastAsia"/>
                <w:bCs/>
                <w:caps/>
                <w:sz w:val="24"/>
              </w:rPr>
              <w:t>3</w:t>
            </w:r>
            <w:r>
              <w:rPr>
                <w:rFonts w:hint="eastAsia" w:ascii="宋体" w:hAnsi="宋体"/>
                <w:sz w:val="24"/>
              </w:rPr>
              <w:t>.</w:t>
            </w:r>
            <w:r>
              <w:rPr>
                <w:rFonts w:hint="eastAsia"/>
                <w:bCs/>
                <w:caps/>
                <w:sz w:val="24"/>
              </w:rPr>
              <w:t>主要</w:t>
            </w:r>
            <w:r>
              <w:rPr>
                <w:rFonts w:hint="eastAsia"/>
                <w:sz w:val="24"/>
              </w:rPr>
              <w:t>研究内容</w:t>
            </w:r>
            <w:bookmarkStart w:id="0" w:name="_GoBack"/>
            <w:bookmarkEnd w:id="0"/>
          </w:p>
          <w:p>
            <w:pPr>
              <w:widowControl/>
              <w:spacing w:after="0" w:line="500" w:lineRule="exact"/>
              <w:jc w:val="left"/>
              <w:rPr>
                <w:rFonts w:ascii="宋体" w:hAnsi="宋体" w:cs="宋体"/>
                <w:kern w:val="0"/>
                <w:sz w:val="24"/>
              </w:rPr>
            </w:pPr>
            <w:r>
              <w:rPr>
                <w:rFonts w:ascii="宋体" w:hAnsi="宋体" w:cs="宋体"/>
                <w:kern w:val="0"/>
                <w:sz w:val="24"/>
              </w:rPr>
              <w:t>结构设计：总体采用</w:t>
            </w:r>
            <w:r>
              <w:rPr>
                <w:rFonts w:hint="eastAsia" w:ascii="宋体" w:hAnsi="宋体" w:cs="宋体"/>
                <w:kern w:val="0"/>
                <w:sz w:val="24"/>
                <w:lang w:val="en-US" w:eastAsia="zh-CN"/>
              </w:rPr>
              <w:t>B</w:t>
            </w:r>
            <w:r>
              <w:rPr>
                <w:rFonts w:ascii="宋体" w:hAnsi="宋体" w:cs="宋体"/>
                <w:kern w:val="0"/>
                <w:sz w:val="24"/>
              </w:rPr>
              <w:t>/S结构设计模式</w:t>
            </w:r>
          </w:p>
          <w:p>
            <w:pPr>
              <w:widowControl/>
              <w:spacing w:after="0" w:line="500" w:lineRule="exact"/>
              <w:jc w:val="left"/>
              <w:rPr>
                <w:rFonts w:ascii="宋体" w:hAnsi="宋体" w:cs="宋体"/>
                <w:kern w:val="0"/>
                <w:sz w:val="24"/>
              </w:rPr>
            </w:pPr>
            <w:r>
              <w:rPr>
                <w:rFonts w:ascii="宋体" w:hAnsi="宋体" w:cs="宋体"/>
                <w:kern w:val="0"/>
                <w:sz w:val="24"/>
              </w:rPr>
              <w:t>(1)用户登录模块：用户通过</w:t>
            </w:r>
            <w:r>
              <w:rPr>
                <w:rFonts w:hint="eastAsia" w:ascii="宋体" w:hAnsi="宋体" w:cs="宋体"/>
                <w:kern w:val="0"/>
                <w:sz w:val="24"/>
                <w:lang w:val="en-US" w:eastAsia="zh-CN"/>
              </w:rPr>
              <w:t>手动</w:t>
            </w:r>
            <w:r>
              <w:rPr>
                <w:rFonts w:ascii="宋体" w:hAnsi="宋体" w:cs="宋体"/>
                <w:kern w:val="0"/>
                <w:sz w:val="24"/>
              </w:rPr>
              <w:t>登录</w:t>
            </w:r>
            <w:r>
              <w:rPr>
                <w:rFonts w:hint="eastAsia" w:ascii="宋体" w:hAnsi="宋体" w:cs="宋体"/>
                <w:kern w:val="0"/>
                <w:sz w:val="24"/>
              </w:rPr>
              <w:t>，检测是否是校内人员的车辆。</w:t>
            </w:r>
            <w:r>
              <w:rPr>
                <w:rFonts w:ascii="宋体" w:hAnsi="宋体" w:cs="宋体"/>
                <w:kern w:val="0"/>
                <w:sz w:val="24"/>
              </w:rPr>
              <w:t xml:space="preserve"> </w:t>
            </w:r>
          </w:p>
          <w:p>
            <w:pPr>
              <w:widowControl/>
              <w:spacing w:after="0" w:line="500" w:lineRule="exact"/>
              <w:jc w:val="left"/>
              <w:rPr>
                <w:rFonts w:ascii="宋体" w:hAnsi="宋体" w:cs="宋体"/>
                <w:kern w:val="0"/>
                <w:sz w:val="24"/>
              </w:rPr>
            </w:pPr>
            <w:r>
              <w:rPr>
                <w:rFonts w:ascii="宋体" w:hAnsi="宋体" w:cs="宋体"/>
                <w:kern w:val="0"/>
                <w:sz w:val="24"/>
              </w:rPr>
              <w:t>(2)用户</w:t>
            </w:r>
            <w:r>
              <w:rPr>
                <w:rFonts w:hint="eastAsia" w:ascii="宋体" w:hAnsi="宋体" w:cs="宋体"/>
                <w:kern w:val="0"/>
                <w:sz w:val="24"/>
              </w:rPr>
              <w:t>车辆信息</w:t>
            </w:r>
            <w:r>
              <w:rPr>
                <w:rFonts w:ascii="宋体" w:hAnsi="宋体" w:cs="宋体"/>
                <w:kern w:val="0"/>
                <w:sz w:val="24"/>
              </w:rPr>
              <w:t>编辑、上传、模块：通过上传</w:t>
            </w:r>
            <w:r>
              <w:rPr>
                <w:rFonts w:hint="eastAsia" w:ascii="宋体" w:hAnsi="宋体" w:cs="宋体"/>
                <w:kern w:val="0"/>
                <w:sz w:val="24"/>
              </w:rPr>
              <w:t>车辆入场信息</w:t>
            </w:r>
            <w:r>
              <w:rPr>
                <w:rFonts w:ascii="宋体" w:hAnsi="宋体" w:cs="宋体"/>
                <w:kern w:val="0"/>
                <w:sz w:val="24"/>
              </w:rPr>
              <w:t>的操作权限，以用户的名义发布资料上传至</w:t>
            </w:r>
            <w:r>
              <w:rPr>
                <w:rFonts w:hint="eastAsia" w:ascii="宋体" w:hAnsi="宋体" w:cs="宋体"/>
                <w:kern w:val="0"/>
                <w:sz w:val="24"/>
              </w:rPr>
              <w:t>校园停车场系统</w:t>
            </w:r>
            <w:r>
              <w:rPr>
                <w:rFonts w:ascii="宋体" w:hAnsi="宋体" w:cs="宋体"/>
                <w:kern w:val="0"/>
                <w:sz w:val="24"/>
              </w:rPr>
              <w:t>中。</w:t>
            </w:r>
          </w:p>
          <w:p>
            <w:pPr>
              <w:widowControl/>
              <w:spacing w:after="0" w:line="500" w:lineRule="exact"/>
              <w:jc w:val="left"/>
              <w:rPr>
                <w:rFonts w:ascii="宋体" w:hAnsi="宋体" w:cs="宋体"/>
                <w:kern w:val="0"/>
                <w:sz w:val="24"/>
              </w:rPr>
            </w:pPr>
            <w:r>
              <w:rPr>
                <w:rFonts w:ascii="宋体" w:hAnsi="宋体" w:cs="宋体"/>
                <w:kern w:val="0"/>
                <w:sz w:val="24"/>
              </w:rPr>
              <w:t>(3)用户</w:t>
            </w:r>
            <w:r>
              <w:rPr>
                <w:rFonts w:hint="eastAsia" w:ascii="宋体" w:hAnsi="宋体" w:cs="宋体"/>
                <w:kern w:val="0"/>
                <w:sz w:val="24"/>
              </w:rPr>
              <w:t>车辆信息</w:t>
            </w:r>
            <w:r>
              <w:rPr>
                <w:rFonts w:ascii="宋体" w:hAnsi="宋体" w:cs="宋体"/>
                <w:kern w:val="0"/>
                <w:sz w:val="24"/>
              </w:rPr>
              <w:t>删除、权限管理模块：同上传一样，</w:t>
            </w:r>
            <w:r>
              <w:rPr>
                <w:rFonts w:hint="eastAsia" w:ascii="宋体" w:hAnsi="宋体" w:cs="宋体"/>
                <w:kern w:val="0"/>
                <w:sz w:val="24"/>
              </w:rPr>
              <w:t>管理员</w:t>
            </w:r>
            <w:r>
              <w:rPr>
                <w:rFonts w:ascii="宋体" w:hAnsi="宋体" w:cs="宋体"/>
                <w:kern w:val="0"/>
                <w:sz w:val="24"/>
              </w:rPr>
              <w:t>根据操作权限，可以删除</w:t>
            </w:r>
            <w:r>
              <w:rPr>
                <w:rFonts w:hint="eastAsia" w:ascii="宋体" w:hAnsi="宋体" w:cs="宋体"/>
                <w:kern w:val="0"/>
                <w:sz w:val="24"/>
              </w:rPr>
              <w:t>已经出校的机动车辆</w:t>
            </w:r>
            <w:r>
              <w:rPr>
                <w:rFonts w:ascii="宋体" w:hAnsi="宋体" w:cs="宋体"/>
                <w:kern w:val="0"/>
                <w:sz w:val="24"/>
              </w:rPr>
              <w:t>。如果</w:t>
            </w:r>
            <w:r>
              <w:rPr>
                <w:rFonts w:hint="eastAsia" w:ascii="宋体" w:hAnsi="宋体" w:cs="宋体"/>
                <w:kern w:val="0"/>
                <w:sz w:val="24"/>
              </w:rPr>
              <w:t>车辆信息</w:t>
            </w:r>
            <w:r>
              <w:rPr>
                <w:rFonts w:ascii="宋体" w:hAnsi="宋体" w:cs="宋体"/>
                <w:kern w:val="0"/>
                <w:sz w:val="24"/>
              </w:rPr>
              <w:t>出现错误，则管理员可以删除</w:t>
            </w:r>
            <w:r>
              <w:rPr>
                <w:rFonts w:hint="eastAsia" w:ascii="宋体" w:hAnsi="宋体" w:cs="宋体"/>
                <w:kern w:val="0"/>
                <w:sz w:val="24"/>
              </w:rPr>
              <w:t>车辆信息</w:t>
            </w:r>
            <w:r>
              <w:rPr>
                <w:rFonts w:ascii="宋体" w:hAnsi="宋体" w:cs="宋体"/>
                <w:kern w:val="0"/>
                <w:sz w:val="24"/>
              </w:rPr>
              <w:t>并</w:t>
            </w:r>
            <w:r>
              <w:rPr>
                <w:rFonts w:hint="eastAsia" w:ascii="宋体" w:hAnsi="宋体" w:cs="宋体"/>
                <w:kern w:val="0"/>
                <w:sz w:val="24"/>
              </w:rPr>
              <w:t>进行修改</w:t>
            </w:r>
            <w:r>
              <w:rPr>
                <w:rFonts w:ascii="宋体" w:hAnsi="宋体" w:cs="宋体"/>
                <w:kern w:val="0"/>
                <w:sz w:val="24"/>
              </w:rPr>
              <w:t>。</w:t>
            </w:r>
          </w:p>
          <w:p>
            <w:pPr>
              <w:widowControl/>
              <w:spacing w:after="0" w:line="500" w:lineRule="exact"/>
              <w:jc w:val="left"/>
              <w:rPr>
                <w:rFonts w:ascii="宋体" w:hAnsi="宋体" w:cs="宋体"/>
                <w:kern w:val="0"/>
                <w:sz w:val="24"/>
              </w:rPr>
            </w:pPr>
            <w:r>
              <w:rPr>
                <w:rFonts w:ascii="宋体" w:hAnsi="宋体" w:cs="宋体"/>
                <w:kern w:val="0"/>
                <w:sz w:val="24"/>
              </w:rPr>
              <w:t>(4)预览模块：用户可通过</w:t>
            </w:r>
            <w:r>
              <w:rPr>
                <w:rFonts w:hint="eastAsia" w:ascii="宋体" w:hAnsi="宋体" w:cs="宋体"/>
                <w:kern w:val="0"/>
                <w:sz w:val="24"/>
              </w:rPr>
              <w:t>停车量的数据显示</w:t>
            </w:r>
            <w:r>
              <w:rPr>
                <w:rFonts w:ascii="宋体" w:hAnsi="宋体" w:cs="宋体"/>
                <w:kern w:val="0"/>
                <w:sz w:val="24"/>
              </w:rPr>
              <w:t>，</w:t>
            </w:r>
            <w:r>
              <w:rPr>
                <w:rFonts w:hint="eastAsia" w:ascii="宋体" w:hAnsi="宋体" w:cs="宋体"/>
                <w:kern w:val="0"/>
                <w:sz w:val="24"/>
              </w:rPr>
              <w:t>在入库前</w:t>
            </w:r>
            <w:r>
              <w:rPr>
                <w:rFonts w:ascii="宋体" w:hAnsi="宋体" w:cs="宋体"/>
                <w:kern w:val="0"/>
                <w:sz w:val="24"/>
              </w:rPr>
              <w:t>进行浏览。</w:t>
            </w:r>
          </w:p>
          <w:p>
            <w:pPr>
              <w:widowControl/>
              <w:spacing w:after="0" w:line="500" w:lineRule="exact"/>
              <w:jc w:val="left"/>
              <w:rPr>
                <w:rFonts w:ascii="宋体" w:hAnsi="宋体" w:cs="宋体"/>
                <w:kern w:val="0"/>
                <w:sz w:val="24"/>
              </w:rPr>
            </w:pPr>
            <w:r>
              <w:rPr>
                <w:rFonts w:ascii="宋体" w:hAnsi="宋体" w:cs="宋体"/>
                <w:kern w:val="0"/>
                <w:sz w:val="24"/>
              </w:rPr>
              <w:t>(5)交互界面的设计：保证用户操作步骤少、界面美观、功能性强的原则进行UI设计。</w:t>
            </w:r>
          </w:p>
          <w:p>
            <w:pPr>
              <w:widowControl/>
              <w:spacing w:after="0" w:line="500" w:lineRule="exact"/>
              <w:jc w:val="left"/>
              <w:rPr>
                <w:rFonts w:ascii="宋体" w:hAnsi="宋体" w:cs="宋体"/>
                <w:kern w:val="0"/>
                <w:sz w:val="24"/>
              </w:rPr>
            </w:pPr>
            <w:r>
              <w:rPr>
                <w:rFonts w:ascii="宋体" w:hAnsi="宋体" w:cs="宋体"/>
                <w:kern w:val="0"/>
                <w:sz w:val="24"/>
              </w:rPr>
              <w:t>(6)数据库设计：表现层（UI）-&gt;业务逻辑层-&gt;数据访问层-&gt;数据库DB；</w:t>
            </w:r>
            <w:r>
              <w:rPr>
                <w:rFonts w:hint="eastAsia" w:ascii="宋体" w:hAnsi="宋体" w:cs="宋体"/>
                <w:kern w:val="0"/>
                <w:sz w:val="24"/>
              </w:rPr>
              <w:t>车辆信息</w:t>
            </w:r>
            <w:r>
              <w:rPr>
                <w:rFonts w:ascii="宋体" w:hAnsi="宋体" w:cs="宋体"/>
                <w:kern w:val="0"/>
                <w:sz w:val="24"/>
              </w:rPr>
              <w:t>管理数据库，以及管理员对数据库的管理权限。</w:t>
            </w:r>
          </w:p>
          <w:p>
            <w:pPr>
              <w:widowControl/>
              <w:spacing w:after="0" w:line="500" w:lineRule="exact"/>
              <w:jc w:val="left"/>
              <w:rPr>
                <w:rFonts w:ascii="宋体" w:hAnsi="宋体"/>
                <w:color w:val="000000"/>
                <w:sz w:val="24"/>
              </w:rPr>
            </w:pPr>
            <w:r>
              <w:rPr>
                <w:rFonts w:ascii="宋体" w:hAnsi="宋体" w:cs="宋体"/>
                <w:kern w:val="0"/>
                <w:sz w:val="24"/>
              </w:rPr>
              <w:t>(7)开发环境的搭建以及各种接口的连接。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9000" w:type="dxa"/>
          </w:tcPr>
          <w:p>
            <w:pPr>
              <w:spacing w:after="0" w:line="500" w:lineRule="exact"/>
              <w:rPr>
                <w:bCs/>
                <w:caps/>
                <w:sz w:val="24"/>
              </w:rPr>
            </w:pPr>
            <w:r>
              <w:rPr>
                <w:rFonts w:hint="eastAsia"/>
                <w:bCs/>
                <w:caps/>
                <w:sz w:val="24"/>
              </w:rPr>
              <w:t>4</w:t>
            </w:r>
            <w:r>
              <w:rPr>
                <w:rFonts w:hint="eastAsia" w:ascii="宋体" w:hAnsi="宋体"/>
                <w:sz w:val="24"/>
              </w:rPr>
              <w:t>.</w:t>
            </w:r>
            <w:r>
              <w:rPr>
                <w:rFonts w:hint="eastAsia"/>
                <w:bCs/>
                <w:caps/>
                <w:sz w:val="24"/>
              </w:rPr>
              <w:t>拟采取的</w:t>
            </w:r>
            <w:r>
              <w:rPr>
                <w:rFonts w:hint="eastAsia"/>
                <w:sz w:val="24"/>
              </w:rPr>
              <w:t>研究方法和技术路线</w:t>
            </w:r>
          </w:p>
          <w:p>
            <w:pPr>
              <w:widowControl/>
              <w:spacing w:after="0" w:line="500" w:lineRule="exact"/>
              <w:jc w:val="left"/>
              <w:rPr>
                <w:rFonts w:ascii="宋体" w:hAnsi="宋体" w:cs="宋体"/>
                <w:kern w:val="0"/>
                <w:sz w:val="24"/>
              </w:rPr>
            </w:pPr>
            <w:r>
              <w:rPr>
                <w:rFonts w:ascii="宋体" w:hAnsi="宋体" w:cs="宋体"/>
                <w:kern w:val="0"/>
                <w:sz w:val="24"/>
              </w:rPr>
              <w:t>1）</w:t>
            </w:r>
            <w:r>
              <w:rPr>
                <w:rFonts w:hint="eastAsia" w:ascii="宋体" w:hAnsi="宋体" w:cs="宋体"/>
                <w:kern w:val="0"/>
                <w:sz w:val="24"/>
              </w:rPr>
              <w:t>Java</w:t>
            </w:r>
            <w:r>
              <w:rPr>
                <w:rFonts w:ascii="宋体" w:hAnsi="宋体" w:cs="宋体"/>
                <w:kern w:val="0"/>
                <w:sz w:val="24"/>
              </w:rPr>
              <w:t>开发-- Studio：</w:t>
            </w:r>
          </w:p>
          <w:p>
            <w:pPr>
              <w:widowControl/>
              <w:spacing w:after="0" w:line="500" w:lineRule="exact"/>
              <w:ind w:firstLine="480" w:firstLineChars="200"/>
              <w:jc w:val="left"/>
              <w:rPr>
                <w:rFonts w:ascii="宋体" w:hAnsi="宋体" w:cs="宋体"/>
                <w:kern w:val="0"/>
                <w:sz w:val="24"/>
              </w:rPr>
            </w:pPr>
            <w:r>
              <w:rPr>
                <w:rFonts w:ascii="宋体" w:hAnsi="宋体" w:cs="宋体"/>
                <w:kern w:val="0"/>
                <w:sz w:val="24"/>
              </w:rPr>
              <w:t>2013年由谷歌发布，其作为Eclipse的替代品，主要优点有：1.启动和响应速度更快；2.UI界面更加人性化；3.整合了Gradle构建工具；4.实现多屏预览；5.随时录制模拟器视频；6.实现颜色、图片在布局和代码中的实时预览；7.string可以实时预览；8.自动保存，无须手动保存；9.智能重构，智能预测报错。</w:t>
            </w:r>
          </w:p>
          <w:p>
            <w:pPr>
              <w:widowControl/>
              <w:spacing w:after="0" w:line="500" w:lineRule="exact"/>
              <w:jc w:val="left"/>
              <w:rPr>
                <w:rFonts w:ascii="宋体" w:hAnsi="宋体" w:cs="宋体"/>
                <w:kern w:val="0"/>
                <w:sz w:val="24"/>
              </w:rPr>
            </w:pPr>
            <w:r>
              <w:rPr>
                <w:rFonts w:ascii="宋体" w:hAnsi="宋体" w:cs="宋体"/>
                <w:kern w:val="0"/>
                <w:sz w:val="24"/>
              </w:rPr>
              <w:t>2）用户界面UI：</w:t>
            </w:r>
          </w:p>
          <w:p>
            <w:pPr>
              <w:widowControl/>
              <w:spacing w:after="0" w:line="500" w:lineRule="exact"/>
              <w:ind w:firstLine="480" w:firstLineChars="200"/>
              <w:jc w:val="left"/>
              <w:rPr>
                <w:rFonts w:ascii="宋体" w:hAnsi="宋体" w:cs="宋体"/>
                <w:kern w:val="0"/>
                <w:sz w:val="24"/>
              </w:rPr>
            </w:pPr>
            <w:r>
              <w:rPr>
                <w:rFonts w:ascii="宋体" w:hAnsi="宋体" w:cs="宋体"/>
                <w:kern w:val="0"/>
                <w:sz w:val="24"/>
              </w:rPr>
              <w:t>JAVA的图形化用户界面采用MVC模型，提供了处理用户输入的控制器；显示用户界面的视图；保持数据和代码的模型；通过视图反馈程序给用户的信息，控制器负责接受并响应程序的外部动作，通常是屏幕信息反馈，模型是应用程序的核心，用于保护数据和代码。</w:t>
            </w:r>
          </w:p>
          <w:p>
            <w:pPr>
              <w:widowControl/>
              <w:spacing w:after="0" w:line="500" w:lineRule="exact"/>
              <w:jc w:val="left"/>
              <w:rPr>
                <w:rFonts w:ascii="宋体" w:hAnsi="宋体" w:cs="宋体"/>
                <w:kern w:val="0"/>
                <w:sz w:val="24"/>
              </w:rPr>
            </w:pPr>
            <w:r>
              <w:rPr>
                <w:rFonts w:ascii="宋体" w:hAnsi="宋体" w:cs="宋体"/>
                <w:kern w:val="0"/>
                <w:sz w:val="24"/>
              </w:rPr>
              <w:t>3）开发技术：</w:t>
            </w:r>
          </w:p>
          <w:p>
            <w:pPr>
              <w:widowControl/>
              <w:spacing w:after="0" w:line="500" w:lineRule="exact"/>
              <w:jc w:val="left"/>
              <w:rPr>
                <w:rFonts w:ascii="宋体" w:hAnsi="宋体" w:cs="宋体"/>
                <w:kern w:val="0"/>
                <w:sz w:val="24"/>
              </w:rPr>
            </w:pPr>
            <w:r>
              <w:rPr>
                <w:rFonts w:ascii="宋体" w:hAnsi="宋体" w:cs="宋体"/>
                <w:kern w:val="0"/>
                <w:sz w:val="24"/>
              </w:rPr>
              <w:t>-JRE是java运行时的环境，包含java虚拟机，Java基础类库。</w:t>
            </w:r>
          </w:p>
          <w:p>
            <w:pPr>
              <w:widowControl/>
              <w:spacing w:after="0" w:line="500" w:lineRule="exact"/>
              <w:jc w:val="left"/>
              <w:rPr>
                <w:rFonts w:ascii="宋体" w:hAnsi="宋体" w:cs="宋体"/>
                <w:kern w:val="0"/>
                <w:sz w:val="24"/>
              </w:rPr>
            </w:pPr>
            <w:r>
              <w:rPr>
                <w:rFonts w:ascii="宋体" w:hAnsi="宋体" w:cs="宋体"/>
                <w:kern w:val="0"/>
                <w:sz w:val="24"/>
              </w:rPr>
              <w:t>-JDK是java开发工具包，使用Java语言编写程序所需的开发工具包。</w:t>
            </w:r>
          </w:p>
          <w:p>
            <w:pPr>
              <w:widowControl/>
              <w:spacing w:after="0" w:line="500" w:lineRule="exact"/>
              <w:jc w:val="left"/>
              <w:rPr>
                <w:rFonts w:ascii="宋体" w:hAnsi="宋体" w:cs="宋体"/>
                <w:kern w:val="0"/>
                <w:sz w:val="24"/>
              </w:rPr>
            </w:pPr>
            <w:r>
              <w:rPr>
                <w:rFonts w:ascii="宋体" w:hAnsi="宋体" w:cs="宋体"/>
                <w:kern w:val="0"/>
                <w:sz w:val="24"/>
              </w:rPr>
              <w:t>JRE和JDK经过环境配置后才能在Windows上运行。</w:t>
            </w:r>
          </w:p>
          <w:p>
            <w:pPr>
              <w:widowControl/>
              <w:spacing w:after="0" w:line="500" w:lineRule="exact"/>
              <w:jc w:val="left"/>
              <w:rPr>
                <w:bCs/>
                <w:caps/>
                <w:sz w:val="24"/>
              </w:rPr>
            </w:pPr>
            <w:r>
              <w:rPr>
                <w:rFonts w:ascii="宋体" w:hAnsi="宋体" w:cs="宋体"/>
                <w:kern w:val="0"/>
                <w:sz w:val="24"/>
              </w:rPr>
              <w:t>4）环境搭建：系统开发环境搭建：使用Java开发。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9000" w:type="dxa"/>
          </w:tcPr>
          <w:p>
            <w:pPr>
              <w:spacing w:after="0" w:line="500" w:lineRule="exact"/>
              <w:rPr>
                <w:rFonts w:ascii="宋体" w:hAnsi="宋体" w:cs="宋体"/>
                <w:kern w:val="0"/>
                <w:sz w:val="24"/>
              </w:rPr>
            </w:pPr>
            <w:r>
              <w:rPr>
                <w:rFonts w:hint="eastAsia"/>
                <w:sz w:val="24"/>
              </w:rPr>
              <w:t>5</w:t>
            </w:r>
            <w:r>
              <w:rPr>
                <w:rFonts w:hint="eastAsia" w:ascii="宋体" w:hAnsi="宋体"/>
                <w:sz w:val="24"/>
              </w:rPr>
              <w:t>.</w:t>
            </w:r>
            <w:r>
              <w:rPr>
                <w:rFonts w:hint="eastAsia"/>
                <w:sz w:val="24"/>
              </w:rPr>
              <w:t>研究计划及进度安排,</w:t>
            </w:r>
            <w:r>
              <w:rPr>
                <w:rFonts w:ascii="宋体" w:hAnsi="宋体" w:cs="宋体"/>
                <w:kern w:val="0"/>
                <w:sz w:val="24"/>
              </w:rPr>
              <w:t>进度安排： 按照</w:t>
            </w:r>
            <w:r>
              <w:rPr>
                <w:rFonts w:hint="eastAsia" w:ascii="宋体" w:hAnsi="宋体" w:cs="宋体"/>
                <w:kern w:val="0"/>
                <w:sz w:val="24"/>
              </w:rPr>
              <w:t>系统</w:t>
            </w:r>
            <w:r>
              <w:rPr>
                <w:rFonts w:ascii="宋体" w:hAnsi="宋体" w:cs="宋体"/>
                <w:kern w:val="0"/>
                <w:sz w:val="24"/>
              </w:rPr>
              <w:t>开发流程安排进度实施计划</w:t>
            </w:r>
          </w:p>
          <w:p>
            <w:pPr>
              <w:widowControl/>
              <w:spacing w:after="0" w:line="500" w:lineRule="exact"/>
              <w:jc w:val="left"/>
              <w:rPr>
                <w:rFonts w:ascii="宋体" w:hAnsi="宋体" w:cs="宋体"/>
                <w:kern w:val="0"/>
                <w:sz w:val="24"/>
              </w:rPr>
            </w:pPr>
            <w:r>
              <w:rPr>
                <w:rFonts w:ascii="宋体" w:hAnsi="宋体" w:cs="宋体"/>
                <w:kern w:val="0"/>
                <w:sz w:val="24"/>
              </w:rPr>
              <w:t>第1周（系统需求以及资料的收集）：调研用户需求及用户环境，研究项目的可行性，制定项目的初步计划，对开发计划进行评审</w:t>
            </w:r>
            <w:r>
              <w:rPr>
                <w:rFonts w:hint="eastAsia" w:ascii="宋体" w:hAnsi="宋体" w:cs="宋体"/>
                <w:kern w:val="0"/>
                <w:sz w:val="24"/>
              </w:rPr>
              <w:t>;</w:t>
            </w:r>
          </w:p>
          <w:p>
            <w:pPr>
              <w:widowControl/>
              <w:spacing w:after="0" w:line="500" w:lineRule="exact"/>
              <w:jc w:val="left"/>
              <w:rPr>
                <w:rFonts w:ascii="宋体" w:hAnsi="宋体" w:cs="宋体"/>
                <w:kern w:val="0"/>
                <w:sz w:val="24"/>
              </w:rPr>
            </w:pPr>
            <w:r>
              <w:rPr>
                <w:rFonts w:ascii="宋体" w:hAnsi="宋体" w:cs="宋体"/>
                <w:kern w:val="0"/>
                <w:sz w:val="24"/>
              </w:rPr>
              <w:t>第2周（需求分析的完成）：确定系统运行环境，建立系统逻辑模型，确定系统功能及性能要求，编写规格说明，用户手册概要，测试计划，确认项目开发计划;</w:t>
            </w:r>
          </w:p>
          <w:p>
            <w:pPr>
              <w:widowControl/>
              <w:spacing w:after="0" w:line="500" w:lineRule="exact"/>
              <w:jc w:val="left"/>
              <w:rPr>
                <w:rFonts w:ascii="宋体" w:hAnsi="宋体" w:cs="宋体"/>
                <w:kern w:val="0"/>
                <w:sz w:val="24"/>
              </w:rPr>
            </w:pPr>
            <w:r>
              <w:rPr>
                <w:rFonts w:ascii="宋体" w:hAnsi="宋体" w:cs="宋体"/>
                <w:kern w:val="0"/>
                <w:sz w:val="24"/>
              </w:rPr>
              <w:t>第3周（系统概要设计）：建立系统总体结构，划分功能模块，定义各功能模块接口，数据库设计，制定组装测试计划，对已完成的文档进行评审</w:t>
            </w:r>
            <w:r>
              <w:rPr>
                <w:rFonts w:hint="eastAsia" w:ascii="宋体" w:hAnsi="宋体" w:cs="宋体"/>
                <w:kern w:val="0"/>
                <w:sz w:val="24"/>
              </w:rPr>
              <w:t>;</w:t>
            </w:r>
          </w:p>
          <w:p>
            <w:pPr>
              <w:widowControl/>
              <w:spacing w:after="0" w:line="500" w:lineRule="exact"/>
              <w:jc w:val="left"/>
              <w:rPr>
                <w:rFonts w:ascii="宋体" w:hAnsi="宋体" w:cs="宋体"/>
                <w:kern w:val="0"/>
                <w:sz w:val="24"/>
              </w:rPr>
            </w:pPr>
            <w:r>
              <w:rPr>
                <w:rFonts w:ascii="宋体" w:hAnsi="宋体" w:cs="宋体"/>
                <w:kern w:val="0"/>
                <w:sz w:val="24"/>
              </w:rPr>
              <w:t>第4</w:t>
            </w:r>
            <w:r>
              <w:rPr>
                <w:rFonts w:hint="eastAsia" w:ascii="宋体" w:hAnsi="宋体" w:cs="宋体"/>
                <w:kern w:val="0"/>
                <w:sz w:val="24"/>
              </w:rPr>
              <w:t>-</w:t>
            </w:r>
            <w:r>
              <w:rPr>
                <w:rFonts w:ascii="宋体" w:hAnsi="宋体" w:cs="宋体"/>
                <w:kern w:val="0"/>
                <w:sz w:val="24"/>
              </w:rPr>
              <w:t>5周（系统详细设计）：设计各模块具体实现算法，确定模块间详细接口，制定模块测试方案</w:t>
            </w:r>
            <w:r>
              <w:rPr>
                <w:rFonts w:hint="eastAsia" w:ascii="宋体" w:hAnsi="宋体" w:cs="宋体"/>
                <w:kern w:val="0"/>
                <w:sz w:val="24"/>
              </w:rPr>
              <w:t>;</w:t>
            </w:r>
          </w:p>
          <w:p>
            <w:pPr>
              <w:widowControl/>
              <w:spacing w:after="0" w:line="500" w:lineRule="exact"/>
              <w:jc w:val="left"/>
              <w:rPr>
                <w:rFonts w:ascii="宋体" w:hAnsi="宋体" w:cs="宋体"/>
                <w:kern w:val="0"/>
                <w:sz w:val="24"/>
              </w:rPr>
            </w:pPr>
            <w:r>
              <w:rPr>
                <w:rFonts w:ascii="宋体" w:hAnsi="宋体" w:cs="宋体"/>
                <w:kern w:val="0"/>
                <w:sz w:val="24"/>
              </w:rPr>
              <w:t>第6</w:t>
            </w:r>
            <w:r>
              <w:rPr>
                <w:rFonts w:hint="eastAsia" w:ascii="宋体" w:hAnsi="宋体" w:cs="宋体"/>
                <w:kern w:val="0"/>
                <w:sz w:val="24"/>
              </w:rPr>
              <w:t>-</w:t>
            </w:r>
            <w:r>
              <w:rPr>
                <w:rFonts w:ascii="宋体" w:hAnsi="宋体" w:cs="宋体"/>
                <w:kern w:val="0"/>
                <w:sz w:val="24"/>
              </w:rPr>
              <w:t>7周（系统实现）：编写程序源代码，进行模块测试和调试，编写用户手册，对实现过程及已完成的文档进行评审</w:t>
            </w:r>
            <w:r>
              <w:rPr>
                <w:rFonts w:hint="eastAsia" w:ascii="宋体" w:hAnsi="宋体" w:cs="宋体"/>
                <w:kern w:val="0"/>
                <w:sz w:val="24"/>
              </w:rPr>
              <w:t>;</w:t>
            </w:r>
          </w:p>
          <w:p>
            <w:pPr>
              <w:widowControl/>
              <w:spacing w:after="0" w:line="500" w:lineRule="exact"/>
              <w:jc w:val="left"/>
              <w:rPr>
                <w:rFonts w:ascii="宋体" w:hAnsi="宋体" w:cs="宋体"/>
                <w:kern w:val="0"/>
                <w:sz w:val="24"/>
              </w:rPr>
            </w:pPr>
            <w:r>
              <w:rPr>
                <w:rFonts w:ascii="宋体" w:hAnsi="宋体" w:cs="宋体"/>
                <w:kern w:val="0"/>
                <w:sz w:val="24"/>
              </w:rPr>
              <w:t>第8周（集成测试及论文的书写）：执行集成测试计划，编写集成测试报告，书写论文。</w:t>
            </w:r>
          </w:p>
          <w:p>
            <w:pPr>
              <w:widowControl/>
              <w:spacing w:after="0" w:line="500" w:lineRule="exact"/>
              <w:jc w:val="left"/>
              <w:rPr>
                <w:rFonts w:ascii="宋体" w:hAnsi="宋体" w:cs="宋体"/>
                <w:kern w:val="0"/>
                <w:sz w:val="24"/>
              </w:rPr>
            </w:pPr>
            <w:r>
              <w:rPr>
                <w:rFonts w:ascii="宋体" w:hAnsi="宋体" w:cs="宋体"/>
                <w:kern w:val="0"/>
                <w:sz w:val="24"/>
              </w:rPr>
              <w:t>第9周（验收测试及论文初稿的完成）：测试整个软件系统（健壮性测试），试用用户手册，编写开发总结报告，并完成论文初稿。</w:t>
            </w:r>
          </w:p>
          <w:p>
            <w:pPr>
              <w:widowControl/>
              <w:spacing w:after="0" w:line="500" w:lineRule="exact"/>
              <w:jc w:val="left"/>
              <w:rPr>
                <w:bCs/>
                <w:caps/>
                <w:sz w:val="24"/>
              </w:rPr>
            </w:pPr>
            <w:r>
              <w:rPr>
                <w:rFonts w:ascii="宋体" w:hAnsi="宋体" w:cs="宋体"/>
                <w:kern w:val="0"/>
                <w:sz w:val="24"/>
              </w:rPr>
              <w:t>第10-12周（论文修改及定稿）：修稿论文初稿，并定稿。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2" w:hRule="atLeast"/>
          <w:jc w:val="center"/>
        </w:trPr>
        <w:tc>
          <w:tcPr>
            <w:tcW w:w="9000" w:type="dxa"/>
          </w:tcPr>
          <w:p>
            <w:pPr>
              <w:spacing w:before="156" w:beforeLines="50" w:after="0"/>
              <w:rPr>
                <w:caps/>
              </w:rPr>
            </w:pPr>
            <w:r>
              <w:rPr>
                <w:rFonts w:hint="eastAsia"/>
                <w:sz w:val="24"/>
              </w:rPr>
              <w:t>指导教师意见</w:t>
            </w:r>
            <w:r>
              <w:rPr>
                <w:rFonts w:hint="eastAsia"/>
              </w:rPr>
              <w:t>：</w:t>
            </w:r>
          </w:p>
          <w:p>
            <w:pPr>
              <w:ind w:firstLine="420" w:firstLineChars="200"/>
              <w:jc w:val="left"/>
            </w:pPr>
            <w:r>
              <w:rPr>
                <w:rFonts w:hint="eastAsia"/>
              </w:rPr>
              <w:t xml:space="preserve">                             </w:t>
            </w:r>
          </w:p>
          <w:p>
            <w:pPr>
              <w:ind w:firstLine="420" w:firstLineChars="200"/>
              <w:jc w:val="left"/>
            </w:pPr>
          </w:p>
          <w:p>
            <w:pPr>
              <w:ind w:firstLine="420" w:firstLineChars="200"/>
              <w:jc w:val="left"/>
            </w:pPr>
          </w:p>
          <w:p>
            <w:pPr>
              <w:ind w:firstLine="420" w:firstLineChars="200"/>
              <w:jc w:val="left"/>
            </w:pPr>
          </w:p>
          <w:p>
            <w:pPr>
              <w:ind w:firstLine="420" w:firstLineChars="200"/>
              <w:jc w:val="left"/>
            </w:pPr>
          </w:p>
          <w:p>
            <w:pPr>
              <w:ind w:firstLine="420" w:firstLineChars="200"/>
              <w:jc w:val="left"/>
            </w:pPr>
          </w:p>
          <w:p>
            <w:pPr>
              <w:jc w:val="center"/>
            </w:pPr>
          </w:p>
          <w:p>
            <w:pPr>
              <w:jc w:val="center"/>
            </w:pPr>
            <w:r>
              <w:rPr>
                <w:rFonts w:hint="eastAsia"/>
              </w:rPr>
              <w:t xml:space="preserve">                         </w:t>
            </w:r>
            <w:r>
              <w:rPr>
                <w:rFonts w:hint="eastAsia"/>
                <w:sz w:val="24"/>
              </w:rPr>
              <w:t xml:space="preserve">指导教师（签名）： </w:t>
            </w:r>
            <w:r>
              <w:rPr>
                <w:rFonts w:hint="eastAsia"/>
              </w:rPr>
              <w:t xml:space="preserve">                                             </w:t>
            </w:r>
          </w:p>
          <w:p>
            <w:pPr>
              <w:jc w:val="right"/>
              <w:rPr>
                <w:bCs/>
                <w:caps/>
                <w:sz w:val="24"/>
              </w:rPr>
            </w:pPr>
            <w:r>
              <w:rPr>
                <w:rFonts w:hint="eastAsia"/>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jc w:val="center"/>
        </w:trPr>
        <w:tc>
          <w:tcPr>
            <w:tcW w:w="9000" w:type="dxa"/>
          </w:tcPr>
          <w:p>
            <w:pPr>
              <w:spacing w:after="0" w:line="320" w:lineRule="exact"/>
              <w:rPr>
                <w:sz w:val="24"/>
              </w:rPr>
            </w:pPr>
            <w:r>
              <w:rPr>
                <w:rFonts w:hint="eastAsia"/>
                <w:sz w:val="24"/>
              </w:rPr>
              <w:t>系（教研室）意见：</w:t>
            </w: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sz w:val="24"/>
              </w:rPr>
            </w:pPr>
            <w:r>
              <w:rPr>
                <w:rFonts w:hint="eastAsia"/>
                <w:sz w:val="24"/>
              </w:rPr>
              <w:t>负责人（签名）：</w:t>
            </w:r>
          </w:p>
          <w:p>
            <w:pPr>
              <w:jc w:val="center"/>
              <w:rPr>
                <w:sz w:val="24"/>
              </w:rPr>
            </w:pPr>
            <w:r>
              <w:rPr>
                <w:rFonts w:hint="eastAsia" w:asciiTheme="minorEastAsia" w:hAnsiTheme="minorEastAsia" w:eastAsiaTheme="minorEastAsia" w:cstheme="minorEastAsia"/>
                <w:sz w:val="24"/>
              </w:rPr>
              <w:t xml:space="preserve">                            </w:t>
            </w:r>
            <w:r>
              <w:rPr>
                <w:rFonts w:asciiTheme="minorEastAsia" w:hAnsiTheme="minorEastAsia" w:eastAsiaTheme="minorEastAsia" w:cstheme="minorEastAsia"/>
                <w:sz w:val="24"/>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asciiTheme="minorEastAsia" w:hAnsiTheme="minorEastAsia" w:eastAsiaTheme="minorEastAsia" w:cstheme="minorEastAsia"/>
                <w:sz w:val="24"/>
              </w:rPr>
              <w:t xml:space="preserve">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jc w:val="center"/>
        </w:trPr>
        <w:tc>
          <w:tcPr>
            <w:tcW w:w="9000" w:type="dxa"/>
          </w:tcPr>
          <w:p>
            <w:pPr>
              <w:spacing w:before="156" w:beforeLines="50" w:after="0"/>
              <w:rPr>
                <w:rFonts w:ascii="宋体" w:hAnsi="宋体"/>
                <w:bCs/>
                <w:sz w:val="24"/>
              </w:rPr>
            </w:pPr>
            <w:r>
              <w:rPr>
                <w:rFonts w:hint="eastAsia" w:ascii="宋体" w:hAnsi="宋体"/>
                <w:bCs/>
                <w:sz w:val="24"/>
              </w:rPr>
              <w:t>学院意见：</w:t>
            </w:r>
          </w:p>
          <w:p>
            <w:pPr>
              <w:spacing w:before="156" w:beforeLines="50" w:after="0"/>
              <w:rPr>
                <w:rFonts w:ascii="宋体" w:hAnsi="宋体"/>
                <w:bCs/>
                <w:sz w:val="24"/>
              </w:rPr>
            </w:pPr>
          </w:p>
          <w:p>
            <w:pPr>
              <w:spacing w:before="156" w:beforeLines="50" w:after="0"/>
              <w:rPr>
                <w:rFonts w:ascii="宋体" w:hAnsi="宋体"/>
                <w:bCs/>
                <w:sz w:val="24"/>
              </w:rPr>
            </w:pPr>
          </w:p>
          <w:p>
            <w:pPr>
              <w:spacing w:before="156" w:beforeLines="50" w:after="0"/>
              <w:rPr>
                <w:rFonts w:ascii="宋体" w:hAnsi="宋体"/>
                <w:bCs/>
                <w:sz w:val="24"/>
              </w:rPr>
            </w:pPr>
          </w:p>
          <w:p>
            <w:pPr>
              <w:spacing w:before="156" w:beforeLines="50" w:after="0"/>
              <w:rPr>
                <w:rFonts w:ascii="宋体" w:hAnsi="宋体"/>
                <w:bCs/>
                <w:sz w:val="24"/>
              </w:rPr>
            </w:pPr>
          </w:p>
          <w:p>
            <w:pPr>
              <w:ind w:right="420" w:firstLine="2400" w:firstLineChars="1000"/>
              <w:jc w:val="left"/>
              <w:rPr>
                <w:sz w:val="24"/>
              </w:rPr>
            </w:pPr>
            <w:r>
              <w:rPr>
                <w:rFonts w:hint="eastAsia"/>
                <w:sz w:val="24"/>
              </w:rPr>
              <w:t>负责人（签名）：</w:t>
            </w:r>
            <w:r>
              <w:rPr>
                <w:rFonts w:hint="eastAsia" w:asciiTheme="minorEastAsia" w:hAnsiTheme="minorEastAsia" w:eastAsiaTheme="minorEastAsia" w:cstheme="minorEastAsia"/>
                <w:sz w:val="24"/>
              </w:rPr>
              <w:t xml:space="preserve"> </w:t>
            </w:r>
          </w:p>
          <w:p>
            <w:pPr>
              <w:jc w:val="center"/>
              <w:rPr>
                <w:rFonts w:ascii="宋体" w:hAnsi="宋体"/>
                <w:bCs/>
                <w:sz w:val="24"/>
              </w:rPr>
            </w:pPr>
            <w:r>
              <w:rPr>
                <w:rFonts w:hint="eastAsia" w:asciiTheme="minorEastAsia" w:hAnsiTheme="minorEastAsia" w:eastAsiaTheme="minorEastAsia" w:cstheme="minorEastAsia"/>
                <w:color w:val="444444"/>
                <w:sz w:val="24"/>
                <w:shd w:val="clear" w:color="auto" w:fill="FFFFFF"/>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rPr>
              <w:t xml:space="preserve">                                                                </w:t>
            </w:r>
          </w:p>
        </w:tc>
      </w:tr>
    </w:tbl>
    <w:p>
      <w:pPr>
        <w:wordWrap w:val="0"/>
        <w:spacing w:after="0" w:line="360" w:lineRule="auto"/>
        <w:jc w:val="right"/>
      </w:pPr>
      <w:r>
        <w:rPr>
          <w:rFonts w:hint="eastAsia" w:ascii="仿宋_GB2312" w:hAnsi="宋体" w:eastAsia="仿宋_GB2312" w:cs="宋体"/>
          <w:kern w:val="0"/>
          <w:sz w:val="24"/>
        </w:rPr>
        <w:t xml:space="preserve">教务处制表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04"/>
    <w:rsid w:val="000266AE"/>
    <w:rsid w:val="000A40EC"/>
    <w:rsid w:val="000E1136"/>
    <w:rsid w:val="00105A71"/>
    <w:rsid w:val="0013058F"/>
    <w:rsid w:val="00133A43"/>
    <w:rsid w:val="00161553"/>
    <w:rsid w:val="001C53BF"/>
    <w:rsid w:val="001C5F1E"/>
    <w:rsid w:val="001C612D"/>
    <w:rsid w:val="00207920"/>
    <w:rsid w:val="00216FAD"/>
    <w:rsid w:val="00236456"/>
    <w:rsid w:val="00262A6A"/>
    <w:rsid w:val="00262B54"/>
    <w:rsid w:val="00293BE0"/>
    <w:rsid w:val="002945A1"/>
    <w:rsid w:val="002A0362"/>
    <w:rsid w:val="002B2862"/>
    <w:rsid w:val="002B3666"/>
    <w:rsid w:val="002D42EF"/>
    <w:rsid w:val="003130C5"/>
    <w:rsid w:val="003B20E1"/>
    <w:rsid w:val="003D3CBA"/>
    <w:rsid w:val="003E0FEA"/>
    <w:rsid w:val="003E1A75"/>
    <w:rsid w:val="0040435D"/>
    <w:rsid w:val="00437979"/>
    <w:rsid w:val="00446E81"/>
    <w:rsid w:val="00464C00"/>
    <w:rsid w:val="00496178"/>
    <w:rsid w:val="004B282E"/>
    <w:rsid w:val="004B6928"/>
    <w:rsid w:val="004E22F4"/>
    <w:rsid w:val="00564362"/>
    <w:rsid w:val="00591448"/>
    <w:rsid w:val="00591B17"/>
    <w:rsid w:val="005C27C2"/>
    <w:rsid w:val="005D2814"/>
    <w:rsid w:val="005D7873"/>
    <w:rsid w:val="005D7E9C"/>
    <w:rsid w:val="006329BB"/>
    <w:rsid w:val="0064087C"/>
    <w:rsid w:val="006413A4"/>
    <w:rsid w:val="00692413"/>
    <w:rsid w:val="006A0B81"/>
    <w:rsid w:val="006A3A5D"/>
    <w:rsid w:val="006D25F1"/>
    <w:rsid w:val="00751CD1"/>
    <w:rsid w:val="007A616C"/>
    <w:rsid w:val="00833F42"/>
    <w:rsid w:val="00893845"/>
    <w:rsid w:val="008F3214"/>
    <w:rsid w:val="009915EB"/>
    <w:rsid w:val="009C6FB6"/>
    <w:rsid w:val="00A1510B"/>
    <w:rsid w:val="00A22EA7"/>
    <w:rsid w:val="00A315D6"/>
    <w:rsid w:val="00A64F5D"/>
    <w:rsid w:val="00A706A3"/>
    <w:rsid w:val="00A76905"/>
    <w:rsid w:val="00AD055D"/>
    <w:rsid w:val="00AD50D0"/>
    <w:rsid w:val="00B35735"/>
    <w:rsid w:val="00B832C1"/>
    <w:rsid w:val="00C5150A"/>
    <w:rsid w:val="00C61CB6"/>
    <w:rsid w:val="00CE15E2"/>
    <w:rsid w:val="00CF4392"/>
    <w:rsid w:val="00CF5586"/>
    <w:rsid w:val="00D161E5"/>
    <w:rsid w:val="00D2774E"/>
    <w:rsid w:val="00D5167F"/>
    <w:rsid w:val="00D571FE"/>
    <w:rsid w:val="00D81F59"/>
    <w:rsid w:val="00DD3404"/>
    <w:rsid w:val="00E11EB5"/>
    <w:rsid w:val="00E128D0"/>
    <w:rsid w:val="00E62FC1"/>
    <w:rsid w:val="00E81FF6"/>
    <w:rsid w:val="00EB7C04"/>
    <w:rsid w:val="00F1098B"/>
    <w:rsid w:val="00F423AF"/>
    <w:rsid w:val="00F77B12"/>
    <w:rsid w:val="00F861DB"/>
    <w:rsid w:val="00F93903"/>
    <w:rsid w:val="045E5339"/>
    <w:rsid w:val="1308019E"/>
    <w:rsid w:val="18A43B4B"/>
    <w:rsid w:val="219C00E6"/>
    <w:rsid w:val="22242705"/>
    <w:rsid w:val="23F40B3C"/>
    <w:rsid w:val="290E0E99"/>
    <w:rsid w:val="35952F2D"/>
    <w:rsid w:val="37B95701"/>
    <w:rsid w:val="47D00A50"/>
    <w:rsid w:val="4E113DD6"/>
    <w:rsid w:val="50485CAB"/>
    <w:rsid w:val="53D0772A"/>
    <w:rsid w:val="558155E1"/>
    <w:rsid w:val="59F22AFA"/>
    <w:rsid w:val="5F9F6A20"/>
    <w:rsid w:val="657A462A"/>
    <w:rsid w:val="698C218F"/>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after="120"/>
      <w:ind w:left="42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50" w:after="150"/>
      <w:jc w:val="left"/>
    </w:pPr>
    <w:rPr>
      <w:rFonts w:ascii="宋体" w:hAnsi="宋体" w:cs="宋体"/>
      <w:kern w:val="0"/>
      <w:sz w:val="24"/>
    </w:rPr>
  </w:style>
  <w:style w:type="character" w:customStyle="1" w:styleId="8">
    <w:name w:val="页脚 字符"/>
    <w:link w:val="3"/>
    <w:uiPriority w:val="0"/>
    <w:rPr>
      <w:kern w:val="2"/>
      <w:sz w:val="18"/>
      <w:szCs w:val="18"/>
    </w:rPr>
  </w:style>
  <w:style w:type="character" w:customStyle="1" w:styleId="9">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651</Words>
  <Characters>3716</Characters>
  <Lines>30</Lines>
  <Paragraphs>8</Paragraphs>
  <TotalTime>0</TotalTime>
  <ScaleCrop>false</ScaleCrop>
  <LinksUpToDate>false</LinksUpToDate>
  <CharactersWithSpaces>4359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2021-01-27T03:01:00Z</dcterms:created>
  <dc:creator>微软用户</dc:creator>
  <cp:lastModifiedBy>蝈蝈</cp:lastModifiedBy>
  <dcterms:modified xsi:type="dcterms:W3CDTF">2021-03-13T02:12:05Z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2052-11.1.0.10314</vt:lpwstr>
  </property>
  <property fmtid="{D5CDD505-2E9C-101B-9397-08002B2CF9AE}" pid="5" name="KSORubyTemplateID">
    <vt:lpwstr>6</vt:lpwstr>
  </property>
  <property fmtid="{D5CDD505-2E9C-101B-9397-08002B2CF9AE}" pid="6" name="KSOSaveFontToCloudKey">
    <vt:lpwstr>425311877_btnclosed</vt:lpwstr>
  </property>
</Properties>
</file>