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Pr>
          <w:rFonts w:ascii="宋体" w:hAnsi="宋体"/>
          <w:b/>
          <w:sz w:val="36"/>
          <w:szCs w:val="36"/>
        </w:rPr>
      </w:pPr>
      <w:r>
        <w:rPr>
          <w:rFonts w:hint="eastAsia" w:ascii="仿宋_GB2312" w:eastAsia="仿宋_GB2312"/>
          <w:sz w:val="28"/>
          <w:szCs w:val="28"/>
        </w:rPr>
        <w:t xml:space="preserve">附件5：              </w:t>
      </w:r>
      <w:r>
        <w:rPr>
          <w:rFonts w:hint="eastAsia" w:ascii="宋体" w:hAnsi="宋体"/>
          <w:b/>
          <w:color w:val="000000"/>
          <w:sz w:val="36"/>
          <w:szCs w:val="36"/>
        </w:rPr>
        <w:t>哈尔滨广厦学院</w:t>
      </w:r>
    </w:p>
    <w:p>
      <w:pPr>
        <w:ind w:left="0" w:leftChars="0"/>
        <w:jc w:val="center"/>
        <w:outlineLvl w:val="0"/>
        <w:rPr>
          <w:rFonts w:ascii="宋体" w:hAnsi="宋体"/>
          <w:b/>
          <w:color w:val="000000"/>
          <w:sz w:val="36"/>
          <w:szCs w:val="36"/>
        </w:rPr>
      </w:pPr>
      <w:bookmarkStart w:id="0" w:name="_Toc9087727"/>
      <w:r>
        <w:rPr>
          <w:rFonts w:hint="eastAsia" w:ascii="宋体" w:hAnsi="宋体"/>
          <w:b/>
          <w:color w:val="000000"/>
          <w:sz w:val="36"/>
          <w:szCs w:val="36"/>
        </w:rPr>
        <w:t>毕业论文（设计）开题报告</w:t>
      </w:r>
      <w:bookmarkEnd w:id="0"/>
    </w:p>
    <w:tbl>
      <w:tblPr>
        <w:tblStyle w:val="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560"/>
        <w:gridCol w:w="1701"/>
        <w:gridCol w:w="1701"/>
        <w:gridCol w:w="1134"/>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jc w:val="center"/>
              <w:rPr>
                <w:rFonts w:ascii="宋体" w:hAnsi="宋体"/>
                <w:color w:val="000000"/>
              </w:rPr>
            </w:pPr>
            <w:r>
              <w:rPr>
                <w:rFonts w:hint="eastAsia" w:ascii="宋体" w:hAnsi="宋体"/>
                <w:color w:val="000000"/>
              </w:rPr>
              <w:t>学生姓名</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hAnsi="宋体"/>
                <w:color w:val="000000"/>
              </w:rPr>
              <w:t>学    号</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专    业</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rPr>
                <w:rFonts w:ascii="宋体" w:hAnsi="宋体"/>
                <w:color w:val="000000"/>
              </w:rPr>
            </w:pPr>
            <w:r>
              <w:rPr>
                <w:rFonts w:hint="eastAsia" w:ascii="宋体" w:hAnsi="宋体"/>
                <w:color w:val="000000"/>
              </w:rPr>
              <w:t>论文(设计)来源</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rPr>
              <w:t>论文（设计）类型</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指导教师</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709" w:type="dxa"/>
            <w:vAlign w:val="center"/>
          </w:tcPr>
          <w:p>
            <w:pPr>
              <w:spacing w:line="240" w:lineRule="auto"/>
              <w:ind w:left="0" w:leftChars="0"/>
              <w:jc w:val="center"/>
              <w:rPr>
                <w:rFonts w:ascii="宋体" w:hAnsi="宋体"/>
                <w:color w:val="000000"/>
              </w:rPr>
            </w:pPr>
            <w:r>
              <w:rPr>
                <w:rFonts w:hint="eastAsia" w:ascii="宋体" w:hAnsi="宋体"/>
                <w:color w:val="000000"/>
              </w:rPr>
              <w:t xml:space="preserve"> 论文（设计）</w:t>
            </w:r>
          </w:p>
          <w:p>
            <w:pPr>
              <w:spacing w:line="240" w:lineRule="auto"/>
              <w:ind w:left="0" w:leftChars="0"/>
              <w:jc w:val="center"/>
              <w:rPr>
                <w:rFonts w:ascii="宋体" w:hAnsi="宋体"/>
                <w:color w:val="000000"/>
              </w:rPr>
            </w:pPr>
            <w:r>
              <w:rPr>
                <w:rFonts w:hint="eastAsia" w:ascii="宋体" w:hAnsi="宋体"/>
                <w:color w:val="000000"/>
              </w:rPr>
              <w:t>题       目</w:t>
            </w:r>
          </w:p>
        </w:tc>
        <w:tc>
          <w:tcPr>
            <w:tcW w:w="7831" w:type="dxa"/>
            <w:gridSpan w:val="5"/>
            <w:vAlign w:val="center"/>
          </w:tcPr>
          <w:p>
            <w:pPr>
              <w:ind w:left="420"/>
              <w:jc w:val="center"/>
              <w:rPr>
                <w:rFonts w:hint="default" w:ascii="宋体" w:hAnsi="宋体" w:eastAsia="宋体"/>
                <w:color w:val="000000"/>
                <w:lang w:val="en-US" w:eastAsia="zh-CN"/>
              </w:rPr>
            </w:pPr>
            <w:r>
              <w:rPr>
                <w:rFonts w:hint="eastAsia" w:ascii="宋体" w:hAnsi="宋体"/>
                <w:color w:val="000000"/>
              </w:rPr>
              <w:t>奖助学金管理系统</w:t>
            </w:r>
            <w:r>
              <w:rPr>
                <w:rFonts w:hint="eastAsia" w:ascii="宋体" w:hAnsi="宋体"/>
                <w:color w:val="000000"/>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40" w:type="dxa"/>
            <w:gridSpan w:val="6"/>
          </w:tcPr>
          <w:p>
            <w:pPr>
              <w:spacing w:line="400" w:lineRule="exact"/>
              <w:ind w:left="0" w:leftChars="0"/>
              <w:jc w:val="both"/>
              <w:rPr>
                <w:rFonts w:ascii="宋体" w:hAnsi="宋体"/>
                <w:sz w:val="24"/>
              </w:rPr>
            </w:pPr>
            <w:r>
              <w:rPr>
                <w:rFonts w:hint="eastAsia" w:ascii="宋体"/>
              </w:rPr>
              <w:t>开题报告内容：（研究现状、目的意义；基本内容、研究方法、参考文献等。）</w:t>
            </w:r>
            <w:r>
              <w:rPr>
                <w:rFonts w:hint="eastAsia" w:ascii="宋体" w:hAnsi="宋体"/>
                <w:sz w:val="24"/>
              </w:rPr>
              <w:t xml:space="preserve"> </w:t>
            </w:r>
          </w:p>
          <w:p>
            <w:pPr>
              <w:spacing w:line="400" w:lineRule="exact"/>
              <w:ind w:left="0" w:leftChars="0"/>
              <w:jc w:val="both"/>
              <w:rPr>
                <w:rFonts w:hint="eastAsia" w:ascii="宋体" w:hAnsi="宋体"/>
                <w:color w:val="auto"/>
                <w:sz w:val="24"/>
                <w:szCs w:val="24"/>
                <w:lang w:val="en-US" w:eastAsia="zh-CN"/>
              </w:rPr>
            </w:pPr>
            <w:r>
              <w:rPr>
                <w:rFonts w:hint="eastAsia" w:ascii="宋体" w:hAnsi="宋体"/>
                <w:color w:val="auto"/>
                <w:sz w:val="24"/>
                <w:szCs w:val="24"/>
                <w:lang w:val="en-US" w:eastAsia="zh-CN"/>
              </w:rPr>
              <w:t>（1）研究现状</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互联网发展至今，无论是其理论还是技术都已经成熟，而且它广泛参与在社会中的方方面面。它让信息都可以通过网络传播，搭配信息管理工具可以很好地为人们提供服务。所以各行业，尤其是规模较大的企业和学校等都开始借助互联网和软件工具管理信息，传播信息，共享信息等等，以此可以增强自身实力，提高在同行业当中的竞争能力，并从各种激烈的竞争中获取发展的机会。针对奖助学金信息管理混乱，出错率高，信息安全性差，劳动强度大，费时费力等问题，经过分析和考虑，在目前的情况下，可以引进一款奖助学金管理系统这样的现代化管理工具，这个工具就是解决上述问题的最好的解决方案。它不仅可以实时完成信息处理，还缩短奖助学金信息管理流程，使其系统化和规范化。同时还可以减少工作量，节约奖助学金信息管理需要的人力和资金。所以奖助学金管理系统是信息管理环节中不可缺少的工具，它对管理者来说非常重要。</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spacing w:line="400" w:lineRule="exact"/>
              <w:ind w:left="0" w:leftChars="0"/>
              <w:jc w:val="both"/>
              <w:rPr>
                <w:rFonts w:hint="eastAsia" w:ascii="宋体" w:hAnsi="宋体"/>
                <w:color w:val="auto"/>
                <w:sz w:val="24"/>
                <w:szCs w:val="24"/>
                <w:lang w:val="en-US" w:eastAsia="zh-CN"/>
              </w:rPr>
            </w:pPr>
            <w:r>
              <w:rPr>
                <w:rFonts w:hint="eastAsia" w:ascii="宋体" w:hAnsi="宋体"/>
                <w:color w:val="auto"/>
                <w:sz w:val="24"/>
                <w:szCs w:val="24"/>
                <w:lang w:val="en-US" w:eastAsia="zh-CN"/>
              </w:rPr>
              <w:t>（2）目的意义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现如今，信息种类变得越来越多，信息的容量也变得越来越大，这就是信息时代的标志。近些年，计算机科学发展得也越来越快，而且软件开发技术也越来越成熟，因此，在生活中的各个领域，只要存在信息管理，几乎都有计算机的影子，可以说很多行业都采用计算机的方式管理信息。信息计算机化处理相比手工操作，有着保密性强，效率高，存储空间大，成本低等诸多优点。针对奖助学金信息管理，采用奖助学金管理系统可以有效管理，使信息管理能够更加科学和规范。</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总之，在实际中使用奖助学金管理系统，其意义如下：</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第一点：奖助学金管理系统的实际运用，可以帮助管理人员在短时间内完成信息处理工作；</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第二点：通过系统页面的合理排版布局，可以更加直观的展示系统的内容，并且使用者可以随时阅读页面信息，随时操作系统提供的功能；</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第三点：可以实现信息管理计算机化；</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第四点：可以降低信息管理成本。</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spacing w:line="400" w:lineRule="exact"/>
              <w:ind w:left="0" w:leftChars="0"/>
              <w:jc w:val="both"/>
              <w:rPr>
                <w:rFonts w:hint="eastAsia" w:ascii="宋体" w:hAnsi="宋体"/>
                <w:color w:val="auto"/>
                <w:sz w:val="24"/>
                <w:szCs w:val="24"/>
                <w:lang w:val="en-US" w:eastAsia="zh-CN"/>
              </w:rPr>
            </w:pPr>
            <w:r>
              <w:rPr>
                <w:rFonts w:hint="eastAsia" w:ascii="宋体" w:hAnsi="宋体"/>
                <w:color w:val="auto"/>
                <w:sz w:val="24"/>
                <w:szCs w:val="24"/>
                <w:lang w:val="en-US" w:eastAsia="zh-CN"/>
              </w:rPr>
              <w:t>（3）基本内容</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奖助学金管理系统在Eclipse环境中，使用Java语言进行编码，使用Mysql创建数据表保存本系统产生的数据。系统可以提供信息显示和相应服务，其管理员管理辅导员，班级，学生成绩，奖金信息，审核学生申请的奖金信息。辅导员管理班级，登记学生成绩，审核学生的奖金申请信息。学生申请奖金，查看申请奖金的审核信息，查看班级以及个人成绩。</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对奖助学金管理系统设计制作，不仅需要技术支撑，也需要大量的理论研究。本文在对奖助学金管理系统进行介绍时，将按照如下内容进行。</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第一部分：介绍奖助学金管理系统研究的背景意义，便于用户了解系统；</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第二部分：介绍开发奖助学金管理系统需要搭建的环境，包括技术和工具；</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第三部分：介绍用户对奖助学金管理系统的功能要求，以及对奖助学金管理系统的性能要求等；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第四部分：介绍数据库的设计方案，以及根据功能要求设计的功能结构；</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第五部分：介绍通过编码最终实现的系统功能运行效果；</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第六部分：介绍系统的功能测试，对系统进行综合检测，并及时解决系统出现的问题，直至系统运行正常。</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spacing w:line="400" w:lineRule="exact"/>
              <w:ind w:left="0" w:leftChars="0"/>
              <w:jc w:val="both"/>
              <w:rPr>
                <w:rFonts w:hint="eastAsia" w:ascii="宋体" w:hAnsi="宋体"/>
                <w:color w:val="auto"/>
                <w:sz w:val="24"/>
                <w:szCs w:val="24"/>
                <w:lang w:val="en-US" w:eastAsia="zh-CN"/>
              </w:rPr>
            </w:pPr>
            <w:r>
              <w:rPr>
                <w:rFonts w:hint="eastAsia" w:ascii="宋体" w:hAnsi="宋体"/>
                <w:color w:val="auto"/>
                <w:sz w:val="24"/>
                <w:szCs w:val="24"/>
                <w:lang w:val="en-US" w:eastAsia="zh-CN"/>
              </w:rPr>
              <w:t>（4）研究方法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通过查找大量的相关资料，进行需求分析，可行性分析等工作，对奖助学金管理系统的设计与实现做详细的方案，主要措施就是采用JSP技术完成系统开发，使用Mysql数据库存放数据信息，使用java编程语言进行程序开发。在设计与实现该系统时，需要利用已学习的软件开发知识，实际动手开发设计，实现具有班级信息管理、成绩信息管理、奖金信息管理、奖金申请管理、教务审核管理等功能的奖助学金管理系统。</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结合用户的使用需求，本系统采用运用较为广泛的Java语言，HTML语言，JSP技术等关键技术，并在MyEclipse开发平台上设计与研发奖助学金管理系统。同时，使用MySQL数据库，设计实体-联系图和数据表格，用于更好的存储和管理数据信息的数据仓库。通过使用关键技术研发本系统，并根据需求分析得出用户的主要需求，设计与实现本系统的功能模块。而后，通过系统测试，主要是</w:t>
            </w:r>
            <w:bookmarkStart w:id="1" w:name="_GoBack"/>
            <w:bookmarkEnd w:id="1"/>
            <w:r>
              <w:rPr>
                <w:rFonts w:hint="eastAsia" w:ascii="宋体" w:hAnsi="宋体"/>
                <w:color w:val="auto"/>
                <w:sz w:val="24"/>
                <w:szCs w:val="24"/>
                <w:lang w:val="en-US" w:eastAsia="zh-CN"/>
              </w:rPr>
              <w:t>功能测试，对系统进行纠错和改进，完善系统的不足之处，使得最后设计出的系统更能够符合使用者的需求。本系统为用户提供了一个界面友好、使用简单的管理平台，使得奖助学金管理系统不再受到时间和空间的限制，随时随地可以进行管控，具有很重要的价值和意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jc w:val="both"/>
              <w:textAlignment w:val="auto"/>
              <w:rPr>
                <w:rFonts w:hint="eastAsia" w:ascii="宋体" w:hAnsi="宋体"/>
                <w:color w:val="auto"/>
                <w:sz w:val="24"/>
                <w:szCs w:val="24"/>
                <w:lang w:val="en-US" w:eastAsia="zh-CN"/>
              </w:rPr>
            </w:pPr>
          </w:p>
          <w:p>
            <w:pPr>
              <w:spacing w:line="400" w:lineRule="exact"/>
              <w:ind w:left="0" w:leftChars="0"/>
              <w:jc w:val="both"/>
              <w:rPr>
                <w:rFonts w:hint="eastAsia" w:ascii="宋体" w:hAnsi="宋体"/>
                <w:color w:val="auto"/>
                <w:sz w:val="24"/>
                <w:szCs w:val="24"/>
                <w:lang w:val="en-US" w:eastAsia="zh-CN"/>
              </w:rPr>
            </w:pPr>
            <w:r>
              <w:rPr>
                <w:rFonts w:hint="eastAsia" w:ascii="宋体" w:hAnsi="宋体"/>
                <w:color w:val="auto"/>
                <w:sz w:val="24"/>
                <w:szCs w:val="24"/>
                <w:lang w:val="en-US" w:eastAsia="zh-CN"/>
              </w:rPr>
              <w:t>（5）参考文献</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[1]陈国军.Java程序设计[M].北京:清华大学出版社, 2019.385-418.</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[2]岳彩梦.基于软件工程的Web开发技术[J].电子技术与软件工程,2019(08):55.</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[3]宋丽娜.基于JSP的Web开发中文乱码问题的研究与解决[J].电子技术, 2015, 42(11): 5-7.</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[4]赵钢.JSP Servlet+EJB的Web模式应用研究[J].电子设计工程,2016,21(13):47-49.</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[5]朱钧.基于角色的jsp通用权限系统设计与实现[D].山东大学,2014.</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[6]张知青.基于关系数据库的查询方法及优化技术分析[J].煤炭技术, 2015, 31(05): 218-220.</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[7]陈志誉.Java工具及其调度方法研究[D].华南理工大学,2018.</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[8]张孝祥,徐明华.JAVA基础与案例开发详解[M].清华大学出版社,2016.</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[9]刘亚宾.精通Eclipse--JAVA技术大系[M].电子工业出版社,2015.</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[10]Konstantins Gusarovs. An Analysis on Java Programming Language Decompiler Capabilities[J]. Applied Computer Systems,2018,23(2).</w:t>
            </w:r>
          </w:p>
          <w:p>
            <w:pPr>
              <w:spacing w:line="400" w:lineRule="exact"/>
              <w:ind w:left="0" w:leftChars="0"/>
              <w:jc w:val="both"/>
              <w:rPr>
                <w:rFonts w:hint="default" w:ascii="宋体" w:hAnsi="宋体"/>
                <w:color w:val="auto"/>
                <w:sz w:val="24"/>
                <w:szCs w:val="24"/>
                <w:lang w:val="en-US" w:eastAsia="zh-CN"/>
              </w:rPr>
            </w:pPr>
            <w:r>
              <w:rPr>
                <w:rFonts w:hint="default" w:ascii="宋体" w:hAnsi="宋体"/>
                <w:color w:val="auto"/>
                <w:sz w:val="24"/>
                <w:szCs w:val="24"/>
                <w:lang w:val="en-US" w:eastAsia="zh-CN"/>
              </w:rPr>
              <w:t>[11]Tan Yiyu. A Hardware-oriented Object Model for Java in an Embedded Processor[J]. Microprocessors and Microsystems,2018.</w:t>
            </w:r>
          </w:p>
          <w:p>
            <w:pPr>
              <w:spacing w:line="240" w:lineRule="auto"/>
              <w:ind w:left="0" w:leftChars="0"/>
              <w:jc w:val="both"/>
              <w:rPr>
                <w:rFonts w:ascii="宋体" w:hAnsi="宋体"/>
                <w:color w:val="000000"/>
                <w:sz w:val="24"/>
              </w:rPr>
            </w:pPr>
          </w:p>
          <w:p>
            <w:pPr>
              <w:spacing w:line="240" w:lineRule="auto"/>
              <w:ind w:left="0" w:leftChars="0"/>
              <w:jc w:val="both"/>
              <w:rPr>
                <w:rFonts w:ascii="宋体" w:hAnsi="宋体"/>
                <w:color w:val="000000"/>
                <w:sz w:val="24"/>
              </w:rPr>
            </w:pPr>
          </w:p>
          <w:p>
            <w:pPr>
              <w:spacing w:line="240" w:lineRule="auto"/>
              <w:ind w:left="0" w:leftChars="0"/>
              <w:jc w:val="both"/>
              <w:rPr>
                <w:rFonts w:ascii="宋体" w:hAnsi="宋体"/>
                <w:color w:val="000000"/>
                <w:sz w:val="24"/>
              </w:rPr>
            </w:pPr>
          </w:p>
          <w:p>
            <w:pPr>
              <w:spacing w:line="240" w:lineRule="auto"/>
              <w:ind w:left="0" w:leftChars="0"/>
              <w:jc w:val="both"/>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jc w:val="center"/>
        </w:trPr>
        <w:tc>
          <w:tcPr>
            <w:tcW w:w="9540" w:type="dxa"/>
            <w:gridSpan w:val="6"/>
          </w:tcPr>
          <w:p>
            <w:pPr>
              <w:spacing w:line="240" w:lineRule="auto"/>
              <w:ind w:left="0" w:leftChars="0"/>
              <w:jc w:val="both"/>
              <w:rPr>
                <w:rFonts w:ascii="宋体" w:hAnsi="宋体"/>
                <w:color w:val="000000"/>
                <w:sz w:val="24"/>
              </w:rPr>
            </w:pPr>
            <w:r>
              <w:rPr>
                <w:rFonts w:hint="eastAsia" w:ascii="宋体" w:hAnsi="宋体"/>
                <w:color w:val="000000"/>
                <w:sz w:val="24"/>
              </w:rPr>
              <w:t>指导教师意见：</w:t>
            </w:r>
            <w:r>
              <w:rPr>
                <w:rFonts w:ascii="宋体" w:hAnsi="宋体"/>
                <w:color w:val="000000"/>
                <w:sz w:val="24"/>
              </w:rPr>
              <w:t xml:space="preserve"> </w:t>
            </w: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0" w:leftChars="0"/>
              <w:jc w:val="both"/>
              <w:rPr>
                <w:rFonts w:ascii="宋体" w:hAnsi="宋体"/>
                <w:color w:val="000000"/>
                <w:sz w:val="24"/>
              </w:rPr>
            </w:pPr>
            <w:r>
              <w:rPr>
                <w:rFonts w:hint="eastAsia" w:ascii="宋体" w:hAnsi="宋体"/>
                <w:color w:val="000000"/>
                <w:sz w:val="24"/>
              </w:rPr>
              <w:t xml:space="preserve">                                          </w:t>
            </w:r>
          </w:p>
          <w:p>
            <w:pPr>
              <w:spacing w:line="240" w:lineRule="auto"/>
              <w:ind w:left="0" w:leftChars="0"/>
              <w:jc w:val="both"/>
              <w:rPr>
                <w:rFonts w:ascii="宋体" w:hAnsi="宋体"/>
                <w:color w:val="000000"/>
                <w:sz w:val="24"/>
              </w:rPr>
            </w:pPr>
            <w:r>
              <w:rPr>
                <w:rFonts w:hint="eastAsia" w:ascii="宋体" w:hAnsi="宋体"/>
                <w:color w:val="000000"/>
                <w:sz w:val="24"/>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教研室主任意见：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right="480" w:firstLine="5040" w:firstLineChars="2100"/>
              <w:rPr>
                <w:rFonts w:ascii="宋体" w:hAnsi="宋体"/>
                <w:sz w:val="24"/>
              </w:rPr>
            </w:pPr>
          </w:p>
          <w:p>
            <w:pPr>
              <w:spacing w:line="240" w:lineRule="auto"/>
              <w:ind w:leftChars="0" w:right="210" w:firstLine="3240" w:firstLineChars="1350"/>
              <w:rPr>
                <w:rFonts w:ascii="宋体" w:hAnsi="宋体"/>
                <w:sz w:val="24"/>
              </w:rPr>
            </w:pPr>
            <w:r>
              <w:rPr>
                <w:rFonts w:hint="eastAsia" w:ascii="宋体" w:hAnsi="宋体"/>
                <w:sz w:val="24"/>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所在学院意见：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p>
          <w:p>
            <w:pPr>
              <w:spacing w:line="240" w:lineRule="auto"/>
              <w:ind w:leftChars="0" w:firstLine="3240" w:firstLineChars="1350"/>
              <w:jc w:val="both"/>
              <w:rPr>
                <w:rFonts w:ascii="宋体" w:hAnsi="宋体"/>
                <w:sz w:val="24"/>
              </w:rPr>
            </w:pPr>
            <w:r>
              <w:rPr>
                <w:rFonts w:hint="eastAsia" w:ascii="宋体" w:hAnsi="宋体"/>
                <w:sz w:val="24"/>
              </w:rPr>
              <w:t xml:space="preserve">学院负责人签字：                 年    月   日   </w:t>
            </w:r>
          </w:p>
        </w:tc>
      </w:tr>
    </w:tbl>
    <w:p>
      <w:pPr>
        <w:spacing w:line="360" w:lineRule="exact"/>
        <w:ind w:left="0" w:leftChars="0"/>
        <w:jc w:val="both"/>
      </w:pPr>
      <w:r>
        <w:rPr>
          <w:rFonts w:hint="eastAsia" w:ascii="宋体"/>
          <w:sz w:val="20"/>
        </w:rPr>
        <w:t>注：1.论文（设计）来源：（1）科研课题；（2）社会调研；（3）毕业实习或实践；（4）实际工作的真实问题；（5）学生自拟；2.论文（设计）类型：A—理论研究；B—应用研究；C—软件设计等；3.可加附页。</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20"/>
      </w:pPr>
      <w:r>
        <w:separator/>
      </w:r>
    </w:p>
  </w:endnote>
  <w:endnote w:type="continuationSeparator" w:id="1">
    <w:p>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420"/>
      </w:pPr>
      <w:r>
        <w:separator/>
      </w:r>
    </w:p>
  </w:footnote>
  <w:footnote w:type="continuationSeparator" w:id="1">
    <w:p>
      <w:pPr>
        <w:spacing w:line="240" w:lineRule="auto"/>
        <w:ind w:left="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F"/>
    <w:rsid w:val="0052307F"/>
    <w:rsid w:val="00800D1F"/>
    <w:rsid w:val="00CA193D"/>
    <w:rsid w:val="0CCE2B10"/>
    <w:rsid w:val="12491E7E"/>
    <w:rsid w:val="1C233E8C"/>
    <w:rsid w:val="256D4AEE"/>
    <w:rsid w:val="2A340012"/>
    <w:rsid w:val="39AD4440"/>
    <w:rsid w:val="3EAE5961"/>
    <w:rsid w:val="463A7D11"/>
    <w:rsid w:val="4F677256"/>
    <w:rsid w:val="525F6578"/>
    <w:rsid w:val="54F04203"/>
    <w:rsid w:val="5ED200DA"/>
    <w:rsid w:val="69807E63"/>
    <w:rsid w:val="6BDD425E"/>
    <w:rsid w:val="6C107C56"/>
    <w:rsid w:val="6C8B2161"/>
    <w:rsid w:val="75241D66"/>
    <w:rsid w:val="754B2DDF"/>
    <w:rsid w:val="7B48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416</Characters>
  <Lines>3</Lines>
  <Paragraphs>1</Paragraphs>
  <TotalTime>8</TotalTime>
  <ScaleCrop>false</ScaleCrop>
  <LinksUpToDate>false</LinksUpToDate>
  <CharactersWithSpaces>487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帆布鞋</cp:lastModifiedBy>
  <dcterms:modified xsi:type="dcterms:W3CDTF">2021-11-01T13:20:29Z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086700ACD5C04865B6BCCEC653D39594</vt:lpwstr>
  </property>
</Properties>
</file>