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D43" w:rsidRDefault="00C43D43" w:rsidP="00C43D43">
      <w:pPr>
        <w:adjustRightInd w:val="0"/>
        <w:snapToGrid w:val="0"/>
        <w:spacing w:line="360" w:lineRule="auto"/>
        <w:jc w:val="center"/>
        <w:rPr>
          <w:rFonts w:ascii="黑体" w:eastAsia="黑体" w:hAnsi="黑体" w:cs="宋体"/>
          <w:bCs/>
          <w:sz w:val="32"/>
          <w:szCs w:val="32"/>
        </w:rPr>
      </w:pPr>
      <w:r w:rsidRPr="00AD5998">
        <w:rPr>
          <w:rFonts w:ascii="黑体" w:eastAsia="黑体" w:hAnsi="黑体" w:cs="宋体" w:hint="eastAsia"/>
          <w:bCs/>
          <w:sz w:val="32"/>
          <w:szCs w:val="32"/>
        </w:rPr>
        <w:t>泰州学院本科毕业设计（论文）</w:t>
      </w:r>
      <w:r w:rsidRPr="0077408C">
        <w:rPr>
          <w:rFonts w:ascii="黑体" w:eastAsia="黑体" w:hAnsi="黑体" w:cs="宋体" w:hint="eastAsia"/>
          <w:bCs/>
          <w:sz w:val="32"/>
          <w:szCs w:val="32"/>
        </w:rPr>
        <w:t>开题报告</w:t>
      </w:r>
    </w:p>
    <w:tbl>
      <w:tblPr>
        <w:tblStyle w:val="a3"/>
        <w:tblpPr w:leftFromText="180" w:rightFromText="180" w:vertAnchor="page" w:horzAnchor="margin" w:tblpY="2369"/>
        <w:tblW w:w="5000" w:type="pct"/>
        <w:tblLook w:val="01E0"/>
      </w:tblPr>
      <w:tblGrid>
        <w:gridCol w:w="1501"/>
        <w:gridCol w:w="3171"/>
        <w:gridCol w:w="1026"/>
        <w:gridCol w:w="3872"/>
      </w:tblGrid>
      <w:tr w:rsidR="00C43D43" w:rsidRPr="00211F11" w:rsidTr="0036428E">
        <w:trPr>
          <w:trHeight w:val="495"/>
        </w:trPr>
        <w:tc>
          <w:tcPr>
            <w:tcW w:w="784"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60" w:left="-126" w:rightChars="-66" w:right="-139" w:firstLineChars="8" w:firstLine="19"/>
              <w:jc w:val="center"/>
              <w:rPr>
                <w:rFonts w:ascii="宋体" w:hAnsi="宋体"/>
                <w:sz w:val="24"/>
              </w:rPr>
            </w:pPr>
            <w:r w:rsidRPr="00211F11">
              <w:rPr>
                <w:rFonts w:ascii="宋体" w:hAnsi="宋体" w:hint="eastAsia"/>
                <w:sz w:val="24"/>
              </w:rPr>
              <w:t>学   院</w:t>
            </w:r>
          </w:p>
        </w:tc>
        <w:tc>
          <w:tcPr>
            <w:tcW w:w="1657" w:type="pct"/>
            <w:tcBorders>
              <w:top w:val="single" w:sz="4" w:space="0" w:color="auto"/>
              <w:left w:val="single" w:sz="4" w:space="0" w:color="auto"/>
              <w:right w:val="single" w:sz="4" w:space="0" w:color="auto"/>
            </w:tcBorders>
            <w:vAlign w:val="center"/>
          </w:tcPr>
          <w:p w:rsidR="00C43D43" w:rsidRPr="00211F11" w:rsidRDefault="00C43D43" w:rsidP="00FE0C11">
            <w:pPr>
              <w:spacing w:line="300" w:lineRule="auto"/>
              <w:jc w:val="center"/>
              <w:rPr>
                <w:rFonts w:ascii="宋体" w:hAnsi="宋体"/>
                <w:sz w:val="24"/>
              </w:rPr>
            </w:pPr>
          </w:p>
        </w:tc>
        <w:tc>
          <w:tcPr>
            <w:tcW w:w="536"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jc w:val="center"/>
              <w:rPr>
                <w:rFonts w:ascii="宋体" w:hAnsi="宋体"/>
                <w:sz w:val="24"/>
              </w:rPr>
            </w:pPr>
            <w:r w:rsidRPr="00211F11">
              <w:rPr>
                <w:rFonts w:ascii="宋体" w:hAnsi="宋体" w:hint="eastAsia"/>
                <w:sz w:val="24"/>
              </w:rPr>
              <w:t>专业</w:t>
            </w:r>
          </w:p>
        </w:tc>
        <w:tc>
          <w:tcPr>
            <w:tcW w:w="2023" w:type="pct"/>
            <w:tcBorders>
              <w:top w:val="single" w:sz="4" w:space="0" w:color="auto"/>
              <w:left w:val="single" w:sz="4" w:space="0" w:color="auto"/>
              <w:right w:val="single" w:sz="4" w:space="0" w:color="auto"/>
            </w:tcBorders>
            <w:vAlign w:val="center"/>
          </w:tcPr>
          <w:p w:rsidR="00C43D43" w:rsidRPr="00211F11" w:rsidRDefault="00C43D43" w:rsidP="00FE0C11">
            <w:pPr>
              <w:spacing w:line="300" w:lineRule="auto"/>
              <w:ind w:rightChars="-51" w:right="-107"/>
              <w:jc w:val="center"/>
              <w:rPr>
                <w:rFonts w:ascii="宋体" w:hAnsi="宋体"/>
                <w:sz w:val="24"/>
              </w:rPr>
            </w:pPr>
          </w:p>
        </w:tc>
      </w:tr>
      <w:tr w:rsidR="00C43D43" w:rsidRPr="00211F11" w:rsidTr="0036428E">
        <w:trPr>
          <w:trHeight w:val="495"/>
        </w:trPr>
        <w:tc>
          <w:tcPr>
            <w:tcW w:w="784"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60" w:left="-126" w:rightChars="-66" w:right="-139" w:firstLineChars="8" w:firstLine="19"/>
              <w:jc w:val="center"/>
              <w:rPr>
                <w:rFonts w:ascii="宋体" w:hAnsi="宋体"/>
                <w:sz w:val="24"/>
              </w:rPr>
            </w:pPr>
            <w:r w:rsidRPr="00211F11">
              <w:rPr>
                <w:rFonts w:ascii="宋体" w:hAnsi="宋体" w:hint="eastAsia"/>
                <w:sz w:val="24"/>
              </w:rPr>
              <w:t>学生姓名</w:t>
            </w:r>
          </w:p>
        </w:tc>
        <w:tc>
          <w:tcPr>
            <w:tcW w:w="1657" w:type="pct"/>
            <w:tcBorders>
              <w:top w:val="single" w:sz="4" w:space="0" w:color="auto"/>
              <w:left w:val="single" w:sz="4" w:space="0" w:color="auto"/>
              <w:right w:val="single" w:sz="4" w:space="0" w:color="auto"/>
            </w:tcBorders>
            <w:vAlign w:val="center"/>
          </w:tcPr>
          <w:p w:rsidR="00C43D43" w:rsidRPr="00211F11" w:rsidRDefault="00C43D43" w:rsidP="00FE0C11">
            <w:pPr>
              <w:spacing w:line="300" w:lineRule="auto"/>
              <w:jc w:val="center"/>
              <w:rPr>
                <w:rFonts w:ascii="宋体" w:hAnsi="宋体"/>
                <w:sz w:val="24"/>
              </w:rPr>
            </w:pPr>
          </w:p>
        </w:tc>
        <w:tc>
          <w:tcPr>
            <w:tcW w:w="536"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jc w:val="center"/>
              <w:rPr>
                <w:rFonts w:ascii="宋体" w:hAnsi="宋体"/>
                <w:sz w:val="24"/>
              </w:rPr>
            </w:pPr>
            <w:r w:rsidRPr="00211F11">
              <w:rPr>
                <w:rFonts w:ascii="宋体" w:hAnsi="宋体" w:hint="eastAsia"/>
                <w:sz w:val="24"/>
              </w:rPr>
              <w:t>学号</w:t>
            </w:r>
          </w:p>
        </w:tc>
        <w:tc>
          <w:tcPr>
            <w:tcW w:w="2023" w:type="pct"/>
            <w:tcBorders>
              <w:top w:val="single" w:sz="4" w:space="0" w:color="auto"/>
              <w:left w:val="single" w:sz="4" w:space="0" w:color="auto"/>
              <w:right w:val="single" w:sz="4" w:space="0" w:color="auto"/>
            </w:tcBorders>
            <w:vAlign w:val="center"/>
          </w:tcPr>
          <w:p w:rsidR="00C43D43" w:rsidRPr="00211F11" w:rsidRDefault="00C43D43" w:rsidP="00FE0C11">
            <w:pPr>
              <w:spacing w:line="300" w:lineRule="auto"/>
              <w:ind w:rightChars="-51" w:right="-107"/>
              <w:jc w:val="center"/>
              <w:rPr>
                <w:rFonts w:ascii="宋体" w:hAnsi="宋体"/>
                <w:sz w:val="24"/>
              </w:rPr>
            </w:pPr>
          </w:p>
        </w:tc>
      </w:tr>
      <w:tr w:rsidR="00C43D43" w:rsidRPr="00211F11" w:rsidTr="0036428E">
        <w:trPr>
          <w:trHeight w:val="495"/>
        </w:trPr>
        <w:tc>
          <w:tcPr>
            <w:tcW w:w="784"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3" w:left="-111" w:rightChars="-66" w:right="-139" w:firstLineChars="8" w:firstLine="19"/>
              <w:jc w:val="center"/>
              <w:rPr>
                <w:rFonts w:ascii="宋体" w:hAnsi="宋体"/>
                <w:sz w:val="24"/>
              </w:rPr>
            </w:pPr>
            <w:r w:rsidRPr="00211F11">
              <w:rPr>
                <w:rFonts w:ascii="宋体" w:hAnsi="宋体" w:hint="eastAsia"/>
                <w:sz w:val="24"/>
              </w:rPr>
              <w:t>指导教师</w:t>
            </w:r>
          </w:p>
        </w:tc>
        <w:tc>
          <w:tcPr>
            <w:tcW w:w="1657" w:type="pct"/>
            <w:tcBorders>
              <w:top w:val="single" w:sz="4" w:space="0" w:color="auto"/>
              <w:left w:val="single" w:sz="4" w:space="0" w:color="auto"/>
              <w:right w:val="single" w:sz="4" w:space="0" w:color="auto"/>
            </w:tcBorders>
            <w:vAlign w:val="center"/>
          </w:tcPr>
          <w:p w:rsidR="00C43D43" w:rsidRPr="00211F11" w:rsidRDefault="0059629C" w:rsidP="00FE0C11">
            <w:pPr>
              <w:spacing w:line="300" w:lineRule="auto"/>
              <w:ind w:rightChars="-45" w:right="-94"/>
              <w:jc w:val="center"/>
              <w:rPr>
                <w:rFonts w:ascii="宋体" w:hAnsi="宋体"/>
                <w:sz w:val="24"/>
              </w:rPr>
            </w:pPr>
            <w:r w:rsidRPr="00211F11">
              <w:rPr>
                <w:rFonts w:ascii="宋体" w:hAnsi="宋体" w:hint="eastAsia"/>
                <w:color w:val="FF0000"/>
                <w:sz w:val="24"/>
              </w:rPr>
              <w:t>姓名/工号</w:t>
            </w:r>
          </w:p>
        </w:tc>
        <w:tc>
          <w:tcPr>
            <w:tcW w:w="536"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jc w:val="center"/>
              <w:rPr>
                <w:rFonts w:ascii="宋体" w:hAnsi="宋体"/>
                <w:sz w:val="24"/>
              </w:rPr>
            </w:pPr>
            <w:r w:rsidRPr="00211F11">
              <w:rPr>
                <w:rFonts w:ascii="宋体" w:hAnsi="宋体" w:hint="eastAsia"/>
                <w:sz w:val="24"/>
              </w:rPr>
              <w:t>职称</w:t>
            </w:r>
          </w:p>
        </w:tc>
        <w:tc>
          <w:tcPr>
            <w:tcW w:w="2023"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rPr>
                <w:rFonts w:ascii="宋体" w:hAnsi="宋体"/>
                <w:sz w:val="24"/>
              </w:rPr>
            </w:pPr>
          </w:p>
        </w:tc>
      </w:tr>
      <w:tr w:rsidR="00C43D43" w:rsidRPr="00211F11" w:rsidTr="0036428E">
        <w:trPr>
          <w:trHeight w:val="495"/>
        </w:trPr>
        <w:tc>
          <w:tcPr>
            <w:tcW w:w="784"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3" w:left="-111" w:rightChars="-66" w:right="-139" w:firstLineChars="8" w:firstLine="19"/>
              <w:jc w:val="center"/>
              <w:rPr>
                <w:rFonts w:ascii="宋体" w:hAnsi="宋体"/>
                <w:sz w:val="24"/>
              </w:rPr>
            </w:pPr>
            <w:r w:rsidRPr="00211F11">
              <w:rPr>
                <w:rFonts w:ascii="宋体" w:hAnsi="宋体" w:hint="eastAsia"/>
                <w:sz w:val="24"/>
              </w:rPr>
              <w:t>合作导师</w:t>
            </w:r>
          </w:p>
        </w:tc>
        <w:tc>
          <w:tcPr>
            <w:tcW w:w="1657" w:type="pct"/>
            <w:tcBorders>
              <w:top w:val="single" w:sz="4" w:space="0" w:color="auto"/>
              <w:left w:val="single" w:sz="4" w:space="0" w:color="auto"/>
              <w:right w:val="single" w:sz="4" w:space="0" w:color="auto"/>
            </w:tcBorders>
            <w:vAlign w:val="center"/>
          </w:tcPr>
          <w:p w:rsidR="00C43D43" w:rsidRPr="00211F11" w:rsidRDefault="0059629C" w:rsidP="00FE0C11">
            <w:pPr>
              <w:spacing w:line="300" w:lineRule="auto"/>
              <w:ind w:rightChars="-45" w:right="-94"/>
              <w:jc w:val="center"/>
              <w:rPr>
                <w:rFonts w:ascii="宋体" w:hAnsi="宋体"/>
                <w:sz w:val="24"/>
              </w:rPr>
            </w:pPr>
            <w:r w:rsidRPr="00211F11">
              <w:rPr>
                <w:rFonts w:ascii="宋体" w:hAnsi="宋体" w:hint="eastAsia"/>
                <w:color w:val="FF0000"/>
                <w:sz w:val="24"/>
              </w:rPr>
              <w:t>姓名/工号</w:t>
            </w:r>
          </w:p>
        </w:tc>
        <w:tc>
          <w:tcPr>
            <w:tcW w:w="536"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jc w:val="center"/>
              <w:rPr>
                <w:rFonts w:ascii="宋体" w:hAnsi="宋体"/>
                <w:sz w:val="24"/>
              </w:rPr>
            </w:pPr>
            <w:r w:rsidRPr="00211F11">
              <w:rPr>
                <w:rFonts w:ascii="宋体" w:hAnsi="宋体" w:hint="eastAsia"/>
                <w:sz w:val="24"/>
              </w:rPr>
              <w:t>职称</w:t>
            </w:r>
          </w:p>
        </w:tc>
        <w:tc>
          <w:tcPr>
            <w:tcW w:w="2023" w:type="pct"/>
            <w:tcBorders>
              <w:top w:val="single" w:sz="4" w:space="0" w:color="auto"/>
              <w:left w:val="single" w:sz="4" w:space="0" w:color="auto"/>
              <w:right w:val="single" w:sz="4" w:space="0" w:color="auto"/>
            </w:tcBorders>
            <w:vAlign w:val="center"/>
          </w:tcPr>
          <w:p w:rsidR="00C43D43" w:rsidRPr="00211F11" w:rsidRDefault="00C43D43" w:rsidP="00211F11">
            <w:pPr>
              <w:spacing w:line="300" w:lineRule="auto"/>
              <w:ind w:leftChars="-50" w:left="-16" w:rightChars="-51" w:right="-107" w:hangingChars="37" w:hanging="89"/>
              <w:rPr>
                <w:rFonts w:ascii="宋体" w:hAnsi="宋体"/>
                <w:sz w:val="24"/>
              </w:rPr>
            </w:pPr>
          </w:p>
        </w:tc>
      </w:tr>
      <w:tr w:rsidR="00C43D43" w:rsidRPr="00211F11" w:rsidTr="0036428E">
        <w:trPr>
          <w:trHeight w:val="675"/>
        </w:trPr>
        <w:tc>
          <w:tcPr>
            <w:tcW w:w="784" w:type="pct"/>
            <w:tcBorders>
              <w:top w:val="single" w:sz="4" w:space="0" w:color="auto"/>
              <w:left w:val="single" w:sz="4" w:space="0" w:color="auto"/>
              <w:right w:val="single" w:sz="4" w:space="0" w:color="auto"/>
            </w:tcBorders>
            <w:vAlign w:val="center"/>
          </w:tcPr>
          <w:p w:rsidR="00C43D43" w:rsidRPr="00211F11" w:rsidRDefault="00C43D43" w:rsidP="00FE0C11">
            <w:pPr>
              <w:spacing w:line="300" w:lineRule="auto"/>
              <w:ind w:leftChars="-50" w:left="-105" w:rightChars="-66" w:right="-139"/>
              <w:jc w:val="center"/>
              <w:rPr>
                <w:rFonts w:ascii="宋体" w:hAnsi="宋体"/>
                <w:sz w:val="24"/>
              </w:rPr>
            </w:pPr>
            <w:r w:rsidRPr="00211F11">
              <w:rPr>
                <w:rFonts w:ascii="宋体" w:hAnsi="宋体" w:hint="eastAsia"/>
                <w:sz w:val="24"/>
              </w:rPr>
              <w:t>题目</w:t>
            </w:r>
          </w:p>
        </w:tc>
        <w:tc>
          <w:tcPr>
            <w:tcW w:w="4216" w:type="pct"/>
            <w:gridSpan w:val="3"/>
            <w:tcBorders>
              <w:top w:val="single" w:sz="4" w:space="0" w:color="auto"/>
              <w:left w:val="single" w:sz="4" w:space="0" w:color="auto"/>
              <w:right w:val="single" w:sz="4" w:space="0" w:color="auto"/>
            </w:tcBorders>
            <w:vAlign w:val="center"/>
          </w:tcPr>
          <w:p w:rsidR="00C43D43" w:rsidRPr="00211F11" w:rsidRDefault="00EE29DA" w:rsidP="00FE0C11">
            <w:pPr>
              <w:spacing w:line="300" w:lineRule="auto"/>
              <w:jc w:val="center"/>
              <w:rPr>
                <w:rFonts w:ascii="宋体" w:hAnsi="宋体"/>
                <w:sz w:val="24"/>
              </w:rPr>
            </w:pPr>
            <w:r>
              <w:rPr>
                <w:rFonts w:ascii="宋体" w:hAnsi="宋体" w:hint="eastAsia"/>
                <w:sz w:val="24"/>
              </w:rPr>
              <w:t>基于SSM的人才招聘网站的研究与实现</w:t>
            </w:r>
          </w:p>
        </w:tc>
      </w:tr>
      <w:tr w:rsidR="00C43D43" w:rsidRPr="00211F11" w:rsidTr="0036428E">
        <w:trPr>
          <w:trHeight w:val="9655"/>
        </w:trPr>
        <w:tc>
          <w:tcPr>
            <w:tcW w:w="5000" w:type="pct"/>
            <w:gridSpan w:val="4"/>
            <w:tcBorders>
              <w:bottom w:val="single" w:sz="4" w:space="0" w:color="auto"/>
            </w:tcBorders>
          </w:tcPr>
          <w:p w:rsidR="00D5648D" w:rsidRPr="000855BF" w:rsidRDefault="00D5648D" w:rsidP="00E11C6B">
            <w:pPr>
              <w:spacing w:line="300" w:lineRule="auto"/>
              <w:rPr>
                <w:rFonts w:ascii="宋体" w:hAnsi="宋体"/>
                <w:b/>
                <w:color w:val="C00000"/>
                <w:sz w:val="24"/>
              </w:rPr>
            </w:pPr>
            <w:r w:rsidRPr="000855BF">
              <w:rPr>
                <w:rFonts w:ascii="宋体" w:hAnsi="宋体" w:hint="eastAsia"/>
                <w:b/>
                <w:color w:val="C00000"/>
                <w:sz w:val="24"/>
              </w:rPr>
              <w:t xml:space="preserve">提纲（开题报告3000字以上）： </w:t>
            </w:r>
          </w:p>
          <w:p w:rsidR="00D5648D" w:rsidRPr="00835F5C" w:rsidRDefault="00003EA5" w:rsidP="00835F5C">
            <w:pPr>
              <w:adjustRightInd w:val="0"/>
              <w:snapToGrid w:val="0"/>
              <w:spacing w:before="120" w:after="120" w:line="440" w:lineRule="exact"/>
              <w:rPr>
                <w:rFonts w:hint="eastAsia"/>
                <w:b/>
                <w:sz w:val="28"/>
                <w:szCs w:val="28"/>
              </w:rPr>
            </w:pPr>
            <w:r w:rsidRPr="00835F5C">
              <w:rPr>
                <w:rFonts w:hint="eastAsia"/>
                <w:b/>
                <w:sz w:val="28"/>
                <w:szCs w:val="28"/>
              </w:rPr>
              <w:t>一、选题依据</w:t>
            </w:r>
            <w:r w:rsidR="009342FE" w:rsidRPr="00835F5C">
              <w:rPr>
                <w:rFonts w:hint="eastAsia"/>
                <w:b/>
                <w:sz w:val="28"/>
                <w:szCs w:val="28"/>
              </w:rPr>
              <w:t>（研究</w:t>
            </w:r>
            <w:r w:rsidR="00E11C6B" w:rsidRPr="00835F5C">
              <w:rPr>
                <w:rFonts w:hint="eastAsia"/>
                <w:b/>
                <w:sz w:val="28"/>
                <w:szCs w:val="28"/>
              </w:rPr>
              <w:t>的背景、</w:t>
            </w:r>
            <w:r w:rsidR="009342FE" w:rsidRPr="00835F5C">
              <w:rPr>
                <w:rFonts w:hint="eastAsia"/>
                <w:b/>
                <w:sz w:val="28"/>
                <w:szCs w:val="28"/>
              </w:rPr>
              <w:t>目的</w:t>
            </w:r>
            <w:r w:rsidR="00E11C6B" w:rsidRPr="00835F5C">
              <w:rPr>
                <w:rFonts w:hint="eastAsia"/>
                <w:b/>
                <w:sz w:val="28"/>
                <w:szCs w:val="28"/>
              </w:rPr>
              <w:t>和</w:t>
            </w:r>
            <w:r w:rsidR="009342FE" w:rsidRPr="00835F5C">
              <w:rPr>
                <w:rFonts w:hint="eastAsia"/>
                <w:b/>
                <w:sz w:val="28"/>
                <w:szCs w:val="28"/>
              </w:rPr>
              <w:t>意义等）</w:t>
            </w:r>
          </w:p>
          <w:p w:rsidR="00F96970" w:rsidRPr="00A9275E" w:rsidRDefault="00A9275E" w:rsidP="00A9275E">
            <w:pPr>
              <w:adjustRightInd w:val="0"/>
              <w:snapToGrid w:val="0"/>
              <w:spacing w:line="440" w:lineRule="exact"/>
              <w:ind w:firstLineChars="200" w:firstLine="480"/>
              <w:rPr>
                <w:rFonts w:hint="eastAsia"/>
                <w:kern w:val="2"/>
                <w:sz w:val="24"/>
              </w:rPr>
            </w:pPr>
            <w:r w:rsidRPr="00A9275E">
              <w:rPr>
                <w:kern w:val="2"/>
                <w:sz w:val="24"/>
              </w:rPr>
              <w:t>在</w:t>
            </w:r>
            <w:r w:rsidRPr="00A9275E">
              <w:rPr>
                <w:kern w:val="2"/>
                <w:sz w:val="24"/>
              </w:rPr>
              <w:t>Internet</w:t>
            </w:r>
            <w:r w:rsidRPr="00A9275E">
              <w:rPr>
                <w:kern w:val="2"/>
                <w:sz w:val="24"/>
              </w:rPr>
              <w:t>飞速发展的今天，互联网成为人们快速获取、发布和传递信息的重要渠道，它在人们政治、经济、生活等各个方面发挥着重要的作用。</w:t>
            </w:r>
            <w:r w:rsidRPr="00A9275E">
              <w:rPr>
                <w:kern w:val="2"/>
                <w:sz w:val="24"/>
              </w:rPr>
              <w:t>Internet</w:t>
            </w:r>
            <w:r w:rsidRPr="00A9275E">
              <w:rPr>
                <w:kern w:val="2"/>
                <w:sz w:val="24"/>
              </w:rPr>
              <w:t>上发布信息主要是通过网站来实现的，获取信息也是要在</w:t>
            </w:r>
            <w:r w:rsidRPr="00A9275E">
              <w:rPr>
                <w:kern w:val="2"/>
                <w:sz w:val="24"/>
              </w:rPr>
              <w:t>Internet“</w:t>
            </w:r>
            <w:r w:rsidRPr="00A9275E">
              <w:rPr>
                <w:kern w:val="2"/>
                <w:sz w:val="24"/>
              </w:rPr>
              <w:t>海洋</w:t>
            </w:r>
            <w:r w:rsidRPr="00A9275E">
              <w:rPr>
                <w:kern w:val="2"/>
                <w:sz w:val="24"/>
              </w:rPr>
              <w:t>”</w:t>
            </w:r>
            <w:r w:rsidRPr="00A9275E">
              <w:rPr>
                <w:kern w:val="2"/>
                <w:sz w:val="24"/>
              </w:rPr>
              <w:t>中按照一定的检索方式将所需要的信息从网站上下载下来。因此网站建设在</w:t>
            </w:r>
            <w:r w:rsidRPr="00A9275E">
              <w:rPr>
                <w:kern w:val="2"/>
                <w:sz w:val="24"/>
              </w:rPr>
              <w:t>Internet</w:t>
            </w:r>
            <w:r w:rsidRPr="00A9275E">
              <w:rPr>
                <w:kern w:val="2"/>
                <w:sz w:val="24"/>
              </w:rPr>
              <w:t>应用上的地位显而易见，它已成为信息</w:t>
            </w:r>
            <w:r w:rsidRPr="00A9275E">
              <w:rPr>
                <w:rFonts w:hint="eastAsia"/>
                <w:kern w:val="2"/>
                <w:sz w:val="24"/>
              </w:rPr>
              <w:t>社会的</w:t>
            </w:r>
            <w:r w:rsidRPr="00A9275E">
              <w:rPr>
                <w:kern w:val="2"/>
                <w:sz w:val="24"/>
              </w:rPr>
              <w:t>重要组成部分，从而倍受人们的重视。</w:t>
            </w:r>
            <w:r w:rsidRPr="00A9275E">
              <w:rPr>
                <w:rFonts w:hint="eastAsia"/>
                <w:kern w:val="2"/>
                <w:sz w:val="24"/>
              </w:rPr>
              <w:t>为了方便求职者进行求职以及方便企业进行发布职位信息，特构建人才招聘网站。</w:t>
            </w:r>
          </w:p>
          <w:p w:rsidR="00F96970" w:rsidRPr="00A9275E" w:rsidRDefault="00F96970" w:rsidP="00A9275E">
            <w:pPr>
              <w:adjustRightInd w:val="0"/>
              <w:snapToGrid w:val="0"/>
              <w:spacing w:line="440" w:lineRule="exact"/>
              <w:ind w:firstLineChars="200" w:firstLine="480"/>
              <w:rPr>
                <w:sz w:val="24"/>
              </w:rPr>
            </w:pPr>
            <w:r w:rsidRPr="00A9275E">
              <w:rPr>
                <w:rFonts w:hint="eastAsia"/>
                <w:sz w:val="24"/>
              </w:rPr>
              <w:t>人才招聘网站为求职者提供了方便、快捷的应聘途径。对招聘单位来说，人才招聘网站也为他们提供了查询、检索求职者信息库的条件，使招聘工作中的人员初选工作变得轻松易行，此系统的开发就是实现招聘时企业和人才的交互选择。</w:t>
            </w:r>
            <w:r>
              <w:rPr>
                <w:rFonts w:hint="eastAsia"/>
                <w:sz w:val="24"/>
              </w:rPr>
              <w:t>网上求职招聘是一新兴行业，随着互联网的发展，越来越多的人愿意通过网络活动，尤其是在疫情期间，足不出户的人们通过网络交友、通过网络进行商品交易，通过网络从事一些社会活动……人们已经离不开互联网，互联网信息传递快、覆盖面广，所以众多求职者和各大招聘行业也抓住了这个机会，通过互联网发布招聘信息既方便又快捷，求职者也能在众多选项中找到适合自己的职位。线上求职招聘方式已经成为了求职招聘的一大重要手段，其规模和成功率已经与传统招聘会不相上下，有的甚至超过了传统招聘会。通过它，求职者和招聘者可以突破时间和空间的限制而实现求职和招聘过程。线上求职招聘的崛起对传统人才招聘体系产生了强烈的冲击，网络招聘范围广，信息量大，可挑选余地大，招聘效果好，费用低，获得了越来越多的公司的认可，同时它信息反应适时、用户检索方便、地域限制少等特点。因此进行这方面的研究有着重要的现实意义。</w:t>
            </w:r>
          </w:p>
          <w:p w:rsidR="00D5648D" w:rsidRPr="00835F5C" w:rsidRDefault="009342FE" w:rsidP="00835F5C">
            <w:pPr>
              <w:adjustRightInd w:val="0"/>
              <w:snapToGrid w:val="0"/>
              <w:spacing w:before="120" w:after="120" w:line="440" w:lineRule="exact"/>
              <w:rPr>
                <w:rFonts w:hint="eastAsia"/>
                <w:b/>
                <w:sz w:val="28"/>
                <w:szCs w:val="28"/>
              </w:rPr>
            </w:pPr>
            <w:r w:rsidRPr="00835F5C">
              <w:rPr>
                <w:rFonts w:hint="eastAsia"/>
                <w:b/>
                <w:sz w:val="28"/>
                <w:szCs w:val="28"/>
              </w:rPr>
              <w:t>二、文献综述</w:t>
            </w:r>
            <w:r w:rsidR="001564F2" w:rsidRPr="00835F5C">
              <w:rPr>
                <w:rFonts w:hint="eastAsia"/>
                <w:b/>
                <w:sz w:val="28"/>
                <w:szCs w:val="28"/>
              </w:rPr>
              <w:t>（在充分收集研究主题相关资料的基础上，分析国内外研究现状，提出问题，找到研究主题的切入点，附主要参考文献</w:t>
            </w:r>
            <w:r w:rsidR="00C45AC1" w:rsidRPr="00835F5C">
              <w:rPr>
                <w:rFonts w:hint="eastAsia"/>
                <w:b/>
                <w:sz w:val="28"/>
                <w:szCs w:val="28"/>
              </w:rPr>
              <w:t>，不少于</w:t>
            </w:r>
            <w:r w:rsidR="00FC4C4B" w:rsidRPr="00835F5C">
              <w:rPr>
                <w:rFonts w:hint="eastAsia"/>
                <w:b/>
                <w:sz w:val="28"/>
                <w:szCs w:val="28"/>
              </w:rPr>
              <w:t>10</w:t>
            </w:r>
            <w:r w:rsidR="00FC4C4B" w:rsidRPr="00835F5C">
              <w:rPr>
                <w:rFonts w:hint="eastAsia"/>
                <w:b/>
                <w:sz w:val="28"/>
                <w:szCs w:val="28"/>
              </w:rPr>
              <w:t>篇）</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lastRenderedPageBreak/>
              <w:t>随着互联网信息时代的到来，网络化招聘作为一种新的招聘形式迅猛兴起，并很快得到了多数求职者和用人单位的青睐已经得到支持和应用。网络招聘的优势，首先体现在为求职者和用人单位双方提供了更加便捷有效的互动交流平台。网络招聘的兴起也使得求职方和招聘方的传统观念和形式发生了很大的变化。伴随着互联网的快速发展，中国网民基数的迅速增长，网络招聘的用户数随之保持快速增长。全国各省市自治区的公务员及事业单位招聘很多都采取了网上招聘，这种公开招聘使任何求职者都有机会了解职位信息，对用人单位而言，新的公开招聘形式不但节约人力成本，对招聘到的员工素质也有了更多的选择。</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t>前程无忧、中华英才和智联招聘三招聘网站被称为中国网络招聘三巨头。</w:t>
            </w:r>
            <w:r w:rsidRPr="00A9275E">
              <w:rPr>
                <w:rFonts w:hint="eastAsia"/>
                <w:sz w:val="24"/>
              </w:rPr>
              <w:t>2011</w:t>
            </w:r>
            <w:r w:rsidRPr="00A9275E">
              <w:rPr>
                <w:rFonts w:hint="eastAsia"/>
                <w:sz w:val="24"/>
              </w:rPr>
              <w:t>年，中国招聘网站依然保持着稳定三寡头格局。数据显示，上述三大网站据市场营收份</w:t>
            </w:r>
            <w:r w:rsidRPr="00A9275E">
              <w:rPr>
                <w:rFonts w:hint="eastAsia"/>
                <w:sz w:val="24"/>
              </w:rPr>
              <w:t>|</w:t>
            </w:r>
            <w:r w:rsidRPr="00A9275E">
              <w:rPr>
                <w:rFonts w:hint="eastAsia"/>
                <w:sz w:val="24"/>
              </w:rPr>
              <w:t>额达</w:t>
            </w:r>
            <w:r w:rsidRPr="00A9275E">
              <w:rPr>
                <w:rFonts w:hint="eastAsia"/>
                <w:sz w:val="24"/>
              </w:rPr>
              <w:t>%</w:t>
            </w:r>
            <w:r w:rsidRPr="00A9275E">
              <w:rPr>
                <w:rFonts w:hint="eastAsia"/>
                <w:sz w:val="24"/>
              </w:rPr>
              <w:t>。其他行业型、方型、搜索型、社交型、细分型网站数及营收规模虽有所增加，但短期内很难动三强在网络招聘行业的地位。然而，招聘企业招聘信息发布、公品牌宣传、简历筛选、人员初试安排等合性需求，决定了细分招聘网站为雇主供专业化的一站式细分行业网络招聘服，将是未来的发展趋势。</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t>艾瑞咨询集团发布的《</w:t>
            </w:r>
            <w:r w:rsidRPr="00A9275E">
              <w:rPr>
                <w:rFonts w:hint="eastAsia"/>
                <w:sz w:val="24"/>
              </w:rPr>
              <w:t>2009-2010</w:t>
            </w:r>
            <w:r w:rsidRPr="00A9275E">
              <w:rPr>
                <w:rFonts w:hint="eastAsia"/>
                <w:sz w:val="24"/>
              </w:rPr>
              <w:t>年国网络招聘行业发展报告》显示，</w:t>
            </w:r>
            <w:r w:rsidRPr="00A9275E">
              <w:rPr>
                <w:rFonts w:hint="eastAsia"/>
                <w:sz w:val="24"/>
              </w:rPr>
              <w:t>2010</w:t>
            </w:r>
            <w:r w:rsidRPr="00A9275E">
              <w:rPr>
                <w:rFonts w:hint="eastAsia"/>
                <w:sz w:val="24"/>
              </w:rPr>
              <w:t>中国网络招聘市场规模超过</w:t>
            </w:r>
            <w:r w:rsidRPr="00A9275E">
              <w:rPr>
                <w:rFonts w:hint="eastAsia"/>
                <w:sz w:val="24"/>
              </w:rPr>
              <w:t>15</w:t>
            </w:r>
            <w:r w:rsidRPr="00A9275E">
              <w:rPr>
                <w:rFonts w:hint="eastAsia"/>
                <w:sz w:val="24"/>
              </w:rPr>
              <w:t>亿元，国网络招聘市场长期发展趋势乐观。该报告同时显示，各细分类招聘网站呈现较增长，</w:t>
            </w:r>
            <w:r w:rsidRPr="00A9275E">
              <w:rPr>
                <w:rFonts w:hint="eastAsia"/>
                <w:sz w:val="24"/>
              </w:rPr>
              <w:t>2009</w:t>
            </w:r>
            <w:r w:rsidRPr="00A9275E">
              <w:rPr>
                <w:rFonts w:hint="eastAsia"/>
                <w:sz w:val="24"/>
              </w:rPr>
              <w:t>年三季度市场营收份额已至</w:t>
            </w:r>
            <w:r w:rsidRPr="00A9275E">
              <w:rPr>
                <w:rFonts w:hint="eastAsia"/>
                <w:sz w:val="24"/>
              </w:rPr>
              <w:t>%</w:t>
            </w:r>
            <w:r w:rsidRPr="00A9275E">
              <w:rPr>
                <w:rFonts w:hint="eastAsia"/>
                <w:sz w:val="24"/>
              </w:rPr>
              <w:t>。业内人士表示，网络招聘行在经历金融危机洗礼后，企业之间的竞正从营销战、广告战向产品战、服务战变。虽三足鼎立的局面不变，但是一些利前景良好的细分网站可能脱颖而出，</w:t>
            </w:r>
            <w:r w:rsidRPr="00A9275E">
              <w:rPr>
                <w:rFonts w:hint="eastAsia"/>
                <w:sz w:val="24"/>
              </w:rPr>
              <w:t>2012</w:t>
            </w:r>
            <w:r w:rsidRPr="00A9275E">
              <w:rPr>
                <w:rFonts w:hint="eastAsia"/>
                <w:sz w:val="24"/>
              </w:rPr>
              <w:t>年招聘类网站的专业化、细分化趋势会更进一步明显。</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t>网站更加重视服务创新。过去几年，招聘网站铺天盖地的广告一度成为关注的焦点。为了抢占市场份额，打响知名度，不断进行巨额的市场投放，再加上日益严重的同质化竞争弊端，如此烧钱的恶性循环让这些网站陷入了亏损的尴尬。在用户越来越追求招聘效果的今天，网络招聘行业开始回归服务本质，“效果为王</w:t>
            </w:r>
            <w:r w:rsidRPr="00A9275E">
              <w:rPr>
                <w:rFonts w:hint="eastAsia"/>
                <w:sz w:val="24"/>
              </w:rPr>
              <w:t>"</w:t>
            </w:r>
            <w:r w:rsidRPr="00A9275E">
              <w:rPr>
                <w:rFonts w:hint="eastAsia"/>
                <w:sz w:val="24"/>
              </w:rPr>
              <w:t>推动行业加强了产品服务和创新的力度。</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t>2010</w:t>
            </w:r>
            <w:r w:rsidRPr="00A9275E">
              <w:rPr>
                <w:rFonts w:hint="eastAsia"/>
                <w:sz w:val="24"/>
              </w:rPr>
              <w:t>年开始，三大招聘网站均不同程度加强用户体验，增进与用户的沟通，例如在个人管理后台增加求职指导、“谁看过我的简历</w:t>
            </w:r>
            <w:r w:rsidRPr="00A9275E">
              <w:rPr>
                <w:rFonts w:hint="eastAsia"/>
                <w:sz w:val="24"/>
              </w:rPr>
              <w:t>"</w:t>
            </w:r>
            <w:r w:rsidRPr="00A9275E">
              <w:rPr>
                <w:rFonts w:hint="eastAsia"/>
                <w:sz w:val="24"/>
              </w:rPr>
              <w:t>等个人增值服务，让求职者与招聘企业更快速的实现对接，有效提高招聘效果。而这些新创举也在一定程度上成为招聘网站度过此轮金融危机的有效举措。一些业内人士表示，招聘网站注重</w:t>
            </w:r>
            <w:r w:rsidRPr="00A9275E">
              <w:rPr>
                <w:rFonts w:hint="eastAsia"/>
                <w:sz w:val="24"/>
              </w:rPr>
              <w:t>"</w:t>
            </w:r>
            <w:r w:rsidRPr="00A9275E">
              <w:rPr>
                <w:rFonts w:hint="eastAsia"/>
                <w:sz w:val="24"/>
              </w:rPr>
              <w:t>效果为王”，更加有效的方法是优化招聘流程。综合招聘网站在简历和招聘企业数量方面占有绝对的优势，但是如何盘活这些资源</w:t>
            </w:r>
            <w:r w:rsidRPr="00A9275E">
              <w:rPr>
                <w:rFonts w:hint="eastAsia"/>
                <w:sz w:val="24"/>
              </w:rPr>
              <w:t>,</w:t>
            </w:r>
            <w:r w:rsidRPr="00A9275E">
              <w:rPr>
                <w:rFonts w:hint="eastAsia"/>
                <w:sz w:val="24"/>
              </w:rPr>
              <w:t>让“门当户对”的求职者与企业对上眼，则至为关键。</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lastRenderedPageBreak/>
              <w:t>行业招聘网站呼之欲出。“一些行业性的人才网站，因为做了细分，细分的过程本身就是一个过滤，所以投递的人才都是很有针对性的，效果也就高了。</w:t>
            </w:r>
            <w:r w:rsidRPr="00A9275E">
              <w:rPr>
                <w:rFonts w:hint="eastAsia"/>
                <w:sz w:val="24"/>
              </w:rPr>
              <w:t>"</w:t>
            </w:r>
            <w:r w:rsidRPr="00A9275E">
              <w:rPr>
                <w:rFonts w:hint="eastAsia"/>
                <w:sz w:val="24"/>
              </w:rPr>
              <w:t>年后求职和招聘进入高峰期，很多求职者找工作不仅仅只停留在信息量丰富的综合招聘网站，他们希望的是更多有针对性的招聘信息；企业也希望能结合自己行业特点选择合适的招聘渠道，这就使专业化程度更高的行业招聘网站呼之欲出，成为很多</w:t>
            </w:r>
            <w:r w:rsidRPr="00A9275E">
              <w:rPr>
                <w:rFonts w:hint="eastAsia"/>
                <w:sz w:val="24"/>
              </w:rPr>
              <w:t>HR</w:t>
            </w:r>
            <w:r w:rsidRPr="00A9275E">
              <w:rPr>
                <w:rFonts w:hint="eastAsia"/>
                <w:sz w:val="24"/>
              </w:rPr>
              <w:t>招聘渠道的新选择。</w:t>
            </w:r>
          </w:p>
          <w:p w:rsidR="00F96970" w:rsidRPr="00A9275E" w:rsidRDefault="00F96970" w:rsidP="00A9275E">
            <w:pPr>
              <w:adjustRightInd w:val="0"/>
              <w:snapToGrid w:val="0"/>
              <w:spacing w:line="440" w:lineRule="exact"/>
              <w:ind w:firstLineChars="200" w:firstLine="480"/>
              <w:rPr>
                <w:rFonts w:hint="eastAsia"/>
                <w:sz w:val="24"/>
              </w:rPr>
            </w:pPr>
            <w:r w:rsidRPr="00A9275E">
              <w:rPr>
                <w:rFonts w:hint="eastAsia"/>
                <w:sz w:val="24"/>
              </w:rPr>
              <w:t>参考文献：</w:t>
            </w:r>
          </w:p>
          <w:p w:rsidR="00F96970" w:rsidRPr="00A9275E" w:rsidRDefault="00F96970" w:rsidP="00A9275E">
            <w:pPr>
              <w:adjustRightInd w:val="0"/>
              <w:snapToGrid w:val="0"/>
              <w:spacing w:line="440" w:lineRule="exact"/>
              <w:ind w:firstLineChars="200" w:firstLine="480"/>
              <w:rPr>
                <w:sz w:val="24"/>
              </w:rPr>
            </w:pPr>
            <w:r w:rsidRPr="00A9275E">
              <w:rPr>
                <w:sz w:val="24"/>
              </w:rPr>
              <w:t>[1]</w:t>
            </w:r>
            <w:hyperlink r:id="rId6" w:tgtFrame="kcmstarget" w:history="1">
              <w:r w:rsidRPr="00A9275E">
                <w:rPr>
                  <w:sz w:val="24"/>
                </w:rPr>
                <w:t>浅析新形势下校园招聘存在的问题及对策研究</w:t>
              </w:r>
            </w:hyperlink>
            <w:r w:rsidRPr="00A9275E">
              <w:rPr>
                <w:sz w:val="24"/>
              </w:rPr>
              <w:t xml:space="preserve">[J]. </w:t>
            </w:r>
            <w:r w:rsidRPr="00A9275E">
              <w:rPr>
                <w:sz w:val="24"/>
              </w:rPr>
              <w:t>史竹生</w:t>
            </w:r>
            <w:r w:rsidRPr="00A9275E">
              <w:rPr>
                <w:sz w:val="24"/>
              </w:rPr>
              <w:t>.  </w:t>
            </w:r>
            <w:r w:rsidRPr="00A9275E">
              <w:rPr>
                <w:sz w:val="24"/>
              </w:rPr>
              <w:t>现代营销</w:t>
            </w:r>
            <w:r w:rsidRPr="00A9275E">
              <w:rPr>
                <w:sz w:val="24"/>
              </w:rPr>
              <w:t>(</w:t>
            </w:r>
            <w:r w:rsidRPr="00A9275E">
              <w:rPr>
                <w:sz w:val="24"/>
              </w:rPr>
              <w:t>下旬刊</w:t>
            </w:r>
            <w:r w:rsidRPr="00A9275E">
              <w:rPr>
                <w:sz w:val="24"/>
              </w:rPr>
              <w:t>). 2019(03)</w:t>
            </w:r>
          </w:p>
          <w:p w:rsidR="00F96970" w:rsidRPr="00A9275E" w:rsidRDefault="00F96970" w:rsidP="00A9275E">
            <w:pPr>
              <w:adjustRightInd w:val="0"/>
              <w:snapToGrid w:val="0"/>
              <w:spacing w:line="440" w:lineRule="exact"/>
              <w:ind w:firstLineChars="200" w:firstLine="480"/>
              <w:rPr>
                <w:sz w:val="24"/>
              </w:rPr>
            </w:pPr>
            <w:r w:rsidRPr="00A9275E">
              <w:rPr>
                <w:sz w:val="24"/>
              </w:rPr>
              <w:t>[2]</w:t>
            </w:r>
            <w:hyperlink r:id="rId7" w:tgtFrame="kcmstarget" w:history="1">
              <w:r w:rsidRPr="00A9275E">
                <w:rPr>
                  <w:sz w:val="24"/>
                </w:rPr>
                <w:t>校园招聘存在的问题及对策研究</w:t>
              </w:r>
            </w:hyperlink>
            <w:r w:rsidRPr="00A9275E">
              <w:rPr>
                <w:sz w:val="24"/>
              </w:rPr>
              <w:t xml:space="preserve">[J]. </w:t>
            </w:r>
            <w:r w:rsidRPr="00A9275E">
              <w:rPr>
                <w:sz w:val="24"/>
              </w:rPr>
              <w:t>次仁卓嘎</w:t>
            </w:r>
            <w:r w:rsidRPr="00A9275E">
              <w:rPr>
                <w:sz w:val="24"/>
              </w:rPr>
              <w:t>,</w:t>
            </w:r>
            <w:r w:rsidRPr="00A9275E">
              <w:rPr>
                <w:sz w:val="24"/>
              </w:rPr>
              <w:t>刘海艳</w:t>
            </w:r>
            <w:r w:rsidRPr="00A9275E">
              <w:rPr>
                <w:sz w:val="24"/>
              </w:rPr>
              <w:t>.  </w:t>
            </w:r>
            <w:r w:rsidRPr="00A9275E">
              <w:rPr>
                <w:sz w:val="24"/>
              </w:rPr>
              <w:t>中外企业家</w:t>
            </w:r>
            <w:r w:rsidRPr="00A9275E">
              <w:rPr>
                <w:sz w:val="24"/>
              </w:rPr>
              <w:t>. 2018(20)</w:t>
            </w:r>
          </w:p>
          <w:p w:rsidR="00F96970" w:rsidRPr="00A9275E" w:rsidRDefault="00F96970" w:rsidP="00A9275E">
            <w:pPr>
              <w:adjustRightInd w:val="0"/>
              <w:snapToGrid w:val="0"/>
              <w:spacing w:line="440" w:lineRule="exact"/>
              <w:ind w:firstLineChars="200" w:firstLine="480"/>
              <w:rPr>
                <w:sz w:val="24"/>
              </w:rPr>
            </w:pPr>
            <w:r w:rsidRPr="00A9275E">
              <w:rPr>
                <w:sz w:val="24"/>
              </w:rPr>
              <w:t>[3]</w:t>
            </w:r>
            <w:hyperlink r:id="rId8" w:tgtFrame="kcmstarget" w:history="1">
              <w:r w:rsidRPr="00A9275E">
                <w:rPr>
                  <w:sz w:val="24"/>
                </w:rPr>
                <w:t>校园招聘存在的问题及对策探讨</w:t>
              </w:r>
            </w:hyperlink>
            <w:r w:rsidRPr="00A9275E">
              <w:rPr>
                <w:sz w:val="24"/>
              </w:rPr>
              <w:t xml:space="preserve">[J]. </w:t>
            </w:r>
            <w:r w:rsidRPr="00A9275E">
              <w:rPr>
                <w:sz w:val="24"/>
              </w:rPr>
              <w:t>孙小刚</w:t>
            </w:r>
            <w:r w:rsidRPr="00A9275E">
              <w:rPr>
                <w:sz w:val="24"/>
              </w:rPr>
              <w:t>,</w:t>
            </w:r>
            <w:r w:rsidRPr="00A9275E">
              <w:rPr>
                <w:sz w:val="24"/>
              </w:rPr>
              <w:t>张世免</w:t>
            </w:r>
            <w:r w:rsidRPr="00A9275E">
              <w:rPr>
                <w:sz w:val="24"/>
              </w:rPr>
              <w:t>.  </w:t>
            </w:r>
            <w:r w:rsidRPr="00A9275E">
              <w:rPr>
                <w:sz w:val="24"/>
              </w:rPr>
              <w:t>科技风</w:t>
            </w:r>
            <w:r w:rsidRPr="00A9275E">
              <w:rPr>
                <w:sz w:val="24"/>
              </w:rPr>
              <w:t>. 2017(17)</w:t>
            </w:r>
          </w:p>
          <w:p w:rsidR="00F96970" w:rsidRPr="00A9275E" w:rsidRDefault="00F96970" w:rsidP="00A9275E">
            <w:pPr>
              <w:adjustRightInd w:val="0"/>
              <w:snapToGrid w:val="0"/>
              <w:spacing w:line="440" w:lineRule="exact"/>
              <w:ind w:firstLineChars="200" w:firstLine="480"/>
              <w:rPr>
                <w:sz w:val="24"/>
              </w:rPr>
            </w:pPr>
            <w:r w:rsidRPr="00A9275E">
              <w:rPr>
                <w:sz w:val="24"/>
              </w:rPr>
              <w:t>[4]</w:t>
            </w:r>
            <w:hyperlink r:id="rId9" w:tgtFrame="kcmstarget" w:history="1">
              <w:r w:rsidRPr="00A9275E">
                <w:rPr>
                  <w:sz w:val="24"/>
                </w:rPr>
                <w:t>校园招聘存在的问题与对策探析</w:t>
              </w:r>
            </w:hyperlink>
            <w:r w:rsidRPr="00A9275E">
              <w:rPr>
                <w:sz w:val="24"/>
              </w:rPr>
              <w:t xml:space="preserve">[J]. </w:t>
            </w:r>
            <w:r w:rsidRPr="00A9275E">
              <w:rPr>
                <w:sz w:val="24"/>
              </w:rPr>
              <w:t>赵喜霞</w:t>
            </w:r>
            <w:r w:rsidRPr="00A9275E">
              <w:rPr>
                <w:sz w:val="24"/>
              </w:rPr>
              <w:t>.  </w:t>
            </w:r>
            <w:r w:rsidRPr="00A9275E">
              <w:rPr>
                <w:sz w:val="24"/>
              </w:rPr>
              <w:t>西昌学院学报</w:t>
            </w:r>
            <w:r w:rsidRPr="00A9275E">
              <w:rPr>
                <w:sz w:val="24"/>
              </w:rPr>
              <w:t>(</w:t>
            </w:r>
            <w:r w:rsidRPr="00A9275E">
              <w:rPr>
                <w:sz w:val="24"/>
              </w:rPr>
              <w:t>自然科学版</w:t>
            </w:r>
            <w:r w:rsidRPr="00A9275E">
              <w:rPr>
                <w:sz w:val="24"/>
              </w:rPr>
              <w:t>). 2017(02)</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5</w:t>
            </w:r>
            <w:r w:rsidRPr="00A9275E">
              <w:rPr>
                <w:sz w:val="24"/>
              </w:rPr>
              <w:t>]</w:t>
            </w:r>
            <w:hyperlink r:id="rId10" w:tgtFrame="kcmstarget" w:history="1">
              <w:r w:rsidRPr="00A9275E">
                <w:rPr>
                  <w:sz w:val="24"/>
                </w:rPr>
                <w:t>浅析企业在校园招聘中的问题及应对策略</w:t>
              </w:r>
            </w:hyperlink>
            <w:r w:rsidRPr="00A9275E">
              <w:rPr>
                <w:sz w:val="24"/>
              </w:rPr>
              <w:t xml:space="preserve">[J]. </w:t>
            </w:r>
            <w:r w:rsidRPr="00A9275E">
              <w:rPr>
                <w:sz w:val="24"/>
              </w:rPr>
              <w:t>郭亚斌</w:t>
            </w:r>
            <w:r w:rsidRPr="00A9275E">
              <w:rPr>
                <w:sz w:val="24"/>
              </w:rPr>
              <w:t>.  </w:t>
            </w:r>
            <w:r w:rsidRPr="00A9275E">
              <w:rPr>
                <w:sz w:val="24"/>
              </w:rPr>
              <w:t>企业技术开发</w:t>
            </w:r>
            <w:r w:rsidRPr="00A9275E">
              <w:rPr>
                <w:sz w:val="24"/>
              </w:rPr>
              <w:t>. 201</w:t>
            </w:r>
            <w:r w:rsidRPr="00A9275E">
              <w:rPr>
                <w:rFonts w:hint="eastAsia"/>
                <w:sz w:val="24"/>
              </w:rPr>
              <w:t>6</w:t>
            </w:r>
            <w:r w:rsidRPr="00A9275E">
              <w:rPr>
                <w:sz w:val="24"/>
              </w:rPr>
              <w:t>(29)</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6</w:t>
            </w:r>
            <w:r w:rsidRPr="00A9275E">
              <w:rPr>
                <w:sz w:val="24"/>
              </w:rPr>
              <w:t>]</w:t>
            </w:r>
            <w:hyperlink r:id="rId11" w:tgtFrame="kcmstarget" w:history="1">
              <w:r w:rsidRPr="00A9275E">
                <w:rPr>
                  <w:sz w:val="24"/>
                </w:rPr>
                <w:t>企业校园招聘的成本与风险问题探究</w:t>
              </w:r>
            </w:hyperlink>
            <w:r w:rsidRPr="00A9275E">
              <w:rPr>
                <w:sz w:val="24"/>
              </w:rPr>
              <w:t xml:space="preserve">[J]. </w:t>
            </w:r>
            <w:r w:rsidRPr="00A9275E">
              <w:rPr>
                <w:sz w:val="24"/>
              </w:rPr>
              <w:t>李智慧</w:t>
            </w:r>
            <w:r w:rsidRPr="00A9275E">
              <w:rPr>
                <w:sz w:val="24"/>
              </w:rPr>
              <w:t>.  </w:t>
            </w:r>
            <w:r w:rsidRPr="00A9275E">
              <w:rPr>
                <w:sz w:val="24"/>
              </w:rPr>
              <w:t>商场现代化</w:t>
            </w:r>
            <w:r w:rsidRPr="00A9275E">
              <w:rPr>
                <w:sz w:val="24"/>
              </w:rPr>
              <w:t>. 2016(18)</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7</w:t>
            </w:r>
            <w:r w:rsidRPr="00A9275E">
              <w:rPr>
                <w:sz w:val="24"/>
              </w:rPr>
              <w:t>]</w:t>
            </w:r>
            <w:hyperlink r:id="rId12" w:tgtFrame="kcmstarget" w:history="1">
              <w:r w:rsidRPr="00A9275E">
                <w:rPr>
                  <w:sz w:val="24"/>
                </w:rPr>
                <w:t>企业在校园招聘中存在的问题以及对策</w:t>
              </w:r>
            </w:hyperlink>
            <w:r w:rsidRPr="00A9275E">
              <w:rPr>
                <w:sz w:val="24"/>
              </w:rPr>
              <w:t xml:space="preserve">[J]. </w:t>
            </w:r>
            <w:r w:rsidRPr="00A9275E">
              <w:rPr>
                <w:sz w:val="24"/>
              </w:rPr>
              <w:t>刘潇建</w:t>
            </w:r>
            <w:r w:rsidRPr="00A9275E">
              <w:rPr>
                <w:sz w:val="24"/>
              </w:rPr>
              <w:t>.  </w:t>
            </w:r>
            <w:r w:rsidRPr="00A9275E">
              <w:rPr>
                <w:sz w:val="24"/>
              </w:rPr>
              <w:t>人力资源管理</w:t>
            </w:r>
            <w:r w:rsidRPr="00A9275E">
              <w:rPr>
                <w:sz w:val="24"/>
              </w:rPr>
              <w:t>. 201</w:t>
            </w:r>
            <w:r w:rsidRPr="00A9275E">
              <w:rPr>
                <w:rFonts w:hint="eastAsia"/>
                <w:sz w:val="24"/>
              </w:rPr>
              <w:t>7</w:t>
            </w:r>
            <w:r w:rsidRPr="00A9275E">
              <w:rPr>
                <w:sz w:val="24"/>
              </w:rPr>
              <w:t>(04)</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8</w:t>
            </w:r>
            <w:r w:rsidRPr="00A9275E">
              <w:rPr>
                <w:sz w:val="24"/>
              </w:rPr>
              <w:t>]</w:t>
            </w:r>
            <w:hyperlink r:id="rId13" w:tgtFrame="kcmstarget" w:history="1">
              <w:r w:rsidRPr="00A9275E">
                <w:rPr>
                  <w:sz w:val="24"/>
                </w:rPr>
                <w:t>浅谈校园招聘对企业形象传播的影响</w:t>
              </w:r>
            </w:hyperlink>
            <w:r w:rsidRPr="00A9275E">
              <w:rPr>
                <w:sz w:val="24"/>
              </w:rPr>
              <w:t xml:space="preserve">[J]. </w:t>
            </w:r>
            <w:r w:rsidRPr="00A9275E">
              <w:rPr>
                <w:sz w:val="24"/>
              </w:rPr>
              <w:t>韩蓉</w:t>
            </w:r>
            <w:r w:rsidRPr="00A9275E">
              <w:rPr>
                <w:sz w:val="24"/>
              </w:rPr>
              <w:t>,</w:t>
            </w:r>
            <w:r w:rsidRPr="00A9275E">
              <w:rPr>
                <w:sz w:val="24"/>
              </w:rPr>
              <w:t>郑丽茗</w:t>
            </w:r>
            <w:r w:rsidRPr="00A9275E">
              <w:rPr>
                <w:sz w:val="24"/>
              </w:rPr>
              <w:t>.  </w:t>
            </w:r>
            <w:r w:rsidRPr="00A9275E">
              <w:rPr>
                <w:sz w:val="24"/>
              </w:rPr>
              <w:t>人力资源管理</w:t>
            </w:r>
            <w:r w:rsidRPr="00A9275E">
              <w:rPr>
                <w:sz w:val="24"/>
              </w:rPr>
              <w:t>. 201</w:t>
            </w:r>
            <w:r w:rsidRPr="00A9275E">
              <w:rPr>
                <w:rFonts w:hint="eastAsia"/>
                <w:sz w:val="24"/>
              </w:rPr>
              <w:t>8</w:t>
            </w:r>
            <w:r w:rsidRPr="00A9275E">
              <w:rPr>
                <w:sz w:val="24"/>
              </w:rPr>
              <w:t>(12)</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w:t>
            </w:r>
            <w:r w:rsidRPr="00A9275E">
              <w:rPr>
                <w:rFonts w:hint="eastAsia"/>
                <w:sz w:val="24"/>
              </w:rPr>
              <w:t>9</w:t>
            </w:r>
            <w:r w:rsidRPr="00A9275E">
              <w:rPr>
                <w:sz w:val="24"/>
              </w:rPr>
              <w:t>]</w:t>
            </w:r>
            <w:hyperlink r:id="rId14" w:tgtFrame="kcmstarget" w:history="1">
              <w:r w:rsidRPr="00A9275E">
                <w:rPr>
                  <w:sz w:val="24"/>
                </w:rPr>
                <w:t>浅议企业校园招聘在雇主品牌塑造中存在的问题</w:t>
              </w:r>
            </w:hyperlink>
            <w:r w:rsidRPr="00A9275E">
              <w:rPr>
                <w:sz w:val="24"/>
              </w:rPr>
              <w:t xml:space="preserve">[J]. </w:t>
            </w:r>
            <w:r w:rsidRPr="00A9275E">
              <w:rPr>
                <w:sz w:val="24"/>
              </w:rPr>
              <w:t>李娜</w:t>
            </w:r>
            <w:r w:rsidRPr="00A9275E">
              <w:rPr>
                <w:sz w:val="24"/>
              </w:rPr>
              <w:t>,</w:t>
            </w:r>
            <w:r w:rsidRPr="00A9275E">
              <w:rPr>
                <w:sz w:val="24"/>
              </w:rPr>
              <w:t>陈建智</w:t>
            </w:r>
            <w:r w:rsidRPr="00A9275E">
              <w:rPr>
                <w:sz w:val="24"/>
              </w:rPr>
              <w:t>,</w:t>
            </w:r>
            <w:r w:rsidRPr="00A9275E">
              <w:rPr>
                <w:sz w:val="24"/>
              </w:rPr>
              <w:t>杨雪</w:t>
            </w:r>
            <w:r w:rsidRPr="00A9275E">
              <w:rPr>
                <w:sz w:val="24"/>
              </w:rPr>
              <w:t>.  </w:t>
            </w:r>
            <w:r w:rsidRPr="00A9275E">
              <w:rPr>
                <w:sz w:val="24"/>
              </w:rPr>
              <w:t>大众商务</w:t>
            </w:r>
            <w:r w:rsidRPr="00A9275E">
              <w:rPr>
                <w:sz w:val="24"/>
              </w:rPr>
              <w:t>. 201</w:t>
            </w:r>
            <w:r w:rsidRPr="00A9275E">
              <w:rPr>
                <w:rFonts w:hint="eastAsia"/>
                <w:sz w:val="24"/>
              </w:rPr>
              <w:t>9</w:t>
            </w:r>
            <w:r w:rsidRPr="00A9275E">
              <w:rPr>
                <w:sz w:val="24"/>
              </w:rPr>
              <w:t>(02)</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10</w:t>
            </w:r>
            <w:r w:rsidRPr="00A9275E">
              <w:rPr>
                <w:sz w:val="24"/>
              </w:rPr>
              <w:t>]</w:t>
            </w:r>
            <w:hyperlink r:id="rId15" w:tgtFrame="kcmstarget" w:history="1">
              <w:r w:rsidRPr="00A9275E">
                <w:rPr>
                  <w:sz w:val="24"/>
                </w:rPr>
                <w:t>大学生参加校园招聘的策略</w:t>
              </w:r>
            </w:hyperlink>
            <w:r w:rsidRPr="00A9275E">
              <w:rPr>
                <w:sz w:val="24"/>
              </w:rPr>
              <w:t xml:space="preserve">[J]. </w:t>
            </w:r>
            <w:r w:rsidRPr="00A9275E">
              <w:rPr>
                <w:sz w:val="24"/>
              </w:rPr>
              <w:t>陈盟</w:t>
            </w:r>
            <w:r w:rsidRPr="00A9275E">
              <w:rPr>
                <w:sz w:val="24"/>
              </w:rPr>
              <w:t>,</w:t>
            </w:r>
            <w:r w:rsidRPr="00A9275E">
              <w:rPr>
                <w:sz w:val="24"/>
              </w:rPr>
              <w:t>王迎春</w:t>
            </w:r>
            <w:r w:rsidRPr="00A9275E">
              <w:rPr>
                <w:sz w:val="24"/>
              </w:rPr>
              <w:t>.  </w:t>
            </w:r>
            <w:r w:rsidRPr="00A9275E">
              <w:rPr>
                <w:sz w:val="24"/>
              </w:rPr>
              <w:t>中国大学生就业</w:t>
            </w:r>
            <w:r w:rsidRPr="00A9275E">
              <w:rPr>
                <w:sz w:val="24"/>
              </w:rPr>
              <w:t>. 20</w:t>
            </w:r>
            <w:r w:rsidRPr="00A9275E">
              <w:rPr>
                <w:rFonts w:hint="eastAsia"/>
                <w:sz w:val="24"/>
              </w:rPr>
              <w:t>4</w:t>
            </w:r>
            <w:r w:rsidRPr="00A9275E">
              <w:rPr>
                <w:sz w:val="24"/>
              </w:rPr>
              <w:t>5(19)</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w:t>
            </w:r>
            <w:r w:rsidRPr="00A9275E">
              <w:rPr>
                <w:rFonts w:hint="eastAsia"/>
                <w:sz w:val="24"/>
              </w:rPr>
              <w:t>11</w:t>
            </w:r>
            <w:r w:rsidRPr="00A9275E">
              <w:rPr>
                <w:sz w:val="24"/>
              </w:rPr>
              <w:t>]</w:t>
            </w:r>
            <w:hyperlink r:id="rId16" w:tgtFrame="kcmstarget" w:history="1">
              <w:r w:rsidRPr="00A9275E">
                <w:rPr>
                  <w:sz w:val="24"/>
                </w:rPr>
                <w:t>论高校专场宣讲会的特点及其发展趋势</w:t>
              </w:r>
            </w:hyperlink>
            <w:r w:rsidRPr="00A9275E">
              <w:rPr>
                <w:sz w:val="24"/>
              </w:rPr>
              <w:t xml:space="preserve">[J]. </w:t>
            </w:r>
            <w:r w:rsidRPr="00A9275E">
              <w:rPr>
                <w:sz w:val="24"/>
              </w:rPr>
              <w:t>周卉</w:t>
            </w:r>
            <w:r w:rsidRPr="00A9275E">
              <w:rPr>
                <w:sz w:val="24"/>
              </w:rPr>
              <w:t>,</w:t>
            </w:r>
            <w:r w:rsidRPr="00A9275E">
              <w:rPr>
                <w:sz w:val="24"/>
              </w:rPr>
              <w:t>黄勇平</w:t>
            </w:r>
            <w:r w:rsidRPr="00A9275E">
              <w:rPr>
                <w:sz w:val="24"/>
              </w:rPr>
              <w:t>.  </w:t>
            </w:r>
            <w:r w:rsidRPr="00A9275E">
              <w:rPr>
                <w:sz w:val="24"/>
              </w:rPr>
              <w:t>出国与就业</w:t>
            </w:r>
            <w:r w:rsidRPr="00A9275E">
              <w:rPr>
                <w:sz w:val="24"/>
              </w:rPr>
              <w:t>(</w:t>
            </w:r>
            <w:r w:rsidRPr="00A9275E">
              <w:rPr>
                <w:sz w:val="24"/>
              </w:rPr>
              <w:t>就业版</w:t>
            </w:r>
            <w:r w:rsidRPr="00A9275E">
              <w:rPr>
                <w:sz w:val="24"/>
              </w:rPr>
              <w:t>). 201</w:t>
            </w:r>
            <w:r w:rsidRPr="00A9275E">
              <w:rPr>
                <w:rFonts w:hint="eastAsia"/>
                <w:sz w:val="24"/>
              </w:rPr>
              <w:t>7</w:t>
            </w:r>
            <w:r w:rsidRPr="00A9275E">
              <w:rPr>
                <w:sz w:val="24"/>
              </w:rPr>
              <w:t>(17)</w:t>
            </w:r>
          </w:p>
          <w:p w:rsidR="00F96970" w:rsidRPr="00A9275E" w:rsidRDefault="00F96970" w:rsidP="00A9275E">
            <w:pPr>
              <w:adjustRightInd w:val="0"/>
              <w:snapToGrid w:val="0"/>
              <w:spacing w:line="440" w:lineRule="exact"/>
              <w:ind w:firstLineChars="200" w:firstLine="480"/>
              <w:rPr>
                <w:sz w:val="24"/>
              </w:rPr>
            </w:pPr>
            <w:r w:rsidRPr="00A9275E">
              <w:rPr>
                <w:sz w:val="24"/>
              </w:rPr>
              <w:t>[1</w:t>
            </w:r>
            <w:r w:rsidRPr="00A9275E">
              <w:rPr>
                <w:rFonts w:hint="eastAsia"/>
                <w:sz w:val="24"/>
              </w:rPr>
              <w:t>2</w:t>
            </w:r>
            <w:r w:rsidRPr="00A9275E">
              <w:rPr>
                <w:sz w:val="24"/>
              </w:rPr>
              <w:t>]</w:t>
            </w:r>
            <w:hyperlink r:id="rId17" w:tgtFrame="kcmstarget" w:history="1">
              <w:r w:rsidRPr="00A9275E">
                <w:rPr>
                  <w:sz w:val="24"/>
                </w:rPr>
                <w:t>基于</w:t>
              </w:r>
              <w:r w:rsidRPr="00A9275E">
                <w:rPr>
                  <w:sz w:val="24"/>
                </w:rPr>
                <w:t>B/S</w:t>
              </w:r>
              <w:r w:rsidRPr="00A9275E">
                <w:rPr>
                  <w:sz w:val="24"/>
                </w:rPr>
                <w:t>的网上招聘系统的分析与设计</w:t>
              </w:r>
            </w:hyperlink>
            <w:r w:rsidRPr="00A9275E">
              <w:rPr>
                <w:sz w:val="24"/>
              </w:rPr>
              <w:t xml:space="preserve">[J]. </w:t>
            </w:r>
            <w:r w:rsidRPr="00A9275E">
              <w:rPr>
                <w:sz w:val="24"/>
              </w:rPr>
              <w:t>郑丽丽</w:t>
            </w:r>
            <w:r w:rsidRPr="00A9275E">
              <w:rPr>
                <w:sz w:val="24"/>
              </w:rPr>
              <w:t>,</w:t>
            </w:r>
            <w:r w:rsidRPr="00A9275E">
              <w:rPr>
                <w:sz w:val="24"/>
              </w:rPr>
              <w:t>郑丽梅</w:t>
            </w:r>
            <w:r w:rsidRPr="00A9275E">
              <w:rPr>
                <w:sz w:val="24"/>
              </w:rPr>
              <w:t>,</w:t>
            </w:r>
            <w:r w:rsidRPr="00A9275E">
              <w:rPr>
                <w:sz w:val="24"/>
              </w:rPr>
              <w:t>于超</w:t>
            </w:r>
            <w:r w:rsidRPr="00A9275E">
              <w:rPr>
                <w:sz w:val="24"/>
              </w:rPr>
              <w:t>.  </w:t>
            </w:r>
            <w:r w:rsidRPr="00A9275E">
              <w:rPr>
                <w:sz w:val="24"/>
              </w:rPr>
              <w:t>吉林广播电视大学学报</w:t>
            </w:r>
            <w:r w:rsidRPr="00A9275E">
              <w:rPr>
                <w:sz w:val="24"/>
              </w:rPr>
              <w:t>. 2012(02)</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13</w:t>
            </w:r>
            <w:r w:rsidRPr="00A9275E">
              <w:rPr>
                <w:sz w:val="24"/>
              </w:rPr>
              <w:t>]</w:t>
            </w:r>
            <w:hyperlink r:id="rId18" w:tgtFrame="kcmstarget" w:history="1">
              <w:r w:rsidRPr="00A9275E">
                <w:rPr>
                  <w:sz w:val="24"/>
                </w:rPr>
                <w:t>我国招聘网站的发展现状及趋势研究</w:t>
              </w:r>
            </w:hyperlink>
            <w:r w:rsidRPr="00A9275E">
              <w:rPr>
                <w:sz w:val="24"/>
              </w:rPr>
              <w:t xml:space="preserve">[J]. </w:t>
            </w:r>
            <w:r w:rsidRPr="00A9275E">
              <w:rPr>
                <w:sz w:val="24"/>
              </w:rPr>
              <w:t>朱辉</w:t>
            </w:r>
            <w:r w:rsidRPr="00A9275E">
              <w:rPr>
                <w:sz w:val="24"/>
              </w:rPr>
              <w:t>.  </w:t>
            </w:r>
            <w:r w:rsidRPr="00A9275E">
              <w:rPr>
                <w:sz w:val="24"/>
              </w:rPr>
              <w:t>中国商贸</w:t>
            </w:r>
            <w:r w:rsidRPr="00A9275E">
              <w:rPr>
                <w:sz w:val="24"/>
              </w:rPr>
              <w:t>. 201</w:t>
            </w:r>
            <w:r w:rsidRPr="00A9275E">
              <w:rPr>
                <w:rFonts w:hint="eastAsia"/>
                <w:sz w:val="24"/>
              </w:rPr>
              <w:t>8</w:t>
            </w:r>
            <w:r w:rsidRPr="00A9275E">
              <w:rPr>
                <w:sz w:val="24"/>
              </w:rPr>
              <w:t>(35)</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1</w:t>
            </w:r>
            <w:r w:rsidRPr="00A9275E">
              <w:rPr>
                <w:sz w:val="24"/>
              </w:rPr>
              <w:t>4]</w:t>
            </w:r>
            <w:hyperlink r:id="rId19" w:tgtFrame="kcmstarget" w:history="1">
              <w:r w:rsidRPr="00A9275E">
                <w:rPr>
                  <w:sz w:val="24"/>
                </w:rPr>
                <w:t>基于动态</w:t>
              </w:r>
              <w:r w:rsidRPr="00A9275E">
                <w:rPr>
                  <w:sz w:val="24"/>
                </w:rPr>
                <w:t>JSP</w:t>
              </w:r>
              <w:r w:rsidRPr="00A9275E">
                <w:rPr>
                  <w:sz w:val="24"/>
                </w:rPr>
                <w:t>技术的</w:t>
              </w:r>
              <w:r w:rsidRPr="00A9275E">
                <w:rPr>
                  <w:sz w:val="24"/>
                </w:rPr>
                <w:t>Web</w:t>
              </w:r>
              <w:r w:rsidRPr="00A9275E">
                <w:rPr>
                  <w:sz w:val="24"/>
                </w:rPr>
                <w:t>应用软件开发</w:t>
              </w:r>
            </w:hyperlink>
            <w:r w:rsidRPr="00A9275E">
              <w:rPr>
                <w:sz w:val="24"/>
              </w:rPr>
              <w:t xml:space="preserve">[J]. </w:t>
            </w:r>
            <w:r w:rsidRPr="00A9275E">
              <w:rPr>
                <w:sz w:val="24"/>
              </w:rPr>
              <w:t>姚丽华</w:t>
            </w:r>
            <w:r w:rsidRPr="00A9275E">
              <w:rPr>
                <w:sz w:val="24"/>
              </w:rPr>
              <w:t>,</w:t>
            </w:r>
            <w:r w:rsidRPr="00A9275E">
              <w:rPr>
                <w:sz w:val="24"/>
              </w:rPr>
              <w:t>于广州</w:t>
            </w:r>
            <w:r w:rsidRPr="00A9275E">
              <w:rPr>
                <w:sz w:val="24"/>
              </w:rPr>
              <w:t>.  </w:t>
            </w:r>
            <w:r w:rsidRPr="00A9275E">
              <w:rPr>
                <w:sz w:val="24"/>
              </w:rPr>
              <w:t>信息与电脑</w:t>
            </w:r>
            <w:r w:rsidRPr="00A9275E">
              <w:rPr>
                <w:sz w:val="24"/>
              </w:rPr>
              <w:t>(</w:t>
            </w:r>
            <w:r w:rsidRPr="00A9275E">
              <w:rPr>
                <w:sz w:val="24"/>
              </w:rPr>
              <w:t>理论版</w:t>
            </w:r>
            <w:r w:rsidRPr="00A9275E">
              <w:rPr>
                <w:sz w:val="24"/>
              </w:rPr>
              <w:t>). 201</w:t>
            </w:r>
            <w:r w:rsidRPr="00A9275E">
              <w:rPr>
                <w:rFonts w:hint="eastAsia"/>
                <w:sz w:val="24"/>
              </w:rPr>
              <w:t>7</w:t>
            </w:r>
            <w:r w:rsidRPr="00A9275E">
              <w:rPr>
                <w:sz w:val="24"/>
              </w:rPr>
              <w:t>(03)</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w:t>
            </w:r>
            <w:r w:rsidRPr="00A9275E">
              <w:rPr>
                <w:rFonts w:hint="eastAsia"/>
                <w:sz w:val="24"/>
              </w:rPr>
              <w:t>15</w:t>
            </w:r>
            <w:r w:rsidRPr="00A9275E">
              <w:rPr>
                <w:sz w:val="24"/>
              </w:rPr>
              <w:t>]</w:t>
            </w:r>
            <w:hyperlink r:id="rId20" w:tgtFrame="kcmstarget" w:history="1">
              <w:r w:rsidRPr="00A9275E">
                <w:rPr>
                  <w:sz w:val="24"/>
                </w:rPr>
                <w:t>基于</w:t>
              </w:r>
              <w:r w:rsidRPr="00A9275E">
                <w:rPr>
                  <w:sz w:val="24"/>
                </w:rPr>
                <w:t>JSP</w:t>
              </w:r>
              <w:r w:rsidRPr="00A9275E">
                <w:rPr>
                  <w:sz w:val="24"/>
                </w:rPr>
                <w:t>的动态网页开发技术</w:t>
              </w:r>
            </w:hyperlink>
            <w:r w:rsidRPr="00A9275E">
              <w:rPr>
                <w:sz w:val="24"/>
              </w:rPr>
              <w:t xml:space="preserve">[J]. </w:t>
            </w:r>
            <w:r w:rsidRPr="00A9275E">
              <w:rPr>
                <w:sz w:val="24"/>
              </w:rPr>
              <w:t>李平</w:t>
            </w:r>
            <w:r w:rsidRPr="00A9275E">
              <w:rPr>
                <w:sz w:val="24"/>
              </w:rPr>
              <w:t>.  </w:t>
            </w:r>
            <w:r w:rsidRPr="00A9275E">
              <w:rPr>
                <w:sz w:val="24"/>
              </w:rPr>
              <w:t>微计算机信息</w:t>
            </w:r>
            <w:r w:rsidRPr="00A9275E">
              <w:rPr>
                <w:sz w:val="24"/>
              </w:rPr>
              <w:t>. 20</w:t>
            </w:r>
            <w:r w:rsidRPr="00A9275E">
              <w:rPr>
                <w:rFonts w:hint="eastAsia"/>
                <w:sz w:val="24"/>
              </w:rPr>
              <w:t>1</w:t>
            </w:r>
            <w:r w:rsidRPr="00A9275E">
              <w:rPr>
                <w:sz w:val="24"/>
              </w:rPr>
              <w:t>9(21)</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[1</w:t>
            </w:r>
            <w:r w:rsidRPr="00A9275E">
              <w:rPr>
                <w:rFonts w:hint="eastAsia"/>
                <w:sz w:val="24"/>
              </w:rPr>
              <w:t>6</w:t>
            </w:r>
            <w:r w:rsidRPr="00A9275E">
              <w:rPr>
                <w:sz w:val="24"/>
              </w:rPr>
              <w:t>]</w:t>
            </w:r>
            <w:hyperlink r:id="rId21" w:tgtFrame="kcmstarget" w:history="1">
              <w:r w:rsidRPr="00A9275E">
                <w:rPr>
                  <w:sz w:val="24"/>
                </w:rPr>
                <w:t>MySQL</w:t>
              </w:r>
              <w:r w:rsidRPr="00A9275E">
                <w:rPr>
                  <w:sz w:val="24"/>
                </w:rPr>
                <w:t>数据库优化教学探讨</w:t>
              </w:r>
            </w:hyperlink>
            <w:r w:rsidRPr="00A9275E">
              <w:rPr>
                <w:sz w:val="24"/>
              </w:rPr>
              <w:t xml:space="preserve">[J]. </w:t>
            </w:r>
            <w:r w:rsidRPr="00A9275E">
              <w:rPr>
                <w:sz w:val="24"/>
              </w:rPr>
              <w:t>杨琳</w:t>
            </w:r>
            <w:r w:rsidRPr="00A9275E">
              <w:rPr>
                <w:sz w:val="24"/>
              </w:rPr>
              <w:t>.  </w:t>
            </w:r>
            <w:r w:rsidRPr="00A9275E">
              <w:rPr>
                <w:sz w:val="24"/>
              </w:rPr>
              <w:t>信息与电脑</w:t>
            </w:r>
            <w:r w:rsidRPr="00A9275E">
              <w:rPr>
                <w:sz w:val="24"/>
              </w:rPr>
              <w:t>(</w:t>
            </w:r>
            <w:r w:rsidRPr="00A9275E">
              <w:rPr>
                <w:sz w:val="24"/>
              </w:rPr>
              <w:t>理论版</w:t>
            </w:r>
            <w:r w:rsidRPr="00A9275E">
              <w:rPr>
                <w:sz w:val="24"/>
              </w:rPr>
              <w:t>). 2018(14)</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w:t>
            </w:r>
            <w:r w:rsidRPr="00A9275E">
              <w:rPr>
                <w:rFonts w:hint="eastAsia"/>
                <w:sz w:val="24"/>
              </w:rPr>
              <w:t>17</w:t>
            </w:r>
            <w:r w:rsidRPr="00A9275E">
              <w:rPr>
                <w:sz w:val="24"/>
              </w:rPr>
              <w:t>]</w:t>
            </w:r>
            <w:hyperlink r:id="rId22" w:tgtFrame="kcmstarget" w:history="1">
              <w:r w:rsidRPr="00A9275E">
                <w:rPr>
                  <w:sz w:val="24"/>
                </w:rPr>
                <w:t>网络招聘求职</w:t>
              </w:r>
              <w:r w:rsidRPr="00A9275E">
                <w:rPr>
                  <w:sz w:val="24"/>
                </w:rPr>
                <w:t>:</w:t>
              </w:r>
              <w:r w:rsidRPr="00A9275E">
                <w:rPr>
                  <w:sz w:val="24"/>
                </w:rPr>
                <w:t>从新兴走向主流</w:t>
              </w:r>
            </w:hyperlink>
            <w:r w:rsidRPr="00A9275E">
              <w:rPr>
                <w:sz w:val="24"/>
              </w:rPr>
              <w:t xml:space="preserve">[J]. </w:t>
            </w:r>
            <w:r w:rsidRPr="00A9275E">
              <w:rPr>
                <w:sz w:val="24"/>
              </w:rPr>
              <w:t>李鑫</w:t>
            </w:r>
            <w:r w:rsidRPr="00A9275E">
              <w:rPr>
                <w:sz w:val="24"/>
              </w:rPr>
              <w:t>.  </w:t>
            </w:r>
            <w:r w:rsidRPr="00A9275E">
              <w:rPr>
                <w:sz w:val="24"/>
              </w:rPr>
              <w:t>互联网天地</w:t>
            </w:r>
            <w:r w:rsidRPr="00A9275E">
              <w:rPr>
                <w:sz w:val="24"/>
              </w:rPr>
              <w:t>. 20</w:t>
            </w:r>
            <w:r w:rsidRPr="00A9275E">
              <w:rPr>
                <w:rFonts w:hint="eastAsia"/>
                <w:sz w:val="24"/>
              </w:rPr>
              <w:t>1</w:t>
            </w:r>
            <w:r w:rsidRPr="00A9275E">
              <w:rPr>
                <w:sz w:val="24"/>
              </w:rPr>
              <w:t>4(07)</w:t>
            </w:r>
          </w:p>
          <w:p w:rsidR="00F96970" w:rsidRPr="00A9275E" w:rsidRDefault="00F96970" w:rsidP="00A9275E">
            <w:pPr>
              <w:adjustRightInd w:val="0"/>
              <w:snapToGrid w:val="0"/>
              <w:spacing w:line="440" w:lineRule="exact"/>
              <w:ind w:firstLineChars="200" w:firstLine="480"/>
              <w:rPr>
                <w:sz w:val="24"/>
              </w:rPr>
            </w:pPr>
            <w:r w:rsidRPr="00A9275E">
              <w:rPr>
                <w:sz w:val="24"/>
              </w:rPr>
              <w:t>[1</w:t>
            </w:r>
            <w:r w:rsidRPr="00A9275E">
              <w:rPr>
                <w:rFonts w:hint="eastAsia"/>
                <w:sz w:val="24"/>
              </w:rPr>
              <w:t>8</w:t>
            </w:r>
            <w:r w:rsidRPr="00A9275E">
              <w:rPr>
                <w:sz w:val="24"/>
              </w:rPr>
              <w:t>]</w:t>
            </w:r>
            <w:hyperlink r:id="rId23" w:tgtFrame="kcmstarget" w:history="1">
              <w:r w:rsidRPr="00A9275E">
                <w:rPr>
                  <w:sz w:val="24"/>
                </w:rPr>
                <w:t>Java</w:t>
              </w:r>
              <w:r w:rsidRPr="00A9275E">
                <w:rPr>
                  <w:sz w:val="24"/>
                </w:rPr>
                <w:t>语言异常处理技术分析</w:t>
              </w:r>
            </w:hyperlink>
            <w:r w:rsidRPr="00A9275E">
              <w:rPr>
                <w:sz w:val="24"/>
              </w:rPr>
              <w:t xml:space="preserve">[J]. </w:t>
            </w:r>
            <w:r w:rsidRPr="00A9275E">
              <w:rPr>
                <w:sz w:val="24"/>
              </w:rPr>
              <w:t>崔宁</w:t>
            </w:r>
            <w:r w:rsidRPr="00A9275E">
              <w:rPr>
                <w:sz w:val="24"/>
              </w:rPr>
              <w:t>.  </w:t>
            </w:r>
            <w:r w:rsidRPr="00A9275E">
              <w:rPr>
                <w:sz w:val="24"/>
              </w:rPr>
              <w:t>科技传播</w:t>
            </w:r>
            <w:r w:rsidRPr="00A9275E">
              <w:rPr>
                <w:sz w:val="24"/>
              </w:rPr>
              <w:t>. 2015(02)</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rFonts w:hint="eastAsia"/>
                <w:sz w:val="24"/>
              </w:rPr>
              <w:t>19</w:t>
            </w:r>
            <w:r w:rsidRPr="00A9275E">
              <w:rPr>
                <w:sz w:val="24"/>
              </w:rPr>
              <w:t>]</w:t>
            </w:r>
            <w:hyperlink r:id="rId24" w:tgtFrame="kcmstarget" w:history="1">
              <w:r w:rsidRPr="00A9275E">
                <w:rPr>
                  <w:sz w:val="24"/>
                </w:rPr>
                <w:t>Java</w:t>
              </w:r>
              <w:r w:rsidRPr="00A9275E">
                <w:rPr>
                  <w:sz w:val="24"/>
                </w:rPr>
                <w:t>程序编码中数据类型转换问题的探讨</w:t>
              </w:r>
            </w:hyperlink>
            <w:r w:rsidRPr="00A9275E">
              <w:rPr>
                <w:sz w:val="24"/>
              </w:rPr>
              <w:t xml:space="preserve">[J]. </w:t>
            </w:r>
            <w:r w:rsidRPr="00A9275E">
              <w:rPr>
                <w:sz w:val="24"/>
              </w:rPr>
              <w:t>李建</w:t>
            </w:r>
            <w:r w:rsidRPr="00A9275E">
              <w:rPr>
                <w:sz w:val="24"/>
              </w:rPr>
              <w:t>,</w:t>
            </w:r>
            <w:r w:rsidRPr="00A9275E">
              <w:rPr>
                <w:sz w:val="24"/>
              </w:rPr>
              <w:t>傅伟</w:t>
            </w:r>
            <w:r w:rsidRPr="00A9275E">
              <w:rPr>
                <w:sz w:val="24"/>
              </w:rPr>
              <w:t>.  </w:t>
            </w:r>
            <w:r w:rsidRPr="00A9275E">
              <w:rPr>
                <w:sz w:val="24"/>
              </w:rPr>
              <w:t>电脑编程技巧与维护</w:t>
            </w:r>
            <w:r w:rsidRPr="00A9275E">
              <w:rPr>
                <w:sz w:val="24"/>
              </w:rPr>
              <w:t>. 20</w:t>
            </w:r>
            <w:r w:rsidRPr="00A9275E">
              <w:rPr>
                <w:rFonts w:hint="eastAsia"/>
                <w:sz w:val="24"/>
              </w:rPr>
              <w:t>1</w:t>
            </w:r>
            <w:r w:rsidRPr="00A9275E">
              <w:rPr>
                <w:sz w:val="24"/>
              </w:rPr>
              <w:t>8(16)</w:t>
            </w:r>
          </w:p>
          <w:p w:rsidR="00F96970" w:rsidRPr="00F96970" w:rsidRDefault="00F96970" w:rsidP="00A9275E">
            <w:pPr>
              <w:adjustRightInd w:val="0"/>
              <w:snapToGrid w:val="0"/>
              <w:spacing w:line="440" w:lineRule="exact"/>
              <w:ind w:firstLineChars="200" w:firstLine="480"/>
              <w:rPr>
                <w:rFonts w:cs="仿宋"/>
                <w:szCs w:val="21"/>
              </w:rPr>
            </w:pPr>
            <w:r w:rsidRPr="00A9275E">
              <w:rPr>
                <w:sz w:val="24"/>
              </w:rPr>
              <w:lastRenderedPageBreak/>
              <w:t>[</w:t>
            </w:r>
            <w:r w:rsidRPr="00A9275E">
              <w:rPr>
                <w:rFonts w:hint="eastAsia"/>
                <w:sz w:val="24"/>
              </w:rPr>
              <w:t>20</w:t>
            </w:r>
            <w:r w:rsidRPr="00A9275E">
              <w:rPr>
                <w:sz w:val="24"/>
              </w:rPr>
              <w:t>]</w:t>
            </w:r>
            <w:hyperlink r:id="rId25" w:tgtFrame="kcmstarget" w:history="1">
              <w:r w:rsidRPr="00A9275E">
                <w:rPr>
                  <w:sz w:val="24"/>
                </w:rPr>
                <w:t>关于</w:t>
              </w:r>
              <w:r w:rsidRPr="00A9275E">
                <w:rPr>
                  <w:sz w:val="24"/>
                </w:rPr>
                <w:t>JAVA</w:t>
              </w:r>
              <w:r w:rsidRPr="00A9275E">
                <w:rPr>
                  <w:sz w:val="24"/>
                </w:rPr>
                <w:t>语言在软件开发下的应用</w:t>
              </w:r>
            </w:hyperlink>
            <w:r w:rsidRPr="00A9275E">
              <w:rPr>
                <w:sz w:val="24"/>
              </w:rPr>
              <w:t xml:space="preserve">[J]. </w:t>
            </w:r>
            <w:r w:rsidRPr="00A9275E">
              <w:rPr>
                <w:sz w:val="24"/>
              </w:rPr>
              <w:t>杨杰</w:t>
            </w:r>
            <w:r w:rsidRPr="00A9275E">
              <w:rPr>
                <w:sz w:val="24"/>
              </w:rPr>
              <w:t>,</w:t>
            </w:r>
            <w:r w:rsidRPr="00A9275E">
              <w:rPr>
                <w:sz w:val="24"/>
              </w:rPr>
              <w:t>杨莉萍</w:t>
            </w:r>
            <w:r w:rsidRPr="00A9275E">
              <w:rPr>
                <w:sz w:val="24"/>
              </w:rPr>
              <w:t>.  </w:t>
            </w:r>
            <w:r w:rsidRPr="00A9275E">
              <w:rPr>
                <w:sz w:val="24"/>
              </w:rPr>
              <w:t>信息与电脑</w:t>
            </w:r>
            <w:r w:rsidRPr="00A9275E">
              <w:rPr>
                <w:sz w:val="24"/>
              </w:rPr>
              <w:t>(</w:t>
            </w:r>
            <w:r w:rsidRPr="00A9275E">
              <w:rPr>
                <w:sz w:val="24"/>
              </w:rPr>
              <w:t>理论版</w:t>
            </w:r>
            <w:r w:rsidRPr="00A9275E">
              <w:rPr>
                <w:sz w:val="24"/>
              </w:rPr>
              <w:t>). 2015(16)</w:t>
            </w:r>
          </w:p>
          <w:p w:rsidR="00C43D43" w:rsidRPr="00835F5C" w:rsidRDefault="00C45AC1" w:rsidP="00835F5C">
            <w:pPr>
              <w:adjustRightInd w:val="0"/>
              <w:snapToGrid w:val="0"/>
              <w:spacing w:before="120" w:after="120" w:line="440" w:lineRule="exact"/>
              <w:rPr>
                <w:rFonts w:hint="eastAsia"/>
                <w:b/>
                <w:sz w:val="28"/>
                <w:szCs w:val="28"/>
              </w:rPr>
            </w:pPr>
            <w:r w:rsidRPr="00835F5C">
              <w:rPr>
                <w:rFonts w:hint="eastAsia"/>
                <w:b/>
                <w:sz w:val="28"/>
                <w:szCs w:val="28"/>
              </w:rPr>
              <w:t>三、研究方案（主要研究内容、目标、研究方法等）</w:t>
            </w:r>
          </w:p>
          <w:p w:rsidR="00F96970" w:rsidRPr="00EE29DA" w:rsidRDefault="00F96970" w:rsidP="00EE29DA">
            <w:pPr>
              <w:adjustRightInd w:val="0"/>
              <w:snapToGrid w:val="0"/>
              <w:spacing w:line="440" w:lineRule="exact"/>
              <w:ind w:firstLineChars="200" w:firstLine="480"/>
              <w:rPr>
                <w:rFonts w:hint="eastAsia"/>
                <w:kern w:val="2"/>
                <w:sz w:val="24"/>
              </w:rPr>
            </w:pPr>
            <w:r w:rsidRPr="00EE29DA">
              <w:rPr>
                <w:rFonts w:hint="eastAsia"/>
                <w:kern w:val="2"/>
                <w:sz w:val="24"/>
              </w:rPr>
              <w:t>1</w:t>
            </w:r>
            <w:r w:rsidRPr="00EE29DA">
              <w:rPr>
                <w:rFonts w:hint="eastAsia"/>
                <w:kern w:val="2"/>
                <w:sz w:val="24"/>
              </w:rPr>
              <w:t>、研究内容</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kern w:val="2"/>
                <w:sz w:val="24"/>
              </w:rPr>
              <w:t>本</w:t>
            </w:r>
            <w:r w:rsidR="00A9275E" w:rsidRPr="00EE29DA">
              <w:rPr>
                <w:rFonts w:hint="eastAsia"/>
                <w:kern w:val="2"/>
                <w:sz w:val="24"/>
              </w:rPr>
              <w:t>基于</w:t>
            </w:r>
            <w:r w:rsidR="00A9275E" w:rsidRPr="00EE29DA">
              <w:rPr>
                <w:rFonts w:hint="eastAsia"/>
                <w:kern w:val="2"/>
                <w:sz w:val="24"/>
              </w:rPr>
              <w:t>SSM</w:t>
            </w:r>
            <w:r w:rsidR="00A9275E" w:rsidRPr="00EE29DA">
              <w:rPr>
                <w:rFonts w:hint="eastAsia"/>
                <w:kern w:val="2"/>
                <w:sz w:val="24"/>
              </w:rPr>
              <w:t>的人才招聘网站</w:t>
            </w:r>
            <w:r w:rsidRPr="00EE29DA">
              <w:rPr>
                <w:kern w:val="2"/>
                <w:sz w:val="24"/>
              </w:rPr>
              <w:t>主要满足</w:t>
            </w:r>
            <w:r w:rsidRPr="00EE29DA">
              <w:rPr>
                <w:rFonts w:hint="eastAsia"/>
                <w:kern w:val="2"/>
                <w:sz w:val="24"/>
              </w:rPr>
              <w:t>3</w:t>
            </w:r>
            <w:r w:rsidRPr="00EE29DA">
              <w:rPr>
                <w:kern w:val="2"/>
                <w:sz w:val="24"/>
              </w:rPr>
              <w:t>种类型用户的需求，这</w:t>
            </w:r>
            <w:r w:rsidRPr="00EE29DA">
              <w:rPr>
                <w:rFonts w:hint="eastAsia"/>
                <w:kern w:val="2"/>
                <w:sz w:val="24"/>
              </w:rPr>
              <w:t>3</w:t>
            </w:r>
            <w:r w:rsidRPr="00EE29DA">
              <w:rPr>
                <w:kern w:val="2"/>
                <w:sz w:val="24"/>
              </w:rPr>
              <w:t>种类型用户分别为</w:t>
            </w:r>
            <w:r w:rsidRPr="00EE29DA">
              <w:rPr>
                <w:rFonts w:hint="eastAsia"/>
                <w:kern w:val="2"/>
                <w:sz w:val="24"/>
              </w:rPr>
              <w:t>求职者、企业</w:t>
            </w:r>
            <w:r w:rsidRPr="00EE29DA">
              <w:rPr>
                <w:kern w:val="2"/>
                <w:sz w:val="24"/>
              </w:rPr>
              <w:t>和管理员</w:t>
            </w:r>
            <w:r w:rsidRPr="00EE29DA">
              <w:rPr>
                <w:rFonts w:hint="eastAsia"/>
                <w:kern w:val="2"/>
                <w:sz w:val="24"/>
              </w:rPr>
              <w:t>，他们分别实现的功能如下</w:t>
            </w:r>
            <w:r w:rsidRPr="00EE29DA">
              <w:rPr>
                <w:kern w:val="2"/>
                <w:sz w:val="24"/>
              </w:rPr>
              <w:t>。</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1</w:t>
            </w:r>
            <w:r w:rsidRPr="00EE29DA">
              <w:rPr>
                <w:rFonts w:hint="eastAsia"/>
                <w:kern w:val="2"/>
                <w:sz w:val="24"/>
              </w:rPr>
              <w:t>）求职者</w:t>
            </w:r>
            <w:r w:rsidRPr="00EE29DA">
              <w:rPr>
                <w:kern w:val="2"/>
                <w:sz w:val="24"/>
              </w:rPr>
              <w:t>进入网站后可查看</w:t>
            </w:r>
            <w:r w:rsidR="00A9275E" w:rsidRPr="00EE29DA">
              <w:rPr>
                <w:rFonts w:hint="eastAsia"/>
                <w:kern w:val="2"/>
                <w:sz w:val="24"/>
              </w:rPr>
              <w:t>职位信息、企业信息以及职位新闻等，注册登录后可实现申请职位、收藏职位、管理职位收藏夹、查看职位申请记录、管理个人简历等</w:t>
            </w:r>
            <w:r w:rsidRPr="00EE29DA">
              <w:rPr>
                <w:rFonts w:hint="eastAsia"/>
                <w:kern w:val="2"/>
                <w:sz w:val="24"/>
              </w:rPr>
              <w:t>。</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2</w:t>
            </w:r>
            <w:r w:rsidRPr="00EE29DA">
              <w:rPr>
                <w:rFonts w:hint="eastAsia"/>
                <w:kern w:val="2"/>
                <w:sz w:val="24"/>
              </w:rPr>
              <w:t>）</w:t>
            </w:r>
            <w:r w:rsidR="00A9275E" w:rsidRPr="00EE29DA">
              <w:rPr>
                <w:kern w:val="2"/>
                <w:sz w:val="24"/>
              </w:rPr>
              <w:t>管理员可登录系统后对系统进行全面管理，管理员登陆后主要功能模块</w:t>
            </w:r>
            <w:r w:rsidR="00A9275E" w:rsidRPr="00EE29DA">
              <w:rPr>
                <w:rFonts w:hint="eastAsia"/>
                <w:kern w:val="2"/>
                <w:sz w:val="24"/>
              </w:rPr>
              <w:t>包括用户管理（求职者管理）和企业管理</w:t>
            </w:r>
            <w:r w:rsidRPr="00EE29DA">
              <w:rPr>
                <w:kern w:val="2"/>
                <w:sz w:val="24"/>
              </w:rPr>
              <w:t>。</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3</w:t>
            </w:r>
            <w:r w:rsidRPr="00EE29DA">
              <w:rPr>
                <w:rFonts w:hint="eastAsia"/>
                <w:kern w:val="2"/>
                <w:sz w:val="24"/>
              </w:rPr>
              <w:t>）企业</w:t>
            </w:r>
            <w:r w:rsidR="00A9275E" w:rsidRPr="00EE29DA">
              <w:rPr>
                <w:rFonts w:hint="eastAsia"/>
                <w:kern w:val="2"/>
                <w:sz w:val="24"/>
              </w:rPr>
              <w:t>注册</w:t>
            </w:r>
            <w:r w:rsidRPr="00EE29DA">
              <w:rPr>
                <w:rFonts w:hint="eastAsia"/>
                <w:kern w:val="2"/>
                <w:sz w:val="24"/>
              </w:rPr>
              <w:t>登录后主要功能模块包括</w:t>
            </w:r>
            <w:r w:rsidR="00A9275E" w:rsidRPr="00EE29DA">
              <w:rPr>
                <w:rFonts w:hint="eastAsia"/>
                <w:kern w:val="2"/>
                <w:sz w:val="24"/>
              </w:rPr>
              <w:t>企业信箱以及发布管理职位</w:t>
            </w:r>
            <w:r w:rsidRPr="00EE29DA">
              <w:rPr>
                <w:rFonts w:hint="eastAsia"/>
                <w:kern w:val="2"/>
                <w:sz w:val="24"/>
              </w:rPr>
              <w:t>。</w:t>
            </w:r>
          </w:p>
          <w:p w:rsidR="00F96970" w:rsidRPr="00EE29DA" w:rsidRDefault="00F96970" w:rsidP="00EE29DA">
            <w:pPr>
              <w:adjustRightInd w:val="0"/>
              <w:snapToGrid w:val="0"/>
              <w:spacing w:line="440" w:lineRule="exact"/>
              <w:ind w:firstLineChars="200" w:firstLine="480"/>
              <w:rPr>
                <w:rFonts w:hint="eastAsia"/>
                <w:kern w:val="2"/>
                <w:sz w:val="24"/>
              </w:rPr>
            </w:pPr>
            <w:r w:rsidRPr="00EE29DA">
              <w:rPr>
                <w:rFonts w:hint="eastAsia"/>
                <w:kern w:val="2"/>
                <w:sz w:val="24"/>
              </w:rPr>
              <w:t>2</w:t>
            </w:r>
            <w:r w:rsidRPr="00EE29DA">
              <w:rPr>
                <w:rFonts w:hint="eastAsia"/>
                <w:kern w:val="2"/>
                <w:sz w:val="24"/>
              </w:rPr>
              <w:t>、研究目标</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1</w:t>
            </w:r>
            <w:r w:rsidRPr="00EE29DA">
              <w:rPr>
                <w:rFonts w:hint="eastAsia"/>
                <w:kern w:val="2"/>
                <w:sz w:val="24"/>
              </w:rPr>
              <w:t>）完成以</w:t>
            </w:r>
            <w:r w:rsidR="00835F5C" w:rsidRPr="00EE29DA">
              <w:rPr>
                <w:rFonts w:hint="eastAsia"/>
                <w:kern w:val="2"/>
                <w:sz w:val="24"/>
              </w:rPr>
              <w:t>Java</w:t>
            </w:r>
            <w:r w:rsidRPr="00EE29DA">
              <w:rPr>
                <w:rFonts w:hint="eastAsia"/>
                <w:kern w:val="2"/>
                <w:sz w:val="24"/>
              </w:rPr>
              <w:t>编写的</w:t>
            </w:r>
            <w:r w:rsidR="00835F5C" w:rsidRPr="00EE29DA">
              <w:rPr>
                <w:rFonts w:hint="eastAsia"/>
                <w:kern w:val="2"/>
                <w:sz w:val="24"/>
              </w:rPr>
              <w:t>人才招聘网站</w:t>
            </w:r>
            <w:r w:rsidRPr="00EE29DA">
              <w:rPr>
                <w:kern w:val="2"/>
                <w:sz w:val="24"/>
              </w:rPr>
              <w:t>的设计与实现</w:t>
            </w:r>
            <w:r w:rsidRPr="00EE29DA">
              <w:rPr>
                <w:rFonts w:hint="eastAsia"/>
                <w:kern w:val="2"/>
                <w:sz w:val="24"/>
              </w:rPr>
              <w:t>，并实现本系统的主要功能，且程序能够正常运行。</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2</w:t>
            </w:r>
            <w:r w:rsidRPr="00EE29DA">
              <w:rPr>
                <w:rFonts w:hint="eastAsia"/>
                <w:kern w:val="2"/>
                <w:sz w:val="24"/>
              </w:rPr>
              <w:t>）系统界面设计简单清晰、操作简单、容易上手。</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3</w:t>
            </w:r>
            <w:r w:rsidRPr="00EE29DA">
              <w:rPr>
                <w:rFonts w:hint="eastAsia"/>
                <w:kern w:val="2"/>
                <w:sz w:val="24"/>
              </w:rPr>
              <w:t>）数据库的数据要求准确、合理且结构清晰，表与表之间有合理的外键。</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4</w:t>
            </w:r>
            <w:r w:rsidRPr="00EE29DA">
              <w:rPr>
                <w:rFonts w:hint="eastAsia"/>
                <w:kern w:val="2"/>
                <w:sz w:val="24"/>
              </w:rPr>
              <w:t>）软件健壮性强，界面设计友好、美观大方，操作方便、无重大错误。</w:t>
            </w:r>
          </w:p>
          <w:p w:rsidR="00F96970" w:rsidRPr="00EE29DA" w:rsidRDefault="00F96970" w:rsidP="00A9275E">
            <w:pPr>
              <w:adjustRightInd w:val="0"/>
              <w:snapToGrid w:val="0"/>
              <w:spacing w:line="440" w:lineRule="exact"/>
              <w:ind w:firstLineChars="200" w:firstLine="480"/>
              <w:rPr>
                <w:rFonts w:hint="eastAsia"/>
                <w:kern w:val="2"/>
                <w:sz w:val="24"/>
              </w:rPr>
            </w:pPr>
            <w:r w:rsidRPr="00EE29DA">
              <w:rPr>
                <w:rFonts w:hint="eastAsia"/>
                <w:kern w:val="2"/>
                <w:sz w:val="24"/>
              </w:rPr>
              <w:t>（</w:t>
            </w:r>
            <w:r w:rsidRPr="00EE29DA">
              <w:rPr>
                <w:rFonts w:hint="eastAsia"/>
                <w:kern w:val="2"/>
                <w:sz w:val="24"/>
              </w:rPr>
              <w:t>5</w:t>
            </w:r>
            <w:r w:rsidRPr="00EE29DA">
              <w:rPr>
                <w:rFonts w:hint="eastAsia"/>
                <w:kern w:val="2"/>
                <w:sz w:val="24"/>
              </w:rPr>
              <w:t>）设计文档结构合理，条理清晰，图文并茂。</w:t>
            </w:r>
          </w:p>
          <w:p w:rsidR="00F96970" w:rsidRPr="00EE29DA" w:rsidRDefault="00F96970" w:rsidP="00EE29DA">
            <w:pPr>
              <w:adjustRightInd w:val="0"/>
              <w:snapToGrid w:val="0"/>
              <w:spacing w:line="440" w:lineRule="exact"/>
              <w:ind w:firstLineChars="200" w:firstLine="480"/>
              <w:rPr>
                <w:rFonts w:hint="eastAsia"/>
                <w:kern w:val="2"/>
                <w:sz w:val="24"/>
              </w:rPr>
            </w:pPr>
            <w:r w:rsidRPr="00EE29DA">
              <w:rPr>
                <w:rFonts w:hint="eastAsia"/>
                <w:kern w:val="2"/>
                <w:sz w:val="24"/>
              </w:rPr>
              <w:t>3</w:t>
            </w:r>
            <w:r w:rsidRPr="00EE29DA">
              <w:rPr>
                <w:rFonts w:hint="eastAsia"/>
                <w:kern w:val="2"/>
                <w:sz w:val="24"/>
              </w:rPr>
              <w:t>、研究方法</w:t>
            </w:r>
          </w:p>
          <w:p w:rsidR="00F96970" w:rsidRPr="00A9275E" w:rsidRDefault="00F96970" w:rsidP="00A9275E">
            <w:pPr>
              <w:adjustRightInd w:val="0"/>
              <w:snapToGrid w:val="0"/>
              <w:spacing w:line="440" w:lineRule="exact"/>
              <w:ind w:firstLineChars="200" w:firstLine="480"/>
              <w:rPr>
                <w:kern w:val="2"/>
                <w:sz w:val="24"/>
              </w:rPr>
            </w:pPr>
            <w:r w:rsidRPr="00A9275E">
              <w:rPr>
                <w:rFonts w:hint="eastAsia"/>
                <w:kern w:val="2"/>
                <w:sz w:val="24"/>
              </w:rPr>
              <w:t>（</w:t>
            </w:r>
            <w:r w:rsidRPr="00A9275E">
              <w:rPr>
                <w:rFonts w:hint="eastAsia"/>
                <w:kern w:val="2"/>
                <w:sz w:val="24"/>
              </w:rPr>
              <w:t>1</w:t>
            </w:r>
            <w:r w:rsidRPr="00A9275E">
              <w:rPr>
                <w:rFonts w:hint="eastAsia"/>
                <w:kern w:val="2"/>
                <w:sz w:val="24"/>
              </w:rPr>
              <w:t>）文献法：查阅相关论文、学刊等资料，收集各方面文献。结合研究的课题进行具体分析；</w:t>
            </w:r>
          </w:p>
          <w:p w:rsidR="00F96970" w:rsidRPr="00A9275E" w:rsidRDefault="00F96970" w:rsidP="00A9275E">
            <w:pPr>
              <w:adjustRightInd w:val="0"/>
              <w:snapToGrid w:val="0"/>
              <w:spacing w:line="440" w:lineRule="exact"/>
              <w:ind w:firstLineChars="200" w:firstLine="480"/>
              <w:rPr>
                <w:kern w:val="2"/>
                <w:sz w:val="24"/>
              </w:rPr>
            </w:pPr>
            <w:r w:rsidRPr="00A9275E">
              <w:rPr>
                <w:rFonts w:hint="eastAsia"/>
                <w:kern w:val="2"/>
                <w:sz w:val="24"/>
              </w:rPr>
              <w:t>（</w:t>
            </w:r>
            <w:r w:rsidRPr="00A9275E">
              <w:rPr>
                <w:rFonts w:hint="eastAsia"/>
                <w:kern w:val="2"/>
                <w:sz w:val="24"/>
              </w:rPr>
              <w:t>2</w:t>
            </w:r>
            <w:r w:rsidRPr="00A9275E">
              <w:rPr>
                <w:rFonts w:hint="eastAsia"/>
                <w:kern w:val="2"/>
                <w:sz w:val="24"/>
              </w:rPr>
              <w:t>）访谈法：与指导老师同学交流，获得更多信息与相关的知识。</w:t>
            </w:r>
          </w:p>
          <w:p w:rsidR="00F96970" w:rsidRPr="00A9275E" w:rsidRDefault="00F96970" w:rsidP="00A9275E">
            <w:pPr>
              <w:adjustRightInd w:val="0"/>
              <w:snapToGrid w:val="0"/>
              <w:spacing w:line="440" w:lineRule="exact"/>
              <w:ind w:firstLineChars="200" w:firstLine="480"/>
              <w:rPr>
                <w:kern w:val="2"/>
                <w:sz w:val="24"/>
              </w:rPr>
            </w:pPr>
            <w:r w:rsidRPr="00A9275E">
              <w:rPr>
                <w:rFonts w:hint="eastAsia"/>
                <w:kern w:val="2"/>
                <w:sz w:val="24"/>
              </w:rPr>
              <w:t>（</w:t>
            </w:r>
            <w:r w:rsidRPr="00A9275E">
              <w:rPr>
                <w:rFonts w:hint="eastAsia"/>
                <w:kern w:val="2"/>
                <w:sz w:val="24"/>
              </w:rPr>
              <w:t>3</w:t>
            </w:r>
            <w:r w:rsidRPr="00A9275E">
              <w:rPr>
                <w:rFonts w:hint="eastAsia"/>
                <w:kern w:val="2"/>
                <w:sz w:val="24"/>
              </w:rPr>
              <w:t>）理论学习与实践相结合的方法：通过对所使用开发软件的学习与理解，分析和比较各种框架和设计模式的优点与不足，最终确定自己的见解。</w:t>
            </w:r>
          </w:p>
          <w:p w:rsidR="00F96970" w:rsidRPr="00A9275E" w:rsidRDefault="00F96970" w:rsidP="00A9275E">
            <w:pPr>
              <w:adjustRightInd w:val="0"/>
              <w:snapToGrid w:val="0"/>
              <w:spacing w:line="440" w:lineRule="exact"/>
              <w:ind w:firstLineChars="200" w:firstLine="480"/>
              <w:rPr>
                <w:sz w:val="24"/>
              </w:rPr>
            </w:pPr>
            <w:r w:rsidRPr="00A9275E">
              <w:rPr>
                <w:rFonts w:hint="eastAsia"/>
                <w:kern w:val="2"/>
                <w:sz w:val="24"/>
              </w:rPr>
              <w:t>（</w:t>
            </w:r>
            <w:r w:rsidRPr="00A9275E">
              <w:rPr>
                <w:rFonts w:hint="eastAsia"/>
                <w:kern w:val="2"/>
                <w:sz w:val="24"/>
              </w:rPr>
              <w:t>4</w:t>
            </w:r>
            <w:r w:rsidRPr="00A9275E">
              <w:rPr>
                <w:rFonts w:hint="eastAsia"/>
                <w:kern w:val="2"/>
                <w:sz w:val="24"/>
              </w:rPr>
              <w:t>）归纳总结法：通过</w:t>
            </w:r>
            <w:r w:rsidRPr="00A9275E">
              <w:rPr>
                <w:rFonts w:hint="eastAsia"/>
                <w:sz w:val="24"/>
              </w:rPr>
              <w:t>人才招聘网站</w:t>
            </w:r>
            <w:r w:rsidRPr="00A9275E">
              <w:rPr>
                <w:rFonts w:hint="eastAsia"/>
                <w:kern w:val="2"/>
                <w:sz w:val="24"/>
              </w:rPr>
              <w:t>设计的前期研究和调查，将现有理论知识进行探究，尤其针对功能性需求分析，借鉴前人理论知识作为本研究基础，通过找出研究中缺失的部分，加入自己的创新点，并对其进行归纳和总结。</w:t>
            </w:r>
          </w:p>
          <w:p w:rsidR="00C45AC1" w:rsidRPr="00835F5C" w:rsidRDefault="00C45AC1" w:rsidP="00835F5C">
            <w:pPr>
              <w:adjustRightInd w:val="0"/>
              <w:snapToGrid w:val="0"/>
              <w:spacing w:before="120" w:after="120" w:line="440" w:lineRule="exact"/>
              <w:rPr>
                <w:rFonts w:hint="eastAsia"/>
                <w:b/>
                <w:sz w:val="28"/>
                <w:szCs w:val="28"/>
              </w:rPr>
            </w:pPr>
            <w:r w:rsidRPr="00835F5C">
              <w:rPr>
                <w:rFonts w:hint="eastAsia"/>
                <w:b/>
                <w:sz w:val="28"/>
                <w:szCs w:val="28"/>
              </w:rPr>
              <w:t>四、</w:t>
            </w:r>
            <w:r w:rsidR="00286016" w:rsidRPr="00835F5C">
              <w:rPr>
                <w:rFonts w:hint="eastAsia"/>
                <w:b/>
                <w:sz w:val="28"/>
                <w:szCs w:val="28"/>
              </w:rPr>
              <w:t>进程计划</w:t>
            </w:r>
          </w:p>
          <w:p w:rsidR="00F96970" w:rsidRPr="00A9275E" w:rsidRDefault="00F96970" w:rsidP="00A9275E">
            <w:pPr>
              <w:adjustRightInd w:val="0"/>
              <w:snapToGrid w:val="0"/>
              <w:spacing w:line="440" w:lineRule="exact"/>
              <w:ind w:firstLineChars="200" w:firstLine="480"/>
              <w:rPr>
                <w:sz w:val="24"/>
              </w:rPr>
            </w:pPr>
            <w:r w:rsidRPr="00A9275E">
              <w:rPr>
                <w:rFonts w:hint="eastAsia"/>
                <w:sz w:val="24"/>
              </w:rPr>
              <w:t>（</w:t>
            </w:r>
            <w:r w:rsidRPr="00A9275E">
              <w:rPr>
                <w:sz w:val="24"/>
              </w:rPr>
              <w:t>1</w:t>
            </w:r>
            <w:r w:rsidRPr="00A9275E">
              <w:rPr>
                <w:sz w:val="24"/>
              </w:rPr>
              <w:t>）</w:t>
            </w:r>
            <w:r w:rsidRPr="00A9275E">
              <w:rPr>
                <w:sz w:val="24"/>
              </w:rPr>
              <w:t>202</w:t>
            </w:r>
            <w:r w:rsidRPr="00A9275E">
              <w:rPr>
                <w:rFonts w:hint="eastAsia"/>
                <w:sz w:val="24"/>
              </w:rPr>
              <w:t>1</w:t>
            </w:r>
            <w:r w:rsidRPr="00A9275E">
              <w:rPr>
                <w:sz w:val="24"/>
              </w:rPr>
              <w:t>年</w:t>
            </w:r>
            <w:r w:rsidRPr="00A9275E">
              <w:rPr>
                <w:rFonts w:hint="eastAsia"/>
                <w:sz w:val="24"/>
              </w:rPr>
              <w:t>1</w:t>
            </w:r>
            <w:r w:rsidRPr="00A9275E">
              <w:rPr>
                <w:rFonts w:hint="eastAsia"/>
                <w:sz w:val="24"/>
              </w:rPr>
              <w:t>月</w:t>
            </w:r>
            <w:r w:rsidRPr="00A9275E">
              <w:rPr>
                <w:sz w:val="24"/>
              </w:rPr>
              <w:t>：针对论文选题展开调研，完成资料搜集、查询和相关知识的学习，在指导教师的指导下撰写开题报告。</w:t>
            </w:r>
          </w:p>
          <w:p w:rsidR="00F96970" w:rsidRPr="00A9275E" w:rsidRDefault="00F96970" w:rsidP="00A9275E">
            <w:pPr>
              <w:adjustRightInd w:val="0"/>
              <w:snapToGrid w:val="0"/>
              <w:spacing w:line="440" w:lineRule="exact"/>
              <w:ind w:firstLineChars="200" w:firstLine="480"/>
              <w:rPr>
                <w:sz w:val="24"/>
              </w:rPr>
            </w:pPr>
            <w:r w:rsidRPr="00A9275E">
              <w:rPr>
                <w:sz w:val="24"/>
              </w:rPr>
              <w:lastRenderedPageBreak/>
              <w:t>（</w:t>
            </w:r>
            <w:r w:rsidRPr="00A9275E">
              <w:rPr>
                <w:sz w:val="24"/>
              </w:rPr>
              <w:t>2</w:t>
            </w:r>
            <w:r w:rsidRPr="00A9275E">
              <w:rPr>
                <w:sz w:val="24"/>
              </w:rPr>
              <w:t>）</w:t>
            </w:r>
            <w:r w:rsidRPr="00A9275E">
              <w:rPr>
                <w:sz w:val="24"/>
              </w:rPr>
              <w:t>202</w:t>
            </w:r>
            <w:r w:rsidRPr="00A9275E">
              <w:rPr>
                <w:rFonts w:hint="eastAsia"/>
                <w:sz w:val="24"/>
              </w:rPr>
              <w:t>1</w:t>
            </w:r>
            <w:r w:rsidRPr="00A9275E">
              <w:rPr>
                <w:sz w:val="24"/>
              </w:rPr>
              <w:t>年</w:t>
            </w:r>
            <w:r w:rsidRPr="00A9275E">
              <w:rPr>
                <w:sz w:val="24"/>
              </w:rPr>
              <w:t>2</w:t>
            </w:r>
            <w:r w:rsidRPr="00A9275E">
              <w:rPr>
                <w:sz w:val="24"/>
              </w:rPr>
              <w:t>月：完成需求分析，确定并优化系统设计方案。</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sz w:val="24"/>
              </w:rPr>
              <w:t>3</w:t>
            </w:r>
            <w:r w:rsidRPr="00A9275E">
              <w:rPr>
                <w:sz w:val="24"/>
              </w:rPr>
              <w:t>）</w:t>
            </w:r>
            <w:r w:rsidRPr="00A9275E">
              <w:rPr>
                <w:sz w:val="24"/>
              </w:rPr>
              <w:t>202</w:t>
            </w:r>
            <w:r w:rsidRPr="00A9275E">
              <w:rPr>
                <w:rFonts w:hint="eastAsia"/>
                <w:sz w:val="24"/>
              </w:rPr>
              <w:t>1</w:t>
            </w:r>
            <w:r w:rsidRPr="00A9275E">
              <w:rPr>
                <w:sz w:val="24"/>
              </w:rPr>
              <w:t>年</w:t>
            </w:r>
            <w:r w:rsidRPr="00A9275E">
              <w:rPr>
                <w:sz w:val="24"/>
              </w:rPr>
              <w:t>3</w:t>
            </w:r>
            <w:r w:rsidRPr="00A9275E">
              <w:rPr>
                <w:sz w:val="24"/>
              </w:rPr>
              <w:t>月：构建系统功能，并实现系统功能模块，撰写论文初稿。</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sz w:val="24"/>
              </w:rPr>
              <w:t>4</w:t>
            </w:r>
            <w:r w:rsidRPr="00A9275E">
              <w:rPr>
                <w:sz w:val="24"/>
              </w:rPr>
              <w:t>）</w:t>
            </w:r>
            <w:r w:rsidRPr="00A9275E">
              <w:rPr>
                <w:sz w:val="24"/>
              </w:rPr>
              <w:t>202</w:t>
            </w:r>
            <w:r w:rsidRPr="00A9275E">
              <w:rPr>
                <w:rFonts w:hint="eastAsia"/>
                <w:sz w:val="24"/>
              </w:rPr>
              <w:t>1</w:t>
            </w:r>
            <w:r w:rsidRPr="00A9275E">
              <w:rPr>
                <w:sz w:val="24"/>
              </w:rPr>
              <w:t>年</w:t>
            </w:r>
            <w:r w:rsidRPr="00A9275E">
              <w:rPr>
                <w:sz w:val="24"/>
              </w:rPr>
              <w:t>4</w:t>
            </w:r>
            <w:r w:rsidRPr="00A9275E">
              <w:rPr>
                <w:sz w:val="24"/>
              </w:rPr>
              <w:t>月：完成系统所有功能模块的运行调试，修改并完善论文。</w:t>
            </w:r>
          </w:p>
          <w:p w:rsidR="00F96970" w:rsidRPr="00A9275E" w:rsidRDefault="00F96970" w:rsidP="00A9275E">
            <w:pPr>
              <w:adjustRightInd w:val="0"/>
              <w:snapToGrid w:val="0"/>
              <w:spacing w:line="440" w:lineRule="exact"/>
              <w:ind w:firstLineChars="200" w:firstLine="480"/>
              <w:rPr>
                <w:sz w:val="24"/>
              </w:rPr>
            </w:pPr>
            <w:r w:rsidRPr="00A9275E">
              <w:rPr>
                <w:sz w:val="24"/>
              </w:rPr>
              <w:t>（</w:t>
            </w:r>
            <w:r w:rsidRPr="00A9275E">
              <w:rPr>
                <w:sz w:val="24"/>
              </w:rPr>
              <w:t>5</w:t>
            </w:r>
            <w:r w:rsidRPr="00A9275E">
              <w:rPr>
                <w:sz w:val="24"/>
              </w:rPr>
              <w:t>）</w:t>
            </w:r>
            <w:r w:rsidRPr="00A9275E">
              <w:rPr>
                <w:sz w:val="24"/>
              </w:rPr>
              <w:t>202</w:t>
            </w:r>
            <w:r w:rsidRPr="00A9275E">
              <w:rPr>
                <w:rFonts w:hint="eastAsia"/>
                <w:sz w:val="24"/>
              </w:rPr>
              <w:t>1</w:t>
            </w:r>
            <w:r w:rsidRPr="00A9275E">
              <w:rPr>
                <w:sz w:val="24"/>
              </w:rPr>
              <w:t>年</w:t>
            </w:r>
            <w:r w:rsidRPr="00A9275E">
              <w:rPr>
                <w:sz w:val="24"/>
              </w:rPr>
              <w:t>5</w:t>
            </w:r>
            <w:r w:rsidRPr="00A9275E">
              <w:rPr>
                <w:sz w:val="24"/>
              </w:rPr>
              <w:t>月：根据论文检测结果和指导教师意见，修改论文，完善系统。</w:t>
            </w:r>
          </w:p>
          <w:p w:rsidR="00F96970" w:rsidRPr="00A9275E" w:rsidRDefault="00F96970" w:rsidP="00A9275E">
            <w:pPr>
              <w:adjustRightInd w:val="0"/>
              <w:snapToGrid w:val="0"/>
              <w:spacing w:line="440" w:lineRule="exact"/>
              <w:ind w:firstLineChars="200" w:firstLine="480"/>
              <w:rPr>
                <w:rFonts w:hint="eastAsia"/>
                <w:sz w:val="24"/>
              </w:rPr>
            </w:pPr>
            <w:r w:rsidRPr="00A9275E">
              <w:rPr>
                <w:sz w:val="24"/>
              </w:rPr>
              <w:t>（</w:t>
            </w:r>
            <w:r w:rsidRPr="00A9275E">
              <w:rPr>
                <w:sz w:val="24"/>
              </w:rPr>
              <w:t>6</w:t>
            </w:r>
            <w:r w:rsidRPr="00A9275E">
              <w:rPr>
                <w:sz w:val="24"/>
              </w:rPr>
              <w:t>）</w:t>
            </w:r>
            <w:r w:rsidRPr="00A9275E">
              <w:rPr>
                <w:sz w:val="24"/>
              </w:rPr>
              <w:t>202</w:t>
            </w:r>
            <w:r w:rsidRPr="00A9275E">
              <w:rPr>
                <w:rFonts w:hint="eastAsia"/>
                <w:sz w:val="24"/>
              </w:rPr>
              <w:t>1</w:t>
            </w:r>
            <w:r w:rsidRPr="00A9275E">
              <w:rPr>
                <w:sz w:val="24"/>
              </w:rPr>
              <w:t>年</w:t>
            </w:r>
            <w:r w:rsidRPr="00A9275E">
              <w:rPr>
                <w:rFonts w:hint="eastAsia"/>
                <w:sz w:val="24"/>
              </w:rPr>
              <w:t>6</w:t>
            </w:r>
            <w:r w:rsidRPr="00A9275E">
              <w:rPr>
                <w:sz w:val="24"/>
              </w:rPr>
              <w:t>月：论文答辩。进行毕业论文格式修改，定稿装订。</w:t>
            </w:r>
          </w:p>
          <w:p w:rsidR="00E11C6B" w:rsidRPr="00211F11" w:rsidRDefault="00E11C6B" w:rsidP="000E5DC4">
            <w:pPr>
              <w:spacing w:line="300" w:lineRule="auto"/>
              <w:rPr>
                <w:b/>
                <w:noProof/>
                <w:sz w:val="24"/>
              </w:rPr>
            </w:pPr>
          </w:p>
        </w:tc>
      </w:tr>
    </w:tbl>
    <w:p w:rsidR="00C43D43" w:rsidRPr="00F75177" w:rsidRDefault="00C43D43" w:rsidP="00C43D43">
      <w:pPr>
        <w:rPr>
          <w:rFonts w:ascii="宋体" w:hAnsi="宋体"/>
          <w:color w:val="FF0000"/>
          <w:sz w:val="32"/>
          <w:szCs w:val="32"/>
        </w:rPr>
        <w:sectPr w:rsidR="00C43D43" w:rsidRPr="00F75177" w:rsidSect="009516D9">
          <w:pgSz w:w="11906" w:h="16838"/>
          <w:pgMar w:top="1418" w:right="851" w:bottom="1418" w:left="1701" w:header="1247" w:footer="992" w:gutter="0"/>
          <w:cols w:space="425"/>
          <w:docGrid w:linePitch="312"/>
        </w:sectPr>
      </w:pPr>
    </w:p>
    <w:tbl>
      <w:tblPr>
        <w:tblStyle w:val="a3"/>
        <w:tblW w:w="5000" w:type="pct"/>
        <w:jc w:val="center"/>
        <w:tblLook w:val="01E0"/>
      </w:tblPr>
      <w:tblGrid>
        <w:gridCol w:w="9570"/>
      </w:tblGrid>
      <w:tr w:rsidR="00F40531" w:rsidRPr="00211F11" w:rsidTr="009516D9">
        <w:trPr>
          <w:trHeight w:val="4635"/>
          <w:jc w:val="center"/>
        </w:trPr>
        <w:tc>
          <w:tcPr>
            <w:tcW w:w="5000" w:type="pct"/>
          </w:tcPr>
          <w:p w:rsidR="00F40531" w:rsidRPr="00211F11" w:rsidRDefault="00F40531" w:rsidP="004A1AC0">
            <w:pPr>
              <w:jc w:val="left"/>
              <w:rPr>
                <w:rFonts w:ascii="宋体" w:hAnsi="宋体"/>
                <w:sz w:val="24"/>
              </w:rPr>
            </w:pPr>
            <w:r w:rsidRPr="00211F11">
              <w:rPr>
                <w:rFonts w:ascii="宋体" w:hAnsi="宋体" w:hint="eastAsia"/>
                <w:sz w:val="24"/>
              </w:rPr>
              <w:lastRenderedPageBreak/>
              <w:t>指导教师</w:t>
            </w:r>
            <w:r w:rsidR="00231345" w:rsidRPr="00211F11">
              <w:rPr>
                <w:rFonts w:ascii="宋体" w:hAnsi="宋体" w:hint="eastAsia"/>
                <w:sz w:val="24"/>
              </w:rPr>
              <w:t>批阅</w:t>
            </w:r>
            <w:r w:rsidRPr="00211F11">
              <w:rPr>
                <w:rFonts w:ascii="宋体" w:hAnsi="宋体" w:hint="eastAsia"/>
                <w:sz w:val="24"/>
              </w:rPr>
              <w:t>意见</w:t>
            </w:r>
            <w:r w:rsidR="000341FD" w:rsidRPr="00211F11">
              <w:rPr>
                <w:rFonts w:ascii="宋体" w:hAnsi="宋体" w:hint="eastAsia"/>
                <w:sz w:val="24"/>
              </w:rPr>
              <w:t>（不少于300字）</w:t>
            </w:r>
            <w:r w:rsidR="004E23EF" w:rsidRPr="00211F11">
              <w:rPr>
                <w:rFonts w:ascii="宋体" w:hAnsi="宋体" w:hint="eastAsia"/>
                <w:sz w:val="24"/>
              </w:rPr>
              <w:t>：</w:t>
            </w: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Pr="00211F11" w:rsidRDefault="00F40531" w:rsidP="00211F11">
            <w:pPr>
              <w:spacing w:line="440" w:lineRule="exact"/>
              <w:rPr>
                <w:rFonts w:ascii="宋体" w:hAnsi="宋体"/>
                <w:sz w:val="24"/>
              </w:rPr>
            </w:pPr>
          </w:p>
          <w:p w:rsidR="00F40531" w:rsidRDefault="00F40531" w:rsidP="00211F11">
            <w:pPr>
              <w:spacing w:line="440" w:lineRule="exact"/>
              <w:rPr>
                <w:rFonts w:ascii="宋体" w:hAnsi="宋体"/>
                <w:sz w:val="24"/>
              </w:rPr>
            </w:pPr>
          </w:p>
          <w:p w:rsidR="00625687" w:rsidRDefault="00625687" w:rsidP="00211F11">
            <w:pPr>
              <w:spacing w:line="440" w:lineRule="exact"/>
              <w:rPr>
                <w:rFonts w:ascii="宋体" w:hAnsi="宋体"/>
                <w:sz w:val="24"/>
              </w:rPr>
            </w:pPr>
          </w:p>
          <w:p w:rsidR="00625687" w:rsidRDefault="00625687" w:rsidP="00211F11">
            <w:pPr>
              <w:spacing w:line="440" w:lineRule="exact"/>
              <w:rPr>
                <w:rFonts w:ascii="宋体" w:hAnsi="宋体"/>
                <w:sz w:val="24"/>
              </w:rPr>
            </w:pPr>
          </w:p>
          <w:p w:rsidR="00625687" w:rsidRDefault="00625687" w:rsidP="00211F11">
            <w:pPr>
              <w:spacing w:line="440" w:lineRule="exact"/>
              <w:rPr>
                <w:rFonts w:ascii="宋体" w:hAnsi="宋体"/>
                <w:sz w:val="24"/>
              </w:rPr>
            </w:pPr>
          </w:p>
          <w:p w:rsidR="00625687" w:rsidRPr="00211F11" w:rsidRDefault="00625687" w:rsidP="00211F11">
            <w:pPr>
              <w:spacing w:line="440" w:lineRule="exact"/>
              <w:rPr>
                <w:rFonts w:ascii="宋体" w:hAnsi="宋体"/>
                <w:sz w:val="24"/>
              </w:rPr>
            </w:pPr>
          </w:p>
          <w:p w:rsidR="00F40531" w:rsidRPr="00211F11" w:rsidRDefault="00F40531" w:rsidP="000C62E8">
            <w:pPr>
              <w:tabs>
                <w:tab w:val="left" w:pos="8400"/>
              </w:tabs>
              <w:spacing w:line="360" w:lineRule="exact"/>
              <w:ind w:firstLineChars="1400" w:firstLine="3360"/>
              <w:rPr>
                <w:rFonts w:eastAsia="黑体"/>
                <w:sz w:val="24"/>
              </w:rPr>
            </w:pPr>
            <w:r w:rsidRPr="00211F11">
              <w:rPr>
                <w:rFonts w:hint="eastAsia"/>
                <w:sz w:val="24"/>
              </w:rPr>
              <w:t>签名：年月日</w:t>
            </w:r>
          </w:p>
        </w:tc>
      </w:tr>
      <w:tr w:rsidR="008D400C" w:rsidRPr="00211F11" w:rsidTr="00625687">
        <w:trPr>
          <w:trHeight w:val="1781"/>
          <w:jc w:val="center"/>
        </w:trPr>
        <w:tc>
          <w:tcPr>
            <w:tcW w:w="5000" w:type="pct"/>
            <w:tcBorders>
              <w:bottom w:val="single" w:sz="4" w:space="0" w:color="auto"/>
            </w:tcBorders>
          </w:tcPr>
          <w:p w:rsidR="008D400C" w:rsidRPr="008D400C" w:rsidRDefault="008D400C" w:rsidP="00211F11">
            <w:pPr>
              <w:tabs>
                <w:tab w:val="left" w:pos="7562"/>
              </w:tabs>
              <w:spacing w:line="440" w:lineRule="exact"/>
              <w:rPr>
                <w:rFonts w:asciiTheme="minorEastAsia" w:eastAsiaTheme="minorEastAsia" w:hAnsiTheme="minorEastAsia" w:cs="宋体"/>
                <w:color w:val="C00000"/>
                <w:sz w:val="24"/>
              </w:rPr>
            </w:pPr>
            <w:r w:rsidRPr="008D400C">
              <w:rPr>
                <w:rFonts w:asciiTheme="minorEastAsia" w:eastAsiaTheme="minorEastAsia" w:hAnsiTheme="minorEastAsia" w:cs="宋体" w:hint="eastAsia"/>
                <w:color w:val="C00000"/>
                <w:sz w:val="24"/>
              </w:rPr>
              <w:t>备注：</w:t>
            </w:r>
            <w:bookmarkStart w:id="0" w:name="_GoBack"/>
            <w:bookmarkEnd w:id="0"/>
          </w:p>
        </w:tc>
      </w:tr>
    </w:tbl>
    <w:p w:rsidR="00AB1964" w:rsidRPr="00830A20" w:rsidRDefault="00AB1964" w:rsidP="00DD1A90">
      <w:pPr>
        <w:spacing w:beforeLines="50" w:afterLines="50" w:line="420" w:lineRule="auto"/>
      </w:pPr>
    </w:p>
    <w:sectPr w:rsidR="00AB1964" w:rsidRPr="00830A20" w:rsidSect="009516D9">
      <w:headerReference w:type="default" r:id="rId26"/>
      <w:pgSz w:w="11906" w:h="16838"/>
      <w:pgMar w:top="1418" w:right="851" w:bottom="1418" w:left="1701"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AD9" w:rsidRDefault="00AF2AD9">
      <w:r>
        <w:separator/>
      </w:r>
    </w:p>
  </w:endnote>
  <w:endnote w:type="continuationSeparator" w:id="1">
    <w:p w:rsidR="00AF2AD9" w:rsidRDefault="00AF2A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AD9" w:rsidRDefault="00AF2AD9">
      <w:r>
        <w:separator/>
      </w:r>
    </w:p>
  </w:footnote>
  <w:footnote w:type="continuationSeparator" w:id="1">
    <w:p w:rsidR="00AF2AD9" w:rsidRDefault="00AF2A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20" w:rsidRPr="00480362" w:rsidRDefault="00830A20" w:rsidP="00677C3B">
    <w:pPr>
      <w:jc w:val="center"/>
      <w:rPr>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3D43"/>
    <w:rsid w:val="00003EA5"/>
    <w:rsid w:val="000341FD"/>
    <w:rsid w:val="000855BF"/>
    <w:rsid w:val="000C62E8"/>
    <w:rsid w:val="000E5DC4"/>
    <w:rsid w:val="0011754F"/>
    <w:rsid w:val="001564F2"/>
    <w:rsid w:val="00211F11"/>
    <w:rsid w:val="00231345"/>
    <w:rsid w:val="00252A27"/>
    <w:rsid w:val="00286016"/>
    <w:rsid w:val="0036428E"/>
    <w:rsid w:val="004E23EF"/>
    <w:rsid w:val="004E39A4"/>
    <w:rsid w:val="0059629C"/>
    <w:rsid w:val="005E3516"/>
    <w:rsid w:val="00602F1A"/>
    <w:rsid w:val="00625687"/>
    <w:rsid w:val="007A7A2A"/>
    <w:rsid w:val="00830A20"/>
    <w:rsid w:val="00835F5C"/>
    <w:rsid w:val="00856B87"/>
    <w:rsid w:val="008D400C"/>
    <w:rsid w:val="009342FE"/>
    <w:rsid w:val="009516D9"/>
    <w:rsid w:val="00A464CE"/>
    <w:rsid w:val="00A9275E"/>
    <w:rsid w:val="00AB1964"/>
    <w:rsid w:val="00AF2AD9"/>
    <w:rsid w:val="00B12523"/>
    <w:rsid w:val="00B62C90"/>
    <w:rsid w:val="00C43D43"/>
    <w:rsid w:val="00C45AC1"/>
    <w:rsid w:val="00C63903"/>
    <w:rsid w:val="00D17AB0"/>
    <w:rsid w:val="00D45FD9"/>
    <w:rsid w:val="00D5648D"/>
    <w:rsid w:val="00DD1A90"/>
    <w:rsid w:val="00E11C6B"/>
    <w:rsid w:val="00EE29DA"/>
    <w:rsid w:val="00F34D5C"/>
    <w:rsid w:val="00F40531"/>
    <w:rsid w:val="00F40F69"/>
    <w:rsid w:val="00F96970"/>
    <w:rsid w:val="00FC4C4B"/>
    <w:rsid w:val="00FE0C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D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3D4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40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0F69"/>
    <w:rPr>
      <w:rFonts w:ascii="Times New Roman" w:eastAsia="宋体" w:hAnsi="Times New Roman" w:cs="Times New Roman"/>
      <w:sz w:val="18"/>
      <w:szCs w:val="18"/>
    </w:rPr>
  </w:style>
  <w:style w:type="paragraph" w:styleId="a5">
    <w:name w:val="footer"/>
    <w:basedOn w:val="a"/>
    <w:link w:val="Char0"/>
    <w:uiPriority w:val="99"/>
    <w:unhideWhenUsed/>
    <w:rsid w:val="00F40F69"/>
    <w:pPr>
      <w:tabs>
        <w:tab w:val="center" w:pos="4153"/>
        <w:tab w:val="right" w:pos="8306"/>
      </w:tabs>
      <w:snapToGrid w:val="0"/>
      <w:jc w:val="left"/>
    </w:pPr>
    <w:rPr>
      <w:sz w:val="18"/>
      <w:szCs w:val="18"/>
    </w:rPr>
  </w:style>
  <w:style w:type="character" w:customStyle="1" w:styleId="Char0">
    <w:name w:val="页脚 Char"/>
    <w:basedOn w:val="a0"/>
    <w:link w:val="a5"/>
    <w:uiPriority w:val="99"/>
    <w:rsid w:val="00F40F69"/>
    <w:rPr>
      <w:rFonts w:ascii="Times New Roman" w:eastAsia="宋体" w:hAnsi="Times New Roman" w:cs="Times New Roman"/>
      <w:sz w:val="18"/>
      <w:szCs w:val="18"/>
    </w:rPr>
  </w:style>
  <w:style w:type="paragraph" w:styleId="a6">
    <w:name w:val="List Paragraph"/>
    <w:basedOn w:val="a"/>
    <w:uiPriority w:val="34"/>
    <w:qFormat/>
    <w:rsid w:val="00F34D5C"/>
    <w:pPr>
      <w:ind w:firstLineChars="200" w:firstLine="420"/>
    </w:pPr>
  </w:style>
  <w:style w:type="paragraph" w:styleId="a7">
    <w:name w:val="Body Text Indent"/>
    <w:basedOn w:val="a"/>
    <w:link w:val="Char1"/>
    <w:rsid w:val="00A9275E"/>
    <w:pPr>
      <w:spacing w:after="120"/>
      <w:ind w:leftChars="200" w:left="420"/>
    </w:pPr>
  </w:style>
  <w:style w:type="character" w:customStyle="1" w:styleId="Char1">
    <w:name w:val="正文文本缩进 Char"/>
    <w:basedOn w:val="a0"/>
    <w:link w:val="a7"/>
    <w:rsid w:val="00A9275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D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3D4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F40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0F69"/>
    <w:rPr>
      <w:rFonts w:ascii="Times New Roman" w:eastAsia="宋体" w:hAnsi="Times New Roman" w:cs="Times New Roman"/>
      <w:sz w:val="18"/>
      <w:szCs w:val="18"/>
    </w:rPr>
  </w:style>
  <w:style w:type="paragraph" w:styleId="a5">
    <w:name w:val="footer"/>
    <w:basedOn w:val="a"/>
    <w:link w:val="Char0"/>
    <w:uiPriority w:val="99"/>
    <w:unhideWhenUsed/>
    <w:rsid w:val="00F40F69"/>
    <w:pPr>
      <w:tabs>
        <w:tab w:val="center" w:pos="4153"/>
        <w:tab w:val="right" w:pos="8306"/>
      </w:tabs>
      <w:snapToGrid w:val="0"/>
      <w:jc w:val="left"/>
    </w:pPr>
    <w:rPr>
      <w:sz w:val="18"/>
      <w:szCs w:val="18"/>
    </w:rPr>
  </w:style>
  <w:style w:type="character" w:customStyle="1" w:styleId="Char0">
    <w:name w:val="页脚 Char"/>
    <w:basedOn w:val="a0"/>
    <w:link w:val="a5"/>
    <w:uiPriority w:val="99"/>
    <w:rsid w:val="00F40F69"/>
    <w:rPr>
      <w:rFonts w:ascii="Times New Roman" w:eastAsia="宋体" w:hAnsi="Times New Roman" w:cs="Times New Roman"/>
      <w:sz w:val="18"/>
      <w:szCs w:val="18"/>
    </w:rPr>
  </w:style>
  <w:style w:type="paragraph" w:styleId="a6">
    <w:name w:val="List Paragraph"/>
    <w:basedOn w:val="a"/>
    <w:uiPriority w:val="34"/>
    <w:qFormat/>
    <w:rsid w:val="00F34D5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KJFT201717195&amp;dbcode=CJFQ&amp;dbname=CJFD2017&amp;v=hFCpuop5oPdhRcj0O9iQtUMW1f1oNVk5wksfzCzPhZhNbZqWIFc4ZXxT9UqTA5e2" TargetMode="External"/><Relationship Id="rId13" Type="http://schemas.openxmlformats.org/officeDocument/2006/relationships/hyperlink" Target="https://kns.cnki.net/kcms/detail/detail.aspx?filename=ORLZ201212012&amp;dbcode=CJFD&amp;dbname=CJFD2012&amp;v=YvPadfCWoEQZhd6xxMxJ1gE0EV7luqpgWN3j%25mmd2FPeqtNOW%25mmd2FHkNb6EXhAOs%25mmd2BFzYT0Vk" TargetMode="External"/><Relationship Id="rId18" Type="http://schemas.openxmlformats.org/officeDocument/2006/relationships/hyperlink" Target="https://kns.cnki.net/kcms/detail/detail.aspx?filename=ZGSM201335079&amp;dbcode=CJFQ&amp;dbname=CJFD2013&amp;v=x%25mmd2FLV0Be4idVe2cJZeKM%25mmd2BjlNOwWXbjPleIAZ8U1jewyBH3zrK%25mmd2B9uJkbNU8FHYiJnB"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kns.cnki.net/kcms/detail/detail.aspx?filename=XXDL201814106&amp;dbcode=CJFQ&amp;dbname=CJFD2018&amp;v=obzFd%25mmd2B62gbrs%25mmd2F4yJYJ2pTH%25mmd2FPSFovj99%25mmd2FqXb%25mmd2B%25mmd2B6BZEfY%25mmd2Fn87NnR1hxNg7vG%25mmd2Fmm2eO" TargetMode="External"/><Relationship Id="rId7" Type="http://schemas.openxmlformats.org/officeDocument/2006/relationships/hyperlink" Target="https://kns.cnki.net/kcms/detail/detail.aspx?filename=ZWQY201820147&amp;dbcode=CJFQ&amp;dbname=CJFDTEMP&amp;v=4d1vVa37h95wKEuqR57CpmiH3jH%25mmd2FC1ogLCDUaMql%25mmd2FDmcZ8WTDtr%25mmd2BtDDDe36i6o8z" TargetMode="External"/><Relationship Id="rId12" Type="http://schemas.openxmlformats.org/officeDocument/2006/relationships/hyperlink" Target="https://kns.cnki.net/kcms/detail/detail.aspx?filename=ORLZ201504075&amp;dbcode=CJFD&amp;dbname=CJFD2015&amp;v=zUSbgmVloiQHPlGTe5BUiie5qonpFkTQswvi0BuCDeviS1uF%25mmd2BYTQX0VogoU7rneI" TargetMode="External"/><Relationship Id="rId17" Type="http://schemas.openxmlformats.org/officeDocument/2006/relationships/hyperlink" Target="https://kns.cnki.net/kcms/detail/detail.aspx?filename=JLGB201202059&amp;dbcode=CJFQ&amp;dbname=CJFD2012&amp;v=heHJbgpUzJfprmKy8lYvGwDk9%25mmd2FZyG2jVBD5cqS9gMweTLlY%25mmd2BDVVxwFQEEOYH6Bdq" TargetMode="External"/><Relationship Id="rId25" Type="http://schemas.openxmlformats.org/officeDocument/2006/relationships/hyperlink" Target="https://kns.cnki.net/kcms/detail/detail.aspx?filename=XXDL201516014&amp;dbcode=CJFD&amp;dbname=CJFD2015&amp;v=p6eOL05j64jOnK16ZPlsnxa5cB%25mmd2BKPuDFfkgC2uPzEfOlY3yg%25mmd2FnRSPAABDTk%25mmd2FPOUr" TargetMode="External"/><Relationship Id="rId2" Type="http://schemas.openxmlformats.org/officeDocument/2006/relationships/settings" Target="settings.xml"/><Relationship Id="rId16" Type="http://schemas.openxmlformats.org/officeDocument/2006/relationships/hyperlink" Target="https://kns.cnki.net/kcms/detail/detail.aspx?filename=CGJY201017020&amp;dbcode=CJFD&amp;dbname=CJFD2010&amp;v=hYKsM12P4V8EaypS7GsoyiXJXGxt%25mmd2FT9eMG5RsejAL5fxgWDWVjqkQkbwBFdKWR1U" TargetMode="External"/><Relationship Id="rId20" Type="http://schemas.openxmlformats.org/officeDocument/2006/relationships/hyperlink" Target="https://kns.cnki.net/kcms/detail/detail.aspx?filename=WJSJ200921046&amp;dbcode=CJFQ&amp;dbname=CJFD2009&amp;v=MsDdWd2YCriXIeHz5sqwH7XWjQKf5Zo4IyYD9YbSyszTG%25mmd2Bzs7Wot5cft9BQxxHUa" TargetMode="External"/><Relationship Id="rId29"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kns.cnki.net/kcms/detail/detail.aspx?filename=XIXY201903156&amp;dbcode=CJFQ&amp;dbname=CJFDTEMP&amp;v=GVLMhTEbles8p39UYz4RJeVzDkKrt4ul6dJWIRq%25mmd2FFnxZIVxTofkhu%25mmd2FRQiI%25mmd2Bu88AO" TargetMode="External"/><Relationship Id="rId11" Type="http://schemas.openxmlformats.org/officeDocument/2006/relationships/hyperlink" Target="https://kns.cnki.net/kcms/detail/detail.aspx?filename=SCXH201618054&amp;dbcode=CJFD&amp;dbname=CJFD2016&amp;v=G6swcPxI6aiZiMwQ6ogdZQnhfUDUDEpIzHTz5Fpd3hJjWliKb8q4PP92RZlj3Ac%25mmd2F" TargetMode="External"/><Relationship Id="rId24" Type="http://schemas.openxmlformats.org/officeDocument/2006/relationships/hyperlink" Target="https://kns.cnki.net/kcms/detail/detail.aspx?filename=DNBC200816003&amp;dbcode=CJFD&amp;dbname=CJFD2008&amp;v=OKeGcUab%25mmd2FwGhRmlkgRCv1sgJMAEj0IwKcs9ZnP00F%25mmd2Fh%25mmd2BIA5Xy7pT3i3z8YOTU7z%25mmd2F" TargetMode="External"/><Relationship Id="rId5" Type="http://schemas.openxmlformats.org/officeDocument/2006/relationships/endnotes" Target="endnotes.xml"/><Relationship Id="rId15" Type="http://schemas.openxmlformats.org/officeDocument/2006/relationships/hyperlink" Target="https://kns.cnki.net/kcms/detail/detail.aspx?filename=JIUY200519037&amp;dbcode=CJFD&amp;dbname=CJFD2005&amp;v=BZrq9IQ5aeI%25mmd2F9y4%25mmd2FtcndB%25mmd2BueWgqcaoMaepcYE0ukaUMYBFV9ypzyNX62K9VZS8NN" TargetMode="External"/><Relationship Id="rId23" Type="http://schemas.openxmlformats.org/officeDocument/2006/relationships/hyperlink" Target="https://kns.cnki.net/kcms/detail/detail.aspx?filename=KJCB201502068&amp;dbcode=CJFD&amp;dbname=CJFD2015&amp;v=VBaClA1D7Iptg1ahv54FInwc2cpfMIzGaxI3Vcxk6pkt8Ck31z1M2MxSELMX2QKC" TargetMode="External"/><Relationship Id="rId28" Type="http://schemas.openxmlformats.org/officeDocument/2006/relationships/theme" Target="theme/theme1.xml"/><Relationship Id="rId10" Type="http://schemas.openxmlformats.org/officeDocument/2006/relationships/hyperlink" Target="https://kns.cnki.net/kcms/detail/detail.aspx?filename=QYJK201429063&amp;dbcode=CJFD&amp;dbname=CJFD2014&amp;v=AVZ%25mmd2BjZWduoWCy7l4hIJGaWpE%25mmd2FjHYduUUCXOGS144%25mmd2Fd8aFV8dOfh0iI2C2yCRDCQb" TargetMode="External"/><Relationship Id="rId19" Type="http://schemas.openxmlformats.org/officeDocument/2006/relationships/hyperlink" Target="https://kns.cnki.net/kcms/detail/detail.aspx?filename=XXDL201303023&amp;dbcode=CJFQ&amp;dbname=CJFD2013&amp;v=J1KjFvhwN2JNlWNYnUy%25mmd2B9CBekDn%25mmd2FlpbpLQgVXAWpuAHxMhEjjZ0QRpdVcYRE4x5q" TargetMode="External"/><Relationship Id="rId4" Type="http://schemas.openxmlformats.org/officeDocument/2006/relationships/footnotes" Target="footnotes.xml"/><Relationship Id="rId9" Type="http://schemas.openxmlformats.org/officeDocument/2006/relationships/hyperlink" Target="https://kns.cnki.net/kcms/detail/detail.aspx?filename=XCNY201702030&amp;dbcode=CJFQ&amp;dbname=CJFD2017&amp;v=uiSueIfKjuy1FuXSX8kkQGO5%25mmd2Bw8Hf6kJFavT89PIe1T9mR1LDhlW%25mmd2FSmInttKUMmB" TargetMode="External"/><Relationship Id="rId14" Type="http://schemas.openxmlformats.org/officeDocument/2006/relationships/hyperlink" Target="https://kns.cnki.net/kcms/detail/detail.aspx?filename=SWDZ201002157&amp;dbcode=CJFD&amp;dbname=CJFN2010&amp;v=n2uRgo5q2j2NFsTOlNlxiWr%25mmd2Fdc2wz3f0gsoQuou2xsQ8qQ6EUIgkEmEcW2S9h0rB" TargetMode="External"/><Relationship Id="rId22" Type="http://schemas.openxmlformats.org/officeDocument/2006/relationships/hyperlink" Target="https://kns.cnki.net/kcms/detail/detail.aspx?filename=HLWT200407019&amp;dbcode=CJFQ&amp;dbname=CJFD2004&amp;v=szPYigUDjAL0y1vIouZCPBhWN0HNwsan9cm9NOIJAaNkIxRMZl9eLi0kGIkqnKUA"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1253</Words>
  <Characters>7147</Characters>
  <Application>Microsoft Office Word</Application>
  <DocSecurity>0</DocSecurity>
  <Lines>59</Lines>
  <Paragraphs>16</Paragraphs>
  <ScaleCrop>false</ScaleCrop>
  <Company>shenduxitong</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徐明</dc:creator>
  <cp:lastModifiedBy>My</cp:lastModifiedBy>
  <cp:revision>16</cp:revision>
  <dcterms:created xsi:type="dcterms:W3CDTF">2019-08-25T01:04:00Z</dcterms:created>
  <dcterms:modified xsi:type="dcterms:W3CDTF">2021-01-26T10:28:00Z</dcterms:modified>
</cp:coreProperties>
</file>