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ascii="微软雅黑" w:hAnsi="微软雅黑" w:eastAsia="微软雅黑" w:cs="微软雅黑"/>
          <w:i w:val="0"/>
          <w:iCs w:val="0"/>
          <w:caps w:val="0"/>
          <w:color w:val="444444"/>
          <w:spacing w:val="0"/>
          <w:sz w:val="24"/>
          <w:szCs w:val="24"/>
          <w:shd w:val="clear" w:fill="ADD8E6"/>
        </w:rPr>
        <w:t>对于连带债权人、连带债务人中的一人发生诉讼时效中断效力的事由， 应当认定对其他连带债权人、连带债务人也发生诉讼时效中断的效力</w:t>
      </w:r>
      <w:r>
        <w:rPr>
          <w:rFonts w:hint="eastAsia" w:ascii="微软雅黑" w:hAnsi="微软雅黑" w:eastAsia="微软雅黑" w:cs="微软雅黑"/>
          <w:i w:val="0"/>
          <w:iCs w:val="0"/>
          <w:caps w:val="0"/>
          <w:color w:val="444444"/>
          <w:spacing w:val="0"/>
          <w:sz w:val="24"/>
          <w:szCs w:val="24"/>
          <w:shd w:val="clear" w:fill="ADD8E6"/>
          <w:lang w:val="en-US" w:eastAsia="zh-CN"/>
        </w:rPr>
        <w:t>.</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债权人提起代位权诉讼的，应当认定对债权人的债权和债务人的债权均发生诉讼时效中断的效力；</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债权转让的，应当认定诉讼时效从债权转让通知“到达”债务人之日起中断。</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授予代理权，需要代理人接受代理授权，为有相对人意思表示。</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行使合同解除权，需要解除合同的通知到达合同相对人方可生效，为有相对人意思表示。</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如果债务人否认对债权人负有债务，不能引起诉讼时效的中断</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单方民事法律行为是根据一方当事人的意思表示而成立的民事法律行为，无须他方的同意即可发生法律效力，如撤销权的行使、解除权的行使、效力待定行为的追认、债务的免除等</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000000"/>
          <w:spacing w:val="0"/>
          <w:sz w:val="27"/>
          <w:szCs w:val="27"/>
          <w:shd w:val="clear" w:fill="DDEBF6"/>
        </w:rPr>
        <w:t>甲公司业务员小王，持公司授权书，到乙公司采购 100 台电脑，授权书中明确约定采购的每台电脑售价应当为 5 000 元以下。因乙公司仅剩下 100 台性价比极高的电脑，但每台销售价格最低为 6 000 元。于是小王和乙公司人员商量后，以每台 6 000 元价格买入。</w:t>
      </w:r>
      <w:r>
        <w:rPr>
          <w:rFonts w:ascii="微软雅黑" w:hAnsi="微软雅黑" w:eastAsia="微软雅黑" w:cs="微软雅黑"/>
          <w:i w:val="0"/>
          <w:iCs w:val="0"/>
          <w:caps w:val="0"/>
          <w:color w:val="444444"/>
          <w:spacing w:val="0"/>
          <w:sz w:val="10"/>
          <w:szCs w:val="10"/>
          <w:shd w:val="clear" w:fill="ADD8E6"/>
        </w:rPr>
        <w:t>乙公司明知却仍然签订合同，不构成表见代理，构成狭义的无权代理。合同也只是效力待定，不属于有效合同</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如果经过甲公司追认，合同有效</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涉外货物进出口买卖合同及技术进出口合同争议提起诉讼或仲裁的期限是 4 年。</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除斥期间届满，实体权利消灭；诉讼时效期间届满，只是让债务人产生抗辩权，但债权人的实体权利不消灭</w:t>
      </w:r>
      <w:r>
        <w:rPr>
          <w:rFonts w:hint="eastAsia" w:ascii="微软雅黑" w:hAnsi="微软雅黑" w:eastAsia="微软雅黑" w:cs="微软雅黑"/>
          <w:i w:val="0"/>
          <w:iCs w:val="0"/>
          <w:caps w:val="0"/>
          <w:color w:val="444444"/>
          <w:spacing w:val="0"/>
          <w:sz w:val="10"/>
          <w:szCs w:val="10"/>
          <w:shd w:val="clear" w:fill="ADD8E6"/>
          <w:lang w:eastAsia="zh-CN"/>
        </w:rPr>
        <w:t>。</w:t>
      </w:r>
      <w:r>
        <w:rPr>
          <w:rFonts w:hint="eastAsia" w:ascii="微软雅黑" w:hAnsi="微软雅黑" w:eastAsia="微软雅黑" w:cs="微软雅黑"/>
          <w:i w:val="0"/>
          <w:iCs w:val="0"/>
          <w:caps w:val="0"/>
          <w:color w:val="444444"/>
          <w:spacing w:val="0"/>
          <w:sz w:val="10"/>
          <w:szCs w:val="10"/>
          <w:shd w:val="clear" w:fill="ADD8E6"/>
          <w:lang w:val="en-US" w:eastAsia="zh-CN"/>
        </w:rPr>
        <w:t>除是根除。</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Helvetica" w:hAnsi="Helvetica" w:eastAsia="Helvetica" w:cs="Helvetica"/>
          <w:i w:val="0"/>
          <w:iCs w:val="0"/>
          <w:caps w:val="0"/>
          <w:color w:val="333333"/>
          <w:spacing w:val="0"/>
          <w:sz w:val="10"/>
          <w:szCs w:val="10"/>
          <w:shd w:val="clear" w:fill="FFFFFF"/>
        </w:rPr>
      </w:pPr>
      <w:r>
        <w:rPr>
          <w:rFonts w:ascii="Helvetica" w:hAnsi="Helvetica" w:eastAsia="Helvetica" w:cs="Helvetica"/>
          <w:i w:val="0"/>
          <w:iCs w:val="0"/>
          <w:caps w:val="0"/>
          <w:color w:val="333333"/>
          <w:spacing w:val="0"/>
          <w:sz w:val="10"/>
          <w:szCs w:val="10"/>
          <w:shd w:val="clear" w:fill="FFFFFF"/>
        </w:rPr>
        <w:t>形成权，是指权利人依单方意思表示就能使民事法律关系发生、变更与消灭的权利。形成权必须通过行使才能产生效力，权利人虽享有该权利但不行使，不会影响现存的法律关系。</w:t>
      </w:r>
    </w:p>
    <w:p>
      <w:pPr>
        <w:rPr>
          <w:rFonts w:ascii="Helvetica" w:hAnsi="Helvetica" w:eastAsia="Helvetica" w:cs="Helvetica"/>
          <w:i w:val="0"/>
          <w:iCs w:val="0"/>
          <w:caps w:val="0"/>
          <w:color w:val="333333"/>
          <w:spacing w:val="0"/>
          <w:sz w:val="10"/>
          <w:szCs w:val="10"/>
          <w:shd w:val="clear" w:fill="FFFFFF"/>
        </w:rPr>
      </w:pPr>
    </w:p>
    <w:p>
      <w:pPr>
        <w:rPr>
          <w:rFonts w:ascii="Helvetica" w:hAnsi="Helvetica" w:eastAsia="Helvetica" w:cs="Helvetica"/>
          <w:i w:val="0"/>
          <w:iCs w:val="0"/>
          <w:caps w:val="0"/>
          <w:color w:val="333333"/>
          <w:spacing w:val="0"/>
          <w:sz w:val="10"/>
          <w:szCs w:val="10"/>
          <w:shd w:val="clear" w:fill="FFFFFF"/>
        </w:rPr>
      </w:pPr>
      <w:r>
        <w:rPr>
          <w:rFonts w:ascii="Helvetica" w:hAnsi="Helvetica" w:eastAsia="Helvetica" w:cs="Helvetica"/>
          <w:i w:val="0"/>
          <w:iCs w:val="0"/>
          <w:caps w:val="0"/>
          <w:color w:val="333333"/>
          <w:spacing w:val="0"/>
          <w:sz w:val="10"/>
          <w:szCs w:val="10"/>
          <w:shd w:val="clear" w:fill="FFFFFF"/>
        </w:rPr>
        <w:t>常见的形成权有：撤销权；解除权；</w:t>
      </w:r>
      <w:r>
        <w:rPr>
          <w:rFonts w:hint="default" w:ascii="Helvetica" w:hAnsi="Helvetica" w:eastAsia="Helvetica" w:cs="Helvetica"/>
          <w:i w:val="0"/>
          <w:iCs w:val="0"/>
          <w:caps w:val="0"/>
          <w:color w:val="136EC2"/>
          <w:spacing w:val="0"/>
          <w:sz w:val="10"/>
          <w:szCs w:val="10"/>
          <w:u w:val="none"/>
          <w:shd w:val="clear" w:fill="FFFFFF"/>
        </w:rPr>
        <w:fldChar w:fldCharType="begin"/>
      </w:r>
      <w:r>
        <w:rPr>
          <w:rFonts w:hint="default" w:ascii="Helvetica" w:hAnsi="Helvetica" w:eastAsia="Helvetica" w:cs="Helvetica"/>
          <w:i w:val="0"/>
          <w:iCs w:val="0"/>
          <w:caps w:val="0"/>
          <w:color w:val="136EC2"/>
          <w:spacing w:val="0"/>
          <w:sz w:val="10"/>
          <w:szCs w:val="10"/>
          <w:u w:val="none"/>
          <w:shd w:val="clear" w:fill="FFFFFF"/>
        </w:rPr>
        <w:instrText xml:space="preserve"> HYPERLINK "https://baike.baidu.com/item/%E6%8A%B5%E9%94%80%E6%9D%83/1167831?fromModule=lemma_inlink" \t "https://baike.baidu.com/item/%E5%BD%A2%E6%88%90%E6%9D%83/_blank" </w:instrText>
      </w:r>
      <w:r>
        <w:rPr>
          <w:rFonts w:hint="default" w:ascii="Helvetica" w:hAnsi="Helvetica" w:eastAsia="Helvetica" w:cs="Helvetica"/>
          <w:i w:val="0"/>
          <w:iCs w:val="0"/>
          <w:caps w:val="0"/>
          <w:color w:val="136EC2"/>
          <w:spacing w:val="0"/>
          <w:sz w:val="10"/>
          <w:szCs w:val="10"/>
          <w:u w:val="none"/>
          <w:shd w:val="clear" w:fill="FFFFFF"/>
        </w:rPr>
        <w:fldChar w:fldCharType="separate"/>
      </w:r>
      <w:r>
        <w:rPr>
          <w:rStyle w:val="6"/>
          <w:rFonts w:hint="default" w:ascii="Helvetica" w:hAnsi="Helvetica" w:eastAsia="Helvetica" w:cs="Helvetica"/>
          <w:i w:val="0"/>
          <w:iCs w:val="0"/>
          <w:caps w:val="0"/>
          <w:color w:val="136EC2"/>
          <w:spacing w:val="0"/>
          <w:sz w:val="10"/>
          <w:szCs w:val="10"/>
          <w:u w:val="none"/>
          <w:shd w:val="clear" w:fill="FFFFFF"/>
        </w:rPr>
        <w:t>抵销权</w:t>
      </w:r>
      <w:r>
        <w:rPr>
          <w:rFonts w:hint="default" w:ascii="Helvetica" w:hAnsi="Helvetica" w:eastAsia="Helvetica" w:cs="Helvetica"/>
          <w:i w:val="0"/>
          <w:iCs w:val="0"/>
          <w:caps w:val="0"/>
          <w:color w:val="136EC2"/>
          <w:spacing w:val="0"/>
          <w:sz w:val="10"/>
          <w:szCs w:val="10"/>
          <w:u w:val="none"/>
          <w:shd w:val="clear" w:fill="FFFFFF"/>
        </w:rPr>
        <w:fldChar w:fldCharType="end"/>
      </w:r>
      <w:r>
        <w:rPr>
          <w:rFonts w:hint="default" w:ascii="Helvetica" w:hAnsi="Helvetica" w:eastAsia="Helvetica" w:cs="Helvetica"/>
          <w:i w:val="0"/>
          <w:iCs w:val="0"/>
          <w:caps w:val="0"/>
          <w:color w:val="333333"/>
          <w:spacing w:val="0"/>
          <w:sz w:val="10"/>
          <w:szCs w:val="10"/>
          <w:shd w:val="clear" w:fill="FFFFFF"/>
        </w:rPr>
        <w:t>；追认权；否认权；选择权等。</w:t>
      </w:r>
    </w:p>
    <w:p>
      <w:pPr>
        <w:rPr>
          <w:rFonts w:ascii="Helvetica" w:hAnsi="Helvetica" w:eastAsia="Helvetica" w:cs="Helvetica"/>
          <w:i w:val="0"/>
          <w:iCs w:val="0"/>
          <w:caps w:val="0"/>
          <w:color w:val="333333"/>
          <w:spacing w:val="0"/>
          <w:sz w:val="10"/>
          <w:szCs w:val="10"/>
          <w:shd w:val="clear" w:fill="FFFFFF"/>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负担行为中的权利人可以享有要求履行的请求权，义务人的履行行为是请求权实现的重要前提，最常见的负担行为是合同行为，</w:t>
      </w:r>
      <w:r>
        <w:rPr>
          <w:rFonts w:hint="eastAsia" w:ascii="微软雅黑" w:hAnsi="微软雅黑" w:eastAsia="微软雅黑" w:cs="微软雅黑"/>
          <w:i w:val="0"/>
          <w:iCs w:val="0"/>
          <w:caps w:val="0"/>
          <w:color w:val="444444"/>
          <w:spacing w:val="0"/>
          <w:sz w:val="10"/>
          <w:szCs w:val="10"/>
          <w:shd w:val="clear" w:fill="ADD8E6"/>
          <w:lang w:val="en-US" w:eastAsia="zh-CN"/>
        </w:rPr>
        <w:t>因此合同行为不是处分行为。</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传达的任务是忠实传递委托人的意思表示，传达人自己不进行意思表示</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传达是事实行为，对传达人没有行为能力的要求</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无民事行为能力人实施的民事法律行为无效</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F08080"/>
          <w:spacing w:val="0"/>
          <w:sz w:val="27"/>
          <w:szCs w:val="27"/>
          <w:shd w:val="clear" w:fill="DDEBF6"/>
          <w:lang w:eastAsia="zh-CN"/>
        </w:rPr>
      </w:pPr>
      <w:r>
        <w:rPr>
          <w:rFonts w:ascii="微软雅黑" w:hAnsi="微软雅黑" w:eastAsia="微软雅黑" w:cs="微软雅黑"/>
          <w:i w:val="0"/>
          <w:iCs w:val="0"/>
          <w:caps w:val="0"/>
          <w:color w:val="F08080"/>
          <w:spacing w:val="0"/>
          <w:sz w:val="27"/>
          <w:szCs w:val="27"/>
          <w:shd w:val="clear" w:fill="DDEBF6"/>
        </w:rPr>
        <w:t>当事人约定同一债务分期履行的，</w:t>
      </w:r>
      <w:r>
        <w:rPr>
          <w:rFonts w:ascii="微软雅黑" w:hAnsi="微软雅黑" w:eastAsia="微软雅黑" w:cs="微软雅黑"/>
          <w:i w:val="0"/>
          <w:iCs w:val="0"/>
          <w:caps w:val="0"/>
          <w:color w:val="000000"/>
          <w:spacing w:val="0"/>
          <w:sz w:val="27"/>
          <w:szCs w:val="27"/>
          <w:shd w:val="clear" w:fill="DDEBF6"/>
        </w:rPr>
        <w:t>诉讼时效</w:t>
      </w:r>
      <w:r>
        <w:rPr>
          <w:rFonts w:ascii="微软雅黑" w:hAnsi="微软雅黑" w:eastAsia="微软雅黑" w:cs="微软雅黑"/>
          <w:i w:val="0"/>
          <w:iCs w:val="0"/>
          <w:caps w:val="0"/>
          <w:color w:val="F08080"/>
          <w:spacing w:val="0"/>
          <w:sz w:val="27"/>
          <w:szCs w:val="27"/>
          <w:shd w:val="clear" w:fill="DDEBF6"/>
        </w:rPr>
        <w:t>从最后一期履行期限届满之日起算</w:t>
      </w:r>
      <w:r>
        <w:rPr>
          <w:rFonts w:hint="eastAsia" w:ascii="微软雅黑" w:hAnsi="微软雅黑" w:eastAsia="微软雅黑" w:cs="微软雅黑"/>
          <w:i w:val="0"/>
          <w:iCs w:val="0"/>
          <w:caps w:val="0"/>
          <w:color w:val="F08080"/>
          <w:spacing w:val="0"/>
          <w:sz w:val="27"/>
          <w:szCs w:val="27"/>
          <w:shd w:val="clear" w:fill="DDEBF6"/>
          <w:lang w:eastAsia="zh-CN"/>
        </w:rPr>
        <w:t>。</w:t>
      </w:r>
    </w:p>
    <w:p>
      <w:pPr>
        <w:rPr>
          <w:rFonts w:hint="eastAsia" w:ascii="微软雅黑" w:hAnsi="微软雅黑" w:eastAsia="微软雅黑" w:cs="微软雅黑"/>
          <w:i w:val="0"/>
          <w:iCs w:val="0"/>
          <w:caps w:val="0"/>
          <w:color w:val="F08080"/>
          <w:spacing w:val="0"/>
          <w:sz w:val="27"/>
          <w:szCs w:val="27"/>
          <w:shd w:val="clear" w:fill="DDEBF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基于善意取得制度（善意不知情、合理对价、动产完成交付）取得该画的所有权。</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因人民法院、仲裁机构的法律文书或者人民政府的征收决定等，导致物权设立、变更、转让或者消灭的，自法律文书或者征收决定等生效时发生效力。</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lang w:val="en-US" w:eastAsia="zh-CN"/>
        </w:rPr>
        <w:t>担保物权全是从物权，用益物权中的地役权也是从物权，就是借你的田挖渠灌溉我的田。</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因继承取得物权的，自继承开始时发生效力</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7"/>
          <w:szCs w:val="27"/>
          <w:shd w:val="clear" w:fill="ADD8E6"/>
          <w:lang w:val="en-US" w:eastAsia="zh-CN"/>
        </w:rPr>
      </w:pPr>
      <w:r>
        <w:rPr>
          <w:rFonts w:ascii="微软雅黑" w:hAnsi="微软雅黑" w:eastAsia="微软雅黑" w:cs="微软雅黑"/>
          <w:i w:val="0"/>
          <w:iCs w:val="0"/>
          <w:caps w:val="0"/>
          <w:color w:val="444444"/>
          <w:spacing w:val="0"/>
          <w:sz w:val="27"/>
          <w:szCs w:val="27"/>
          <w:shd w:val="clear" w:fill="ADD8E6"/>
        </w:rPr>
        <w:t>孳息是从原物中派生出来的，且与原物相分离</w:t>
      </w:r>
      <w:r>
        <w:rPr>
          <w:rFonts w:hint="eastAsia" w:ascii="微软雅黑" w:hAnsi="微软雅黑" w:eastAsia="微软雅黑" w:cs="微软雅黑"/>
          <w:i w:val="0"/>
          <w:iCs w:val="0"/>
          <w:caps w:val="0"/>
          <w:color w:val="444444"/>
          <w:spacing w:val="0"/>
          <w:sz w:val="27"/>
          <w:szCs w:val="27"/>
          <w:shd w:val="clear" w:fill="ADD8E6"/>
          <w:lang w:eastAsia="zh-CN"/>
        </w:rPr>
        <w:t>，</w:t>
      </w:r>
      <w:r>
        <w:rPr>
          <w:rFonts w:hint="eastAsia" w:ascii="微软雅黑" w:hAnsi="微软雅黑" w:eastAsia="微软雅黑" w:cs="微软雅黑"/>
          <w:i w:val="0"/>
          <w:iCs w:val="0"/>
          <w:caps w:val="0"/>
          <w:color w:val="444444"/>
          <w:spacing w:val="0"/>
          <w:sz w:val="27"/>
          <w:szCs w:val="27"/>
          <w:shd w:val="clear" w:fill="ADD8E6"/>
          <w:lang w:val="en-US" w:eastAsia="zh-CN"/>
        </w:rPr>
        <w:t>要有收益。</w:t>
      </w:r>
    </w:p>
    <w:p>
      <w:pPr>
        <w:rPr>
          <w:rFonts w:hint="eastAsia" w:ascii="微软雅黑" w:hAnsi="微软雅黑" w:eastAsia="微软雅黑" w:cs="微软雅黑"/>
          <w:i w:val="0"/>
          <w:iCs w:val="0"/>
          <w:caps w:val="0"/>
          <w:color w:val="444444"/>
          <w:spacing w:val="0"/>
          <w:sz w:val="27"/>
          <w:szCs w:val="27"/>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物权客体是物。月球表面不具有可支配性，不属于物</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主物是指起主要效用的物，从物是指辅助主物发挥效用的物，两者物理上相互独立。</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留置权人与债务人应当约定留置财产后的债务履行期限；没有约定或者约定不明确的，留置财产后应当给予债务人六十日以上的履行期限，但是鲜活易腐等不易保管的动产除外。</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物权行为直接导致行为人积极财产的减少</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物权只能被转让一次</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1"/>
          <w:szCs w:val="21"/>
          <w:u w:val="single"/>
          <w:shd w:val="clear" w:fill="ADD8E6"/>
          <w:lang w:eastAsia="zh-CN"/>
        </w:rPr>
      </w:pPr>
      <w:r>
        <w:rPr>
          <w:rFonts w:ascii="微软雅黑" w:hAnsi="微软雅黑" w:eastAsia="微软雅黑" w:cs="微软雅黑"/>
          <w:i w:val="0"/>
          <w:iCs w:val="0"/>
          <w:caps w:val="0"/>
          <w:color w:val="444444"/>
          <w:spacing w:val="0"/>
          <w:sz w:val="21"/>
          <w:szCs w:val="21"/>
          <w:shd w:val="clear" w:fill="ADD8E6"/>
        </w:rPr>
        <w:t>船舶、航空器和机动车等物权的设立、变更、转让和消灭，</w:t>
      </w:r>
      <w:r>
        <w:rPr>
          <w:rFonts w:hint="eastAsia" w:ascii="微软雅黑" w:hAnsi="微软雅黑" w:eastAsia="微软雅黑" w:cs="微软雅黑"/>
          <w:i w:val="0"/>
          <w:iCs w:val="0"/>
          <w:caps w:val="0"/>
          <w:color w:val="444444"/>
          <w:spacing w:val="0"/>
          <w:sz w:val="21"/>
          <w:szCs w:val="21"/>
          <w:u w:val="single"/>
          <w:shd w:val="clear" w:fill="ADD8E6"/>
        </w:rPr>
        <w:t>未经登记，不得对抗善意第三人</w:t>
      </w:r>
      <w:r>
        <w:rPr>
          <w:rFonts w:hint="eastAsia" w:ascii="微软雅黑" w:hAnsi="微软雅黑" w:eastAsia="微软雅黑" w:cs="微软雅黑"/>
          <w:i w:val="0"/>
          <w:iCs w:val="0"/>
          <w:caps w:val="0"/>
          <w:color w:val="444444"/>
          <w:spacing w:val="0"/>
          <w:sz w:val="21"/>
          <w:szCs w:val="21"/>
          <w:u w:val="single"/>
          <w:shd w:val="clear" w:fill="ADD8E6"/>
          <w:lang w:eastAsia="zh-CN"/>
        </w:rPr>
        <w:t>。</w:t>
      </w:r>
    </w:p>
    <w:p>
      <w:pPr>
        <w:rPr>
          <w:rFonts w:hint="eastAsia" w:ascii="微软雅黑" w:hAnsi="微软雅黑" w:eastAsia="微软雅黑" w:cs="微软雅黑"/>
          <w:i w:val="0"/>
          <w:iCs w:val="0"/>
          <w:caps w:val="0"/>
          <w:color w:val="444444"/>
          <w:spacing w:val="0"/>
          <w:sz w:val="21"/>
          <w:szCs w:val="21"/>
          <w:u w:val="single"/>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一物多卖不影响买卖合同效力</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预告登记后，未经预告登记的权利人同意处分该不动产（如转移不动产所有权、设定建设用地使用权、设定抵押权等）的，不发生物权效力。</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当事人之间订立有关设立、变更、转让和消灭不动产物权的合同，除法律另有规定或者合同另有约定外，自合同成立时生效；未办理物权登记的，不影响合同效力。</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000000"/>
          <w:spacing w:val="0"/>
          <w:sz w:val="27"/>
          <w:szCs w:val="27"/>
          <w:shd w:val="clear" w:fill="DDEBF6"/>
        </w:rPr>
        <w:t>不动产登记簿记载的权利人不同意更正，利害关系人可以申请异议登记</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444444"/>
          <w:spacing w:val="0"/>
          <w:sz w:val="21"/>
          <w:szCs w:val="21"/>
          <w:shd w:val="clear" w:fill="ADD8E6"/>
        </w:rPr>
        <w:t>登记机构予以异议登记的，申请人在异议登记之日起15日内不起诉，异议登记失效。</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共同共有中，除非共有人之间另有约定，否则处分共有的动产或者不动产以及对共有的不动产或者动产作重大修缮的、变更性质或者用途的，应当经全体共同共有人同意。</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按份共有人对其享有的份额有处分自由，故可自由转让其享有的共有的不动产或者动产份额</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因为只有在房屋租赁中，承租人才有优先购买权，其他标的不适用</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动产抵押看合同生效时点；不动产抵押看登记时点</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eastAsia" w:ascii="微软雅黑" w:hAnsi="微软雅黑" w:eastAsia="微软雅黑" w:cs="微软雅黑"/>
          <w:i w:val="0"/>
          <w:iCs w:val="0"/>
          <w:caps w:val="0"/>
          <w:color w:val="444444"/>
          <w:spacing w:val="0"/>
          <w:sz w:val="21"/>
          <w:szCs w:val="21"/>
          <w:shd w:val="clear" w:fill="ADD8E6"/>
          <w:lang w:val="en-US" w:eastAsia="zh-CN"/>
        </w:rPr>
        <w:t>抵动同。</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抵押权的担保范围包括主债权及其利息、违约金、损害赔偿金和实现抵押权的费用。</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宋体"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当事人未约定禁止或限制转让的，抵押期间，抵押人转让抵押财产的，应当及时通知抵押权人</w:t>
      </w:r>
      <w:r>
        <w:rPr>
          <w:rFonts w:hint="eastAsia" w:ascii="微软雅黑" w:hAnsi="微软雅黑" w:eastAsia="微软雅黑" w:cs="微软雅黑"/>
          <w:i w:val="0"/>
          <w:iCs w:val="0"/>
          <w:caps w:val="0"/>
          <w:color w:val="444444"/>
          <w:spacing w:val="0"/>
          <w:sz w:val="21"/>
          <w:szCs w:val="21"/>
          <w:shd w:val="clear" w:fill="ADD8E6"/>
          <w:lang w:eastAsia="zh-CN"/>
        </w:rPr>
        <w:t>，</w:t>
      </w:r>
      <w:r>
        <w:rPr>
          <w:rStyle w:val="5"/>
          <w:rFonts w:ascii="Arial" w:hAnsi="Arial" w:eastAsia="宋体" w:cs="Arial"/>
          <w:b/>
          <w:bCs/>
          <w:i w:val="0"/>
          <w:iCs w:val="0"/>
          <w:caps w:val="0"/>
          <w:color w:val="333333"/>
          <w:spacing w:val="0"/>
          <w:sz w:val="21"/>
          <w:szCs w:val="21"/>
          <w:shd w:val="clear" w:fill="FFFFFF"/>
        </w:rPr>
        <w:t>要抵押权人同意</w:t>
      </w:r>
      <w:r>
        <w:rPr>
          <w:rStyle w:val="5"/>
          <w:rFonts w:hint="eastAsia" w:ascii="Arial" w:hAnsi="Arial" w:eastAsia="宋体" w:cs="Arial"/>
          <w:b/>
          <w:bCs/>
          <w:i w:val="0"/>
          <w:iCs w:val="0"/>
          <w:caps w:val="0"/>
          <w:color w:val="333333"/>
          <w:spacing w:val="0"/>
          <w:sz w:val="21"/>
          <w:szCs w:val="21"/>
          <w:shd w:val="clear" w:fill="FFFFFF"/>
          <w:lang w:eastAsia="zh-CN"/>
        </w:rPr>
        <w:t>。</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抵押期间，抵押财产转让的，抵押权不受影响。</w:t>
      </w:r>
      <w:r>
        <w:rPr>
          <w:rFonts w:hint="eastAsia" w:ascii="微软雅黑" w:hAnsi="微软雅黑" w:eastAsia="微软雅黑" w:cs="微软雅黑"/>
          <w:i w:val="0"/>
          <w:iCs w:val="0"/>
          <w:caps w:val="0"/>
          <w:color w:val="444444"/>
          <w:spacing w:val="0"/>
          <w:sz w:val="21"/>
          <w:szCs w:val="21"/>
          <w:shd w:val="clear" w:fill="ADD8E6"/>
          <w:lang w:val="en-US" w:eastAsia="zh-CN"/>
        </w:rPr>
        <w:t>A把车抵押给C，A又把车转让给B，如果B死活不还钱，A也还不了，C还是可以拍卖车。</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Style w:val="4"/>
          <w:rFonts w:ascii="微软雅黑" w:hAnsi="微软雅黑" w:eastAsia="微软雅黑" w:cs="微软雅黑"/>
          <w:b/>
          <w:bCs/>
          <w:i w:val="0"/>
          <w:iCs w:val="0"/>
          <w:caps w:val="0"/>
          <w:color w:val="111111"/>
          <w:spacing w:val="0"/>
          <w:sz w:val="27"/>
          <w:szCs w:val="27"/>
          <w:shd w:val="clear" w:fill="FFFFFF"/>
        </w:rPr>
        <w:t>变更</w:t>
      </w:r>
      <w:r>
        <w:rPr>
          <w:rStyle w:val="4"/>
          <w:rFonts w:hint="eastAsia" w:ascii="微软雅黑" w:hAnsi="微软雅黑" w:eastAsia="微软雅黑" w:cs="微软雅黑"/>
          <w:b/>
          <w:bCs/>
          <w:i w:val="0"/>
          <w:iCs w:val="0"/>
          <w:caps w:val="0"/>
          <w:color w:val="111111"/>
          <w:spacing w:val="0"/>
          <w:sz w:val="27"/>
          <w:szCs w:val="27"/>
          <w:shd w:val="clear" w:fill="FFFFFF"/>
        </w:rPr>
        <w:t>登记</w:t>
      </w:r>
      <w:r>
        <w:rPr>
          <w:rFonts w:hint="eastAsia" w:ascii="微软雅黑" w:hAnsi="微软雅黑" w:eastAsia="微软雅黑" w:cs="微软雅黑"/>
          <w:i w:val="0"/>
          <w:iCs w:val="0"/>
          <w:caps w:val="0"/>
          <w:color w:val="111111"/>
          <w:spacing w:val="0"/>
          <w:sz w:val="27"/>
          <w:szCs w:val="27"/>
          <w:shd w:val="clear" w:fill="FFFFFF"/>
        </w:rPr>
        <w:t>是对不动原有登记持有人或组织进行变更的一个正常程序，是主动行为；</w:t>
      </w:r>
      <w:r>
        <w:rPr>
          <w:rStyle w:val="4"/>
          <w:rFonts w:hint="eastAsia" w:ascii="微软雅黑" w:hAnsi="微软雅黑" w:eastAsia="微软雅黑" w:cs="微软雅黑"/>
          <w:b/>
          <w:bCs/>
          <w:i w:val="0"/>
          <w:iCs w:val="0"/>
          <w:caps w:val="0"/>
          <w:color w:val="111111"/>
          <w:spacing w:val="0"/>
          <w:sz w:val="27"/>
          <w:szCs w:val="27"/>
          <w:shd w:val="clear" w:fill="FFFFFF"/>
        </w:rPr>
        <w:t>更正登记</w:t>
      </w:r>
      <w:r>
        <w:rPr>
          <w:rFonts w:hint="eastAsia" w:ascii="微软雅黑" w:hAnsi="微软雅黑" w:eastAsia="微软雅黑" w:cs="微软雅黑"/>
          <w:i w:val="0"/>
          <w:iCs w:val="0"/>
          <w:caps w:val="0"/>
          <w:color w:val="111111"/>
          <w:spacing w:val="0"/>
          <w:sz w:val="27"/>
          <w:szCs w:val="27"/>
          <w:shd w:val="clear" w:fill="FFFFFF"/>
        </w:rPr>
        <w:t>属于正式登记已经完成了，事后进行纠错，是被动行为。</w:t>
      </w:r>
      <w:r>
        <w:rPr>
          <w:rFonts w:hint="eastAsia" w:ascii="微软雅黑" w:hAnsi="微软雅黑" w:eastAsia="微软雅黑" w:cs="微软雅黑"/>
          <w:i w:val="0"/>
          <w:iCs w:val="0"/>
          <w:caps w:val="0"/>
          <w:color w:val="111111"/>
          <w:spacing w:val="0"/>
          <w:sz w:val="27"/>
          <w:szCs w:val="27"/>
          <w:shd w:val="clear" w:fill="FFFFFF"/>
          <w:lang w:val="en-US" w:eastAsia="zh-CN"/>
        </w:rPr>
        <w:t>更正是变得正确。</w:t>
      </w:r>
    </w:p>
    <w:p>
      <w:pPr>
        <w:rPr>
          <w:rFonts w:hint="eastAsia" w:ascii="微软雅黑" w:hAnsi="微软雅黑" w:eastAsia="微软雅黑" w:cs="微软雅黑"/>
          <w:i w:val="0"/>
          <w:iCs w:val="0"/>
          <w:caps w:val="0"/>
          <w:color w:val="111111"/>
          <w:spacing w:val="0"/>
          <w:sz w:val="27"/>
          <w:szCs w:val="27"/>
          <w:shd w:val="clear" w:fill="FFFFFF"/>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预告登记后，债权消灭的，预告登记失效。</w:t>
      </w:r>
      <w:r>
        <w:rPr>
          <w:rFonts w:hint="eastAsia" w:ascii="微软雅黑" w:hAnsi="微软雅黑" w:eastAsia="微软雅黑" w:cs="微软雅黑"/>
          <w:i w:val="0"/>
          <w:iCs w:val="0"/>
          <w:caps w:val="0"/>
          <w:color w:val="444444"/>
          <w:spacing w:val="0"/>
          <w:sz w:val="21"/>
          <w:szCs w:val="21"/>
          <w:shd w:val="clear" w:fill="ADD8E6"/>
          <w:lang w:val="en-US" w:eastAsia="zh-CN"/>
        </w:rPr>
        <w:t>就是买房的人不付钱了。</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预告登记后，未经预告登记的权利人同意，处分该不动产的，不发生物权效力。但对合同的效力没有影响。</w:t>
      </w:r>
      <w:r>
        <w:rPr>
          <w:rFonts w:hint="eastAsia" w:ascii="微软雅黑" w:hAnsi="微软雅黑" w:eastAsia="微软雅黑" w:cs="微软雅黑"/>
          <w:i w:val="0"/>
          <w:iCs w:val="0"/>
          <w:caps w:val="0"/>
          <w:color w:val="444444"/>
          <w:spacing w:val="0"/>
          <w:sz w:val="21"/>
          <w:szCs w:val="21"/>
          <w:shd w:val="clear" w:fill="ADD8E6"/>
          <w:lang w:val="en-US" w:eastAsia="zh-CN"/>
        </w:rPr>
        <w:t>处分不影响合同，合同可以要求赔钱。</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处分共有的不动产或者动产，应当经占份额2/3以上的按份共有人同意，但共有人之间另有约定的除外</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eastAsia" w:ascii="微软雅黑" w:hAnsi="微软雅黑" w:eastAsia="微软雅黑" w:cs="微软雅黑"/>
          <w:i w:val="0"/>
          <w:iCs w:val="0"/>
          <w:caps w:val="0"/>
          <w:color w:val="444444"/>
          <w:spacing w:val="0"/>
          <w:sz w:val="21"/>
          <w:szCs w:val="21"/>
          <w:shd w:val="clear" w:fill="ADD8E6"/>
          <w:lang w:val="en-US" w:eastAsia="zh-CN"/>
        </w:rPr>
        <w:t>注意是把整个物体处分掉，不是处分自己的份额。</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按份共有人，在对外关系上，任何一位按份共有人均有权主张全部债权或有义务承担全部债务；在内部关系上，除共有人另有约定外，按份共有人按照份额享有债权、承担债务。</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留置权成立的条件为，债权人合法占有债务人之动产、债权已届满清偿期、动产之占有与债权属同一法律关系（企业之间的留置除外）。</w:t>
      </w:r>
      <w:r>
        <w:rPr>
          <w:rFonts w:hint="eastAsia" w:ascii="微软雅黑" w:hAnsi="微软雅黑" w:eastAsia="微软雅黑" w:cs="微软雅黑"/>
          <w:i w:val="0"/>
          <w:iCs w:val="0"/>
          <w:caps w:val="0"/>
          <w:color w:val="444444"/>
          <w:spacing w:val="0"/>
          <w:sz w:val="21"/>
          <w:szCs w:val="21"/>
          <w:shd w:val="clear" w:fill="ADD8E6"/>
          <w:lang w:val="en-US" w:eastAsia="zh-CN"/>
        </w:rPr>
        <w:t>时间到了不给钱。</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lang w:val="en-US" w:eastAsia="zh-CN"/>
        </w:rPr>
        <w:t>甲丢手机，乙捡到，卖给不知情的我，甲要求我返还手机，我不能要求甲付钱。因为乙不是拍卖者或者有资格的经营者，我敢买肯定不对劲。</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遗失物自发布招领公告之日起1年内无人认领的，归国家所有。</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通过对一项或数项材料加工或改造而形成新物之人，只要加工或改造的价值不明显低于材料价值，即取得新物所有权。</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111111"/>
          <w:spacing w:val="0"/>
          <w:sz w:val="27"/>
          <w:szCs w:val="27"/>
          <w:shd w:val="clear" w:fill="FFFFFF"/>
        </w:rPr>
      </w:pPr>
      <w:r>
        <w:rPr>
          <w:rFonts w:ascii="微软雅黑" w:hAnsi="微软雅黑" w:eastAsia="微软雅黑" w:cs="微软雅黑"/>
          <w:i w:val="0"/>
          <w:iCs w:val="0"/>
          <w:caps w:val="0"/>
          <w:color w:val="111111"/>
          <w:spacing w:val="0"/>
          <w:sz w:val="27"/>
          <w:szCs w:val="27"/>
          <w:shd w:val="clear" w:fill="FFFFFF"/>
        </w:rPr>
        <w:t>所谓</w:t>
      </w:r>
      <w:r>
        <w:rPr>
          <w:rStyle w:val="4"/>
          <w:rFonts w:hint="eastAsia" w:ascii="微软雅黑" w:hAnsi="微软雅黑" w:eastAsia="微软雅黑" w:cs="微软雅黑"/>
          <w:b/>
          <w:bCs/>
          <w:i w:val="0"/>
          <w:iCs w:val="0"/>
          <w:caps w:val="0"/>
          <w:color w:val="111111"/>
          <w:spacing w:val="0"/>
          <w:sz w:val="27"/>
          <w:szCs w:val="27"/>
          <w:shd w:val="clear" w:fill="FFFFFF"/>
        </w:rPr>
        <w:t>先占</w:t>
      </w:r>
      <w:r>
        <w:rPr>
          <w:rFonts w:hint="eastAsia" w:ascii="微软雅黑" w:hAnsi="微软雅黑" w:eastAsia="微软雅黑" w:cs="微软雅黑"/>
          <w:i w:val="0"/>
          <w:iCs w:val="0"/>
          <w:caps w:val="0"/>
          <w:color w:val="111111"/>
          <w:spacing w:val="0"/>
          <w:sz w:val="27"/>
          <w:szCs w:val="27"/>
          <w:shd w:val="clear" w:fill="FFFFFF"/>
        </w:rPr>
        <w:t>，是指以所有的意思，先于他人占有无主的动产，而取得其所有权的法律事实。</w:t>
      </w:r>
    </w:p>
    <w:p>
      <w:pPr>
        <w:rPr>
          <w:rFonts w:hint="eastAsia" w:ascii="微软雅黑" w:hAnsi="微软雅黑" w:eastAsia="微软雅黑" w:cs="微软雅黑"/>
          <w:i w:val="0"/>
          <w:iCs w:val="0"/>
          <w:caps w:val="0"/>
          <w:color w:val="111111"/>
          <w:spacing w:val="0"/>
          <w:sz w:val="27"/>
          <w:szCs w:val="27"/>
          <w:shd w:val="clear" w:fill="FFFFFF"/>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Fonts w:ascii="微软雅黑" w:hAnsi="微软雅黑" w:eastAsia="微软雅黑" w:cs="微软雅黑"/>
          <w:i w:val="0"/>
          <w:iCs w:val="0"/>
          <w:caps w:val="0"/>
          <w:color w:val="444444"/>
          <w:spacing w:val="0"/>
          <w:sz w:val="21"/>
          <w:szCs w:val="21"/>
          <w:shd w:val="clear" w:fill="ADD8E6"/>
        </w:rPr>
        <w:t>动产所有权的特殊取得方式，包括先占、拾得遗失物、发现埋藏物及添附等。</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Fonts w:ascii="微软雅黑" w:hAnsi="微软雅黑" w:eastAsia="微软雅黑" w:cs="微软雅黑"/>
          <w:i w:val="0"/>
          <w:iCs w:val="0"/>
          <w:caps w:val="0"/>
          <w:color w:val="111111"/>
          <w:spacing w:val="0"/>
          <w:sz w:val="27"/>
          <w:szCs w:val="27"/>
          <w:shd w:val="clear" w:fill="FFFFFF"/>
        </w:rPr>
        <w:t>无因管理是指未受他人委托，也无法律上的义务，为避免他人 利益 受损失而自愿为他人管理事务或提供服务的事实行为。</w:t>
      </w:r>
      <w:r>
        <w:rPr>
          <w:rFonts w:hint="eastAsia" w:ascii="微软雅黑" w:hAnsi="微软雅黑" w:eastAsia="微软雅黑" w:cs="微软雅黑"/>
          <w:i w:val="0"/>
          <w:iCs w:val="0"/>
          <w:caps w:val="0"/>
          <w:color w:val="111111"/>
          <w:spacing w:val="0"/>
          <w:sz w:val="27"/>
          <w:szCs w:val="27"/>
          <w:shd w:val="clear" w:fill="FFFFFF"/>
          <w:lang w:val="en-US" w:eastAsia="zh-CN"/>
        </w:rPr>
        <w:t>大好人。</w:t>
      </w:r>
    </w:p>
    <w:p>
      <w:pPr>
        <w:rPr>
          <w:rFonts w:hint="eastAsia" w:ascii="微软雅黑" w:hAnsi="微软雅黑" w:eastAsia="微软雅黑" w:cs="微软雅黑"/>
          <w:i w:val="0"/>
          <w:iCs w:val="0"/>
          <w:caps w:val="0"/>
          <w:color w:val="111111"/>
          <w:spacing w:val="0"/>
          <w:sz w:val="27"/>
          <w:szCs w:val="27"/>
          <w:shd w:val="clear" w:fill="FFFFFF"/>
          <w:lang w:val="en-US" w:eastAsia="zh-CN"/>
        </w:rPr>
      </w:pPr>
    </w:p>
    <w:p>
      <w:pPr>
        <w:rPr>
          <w:rFonts w:hint="eastAsia" w:ascii="微软雅黑" w:hAnsi="微软雅黑" w:eastAsia="微软雅黑" w:cs="微软雅黑"/>
          <w:i w:val="0"/>
          <w:iCs w:val="0"/>
          <w:caps w:val="0"/>
          <w:color w:val="000000"/>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遗失物通过转让被他人占有的，权利人有权自知道或者应当知道受让人之日起2年内向受让人请求返还原物</w:t>
      </w:r>
      <w:r>
        <w:rPr>
          <w:rFonts w:hint="eastAsia" w:ascii="微软雅黑" w:hAnsi="微软雅黑" w:eastAsia="微软雅黑" w:cs="微软雅黑"/>
          <w:i w:val="0"/>
          <w:iCs w:val="0"/>
          <w:caps w:val="0"/>
          <w:color w:val="000000"/>
          <w:spacing w:val="0"/>
          <w:sz w:val="27"/>
          <w:szCs w:val="27"/>
          <w:shd w:val="clear" w:fill="DDEBF6"/>
          <w:lang w:eastAsia="zh-CN"/>
        </w:rPr>
        <w:t>。</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两个以上按份共有人主张优先购买且协商不成时，应按转让时各自的份额比例行使优先购买权</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优先购买权</w:t>
      </w:r>
      <w:r>
        <w:rPr>
          <w:rFonts w:hint="eastAsia" w:ascii="微软雅黑" w:hAnsi="微软雅黑" w:eastAsia="微软雅黑" w:cs="微软雅黑"/>
          <w:i w:val="0"/>
          <w:iCs w:val="0"/>
          <w:caps w:val="0"/>
          <w:color w:val="444444"/>
          <w:spacing w:val="0"/>
          <w:sz w:val="21"/>
          <w:szCs w:val="21"/>
          <w:shd w:val="clear" w:fill="ADD8E6"/>
          <w:lang w:val="en-US" w:eastAsia="zh-CN"/>
        </w:rPr>
        <w:t>要在</w:t>
      </w:r>
      <w:r>
        <w:rPr>
          <w:rFonts w:ascii="微软雅黑" w:hAnsi="微软雅黑" w:eastAsia="微软雅黑" w:cs="微软雅黑"/>
          <w:i w:val="0"/>
          <w:iCs w:val="0"/>
          <w:caps w:val="0"/>
          <w:color w:val="444444"/>
          <w:spacing w:val="0"/>
          <w:sz w:val="21"/>
          <w:szCs w:val="21"/>
          <w:shd w:val="clear" w:fill="ADD8E6"/>
        </w:rPr>
        <w:t>优先购买权</w:t>
      </w:r>
      <w:r>
        <w:rPr>
          <w:rFonts w:hint="eastAsia" w:ascii="微软雅黑" w:hAnsi="微软雅黑" w:eastAsia="微软雅黑" w:cs="微软雅黑"/>
          <w:i w:val="0"/>
          <w:iCs w:val="0"/>
          <w:caps w:val="0"/>
          <w:color w:val="444444"/>
          <w:spacing w:val="0"/>
          <w:sz w:val="21"/>
          <w:szCs w:val="21"/>
          <w:shd w:val="clear" w:fill="ADD8E6"/>
          <w:lang w:val="en-US" w:eastAsia="zh-CN"/>
        </w:rPr>
        <w:t>下，一个</w:t>
      </w:r>
      <w:r>
        <w:rPr>
          <w:rFonts w:ascii="微软雅黑" w:hAnsi="微软雅黑" w:eastAsia="微软雅黑" w:cs="微软雅黑"/>
          <w:i w:val="0"/>
          <w:iCs w:val="0"/>
          <w:caps w:val="0"/>
          <w:color w:val="444444"/>
          <w:spacing w:val="0"/>
          <w:sz w:val="21"/>
          <w:szCs w:val="21"/>
          <w:shd w:val="clear" w:fill="ADD8E6"/>
        </w:rPr>
        <w:t>一次，</w:t>
      </w:r>
      <w:r>
        <w:rPr>
          <w:rFonts w:hint="eastAsia" w:ascii="微软雅黑" w:hAnsi="微软雅黑" w:eastAsia="微软雅黑" w:cs="微软雅黑"/>
          <w:i w:val="0"/>
          <w:iCs w:val="0"/>
          <w:caps w:val="0"/>
          <w:color w:val="444444"/>
          <w:spacing w:val="0"/>
          <w:sz w:val="21"/>
          <w:szCs w:val="21"/>
          <w:shd w:val="clear" w:fill="ADD8E6"/>
          <w:lang w:val="en-US" w:eastAsia="zh-CN"/>
        </w:rPr>
        <w:t>一个</w:t>
      </w:r>
      <w:r>
        <w:rPr>
          <w:rFonts w:ascii="微软雅黑" w:hAnsi="微软雅黑" w:eastAsia="微软雅黑" w:cs="微软雅黑"/>
          <w:i w:val="0"/>
          <w:iCs w:val="0"/>
          <w:caps w:val="0"/>
          <w:color w:val="444444"/>
          <w:spacing w:val="0"/>
          <w:sz w:val="21"/>
          <w:szCs w:val="21"/>
          <w:shd w:val="clear" w:fill="ADD8E6"/>
        </w:rPr>
        <w:t>分期付款</w:t>
      </w:r>
      <w:r>
        <w:rPr>
          <w:rFonts w:hint="eastAsia" w:ascii="微软雅黑" w:hAnsi="微软雅黑" w:eastAsia="微软雅黑" w:cs="微软雅黑"/>
          <w:i w:val="0"/>
          <w:iCs w:val="0"/>
          <w:caps w:val="0"/>
          <w:color w:val="444444"/>
          <w:spacing w:val="0"/>
          <w:sz w:val="21"/>
          <w:szCs w:val="21"/>
          <w:shd w:val="clear" w:fill="ADD8E6"/>
          <w:lang w:val="en-US" w:eastAsia="zh-CN"/>
        </w:rPr>
        <w:t>不行。</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如果按份共有人之间相互转让共有份额，除非共有人另有约定，否则其他共有人不得主张优先购买。</w:t>
      </w:r>
    </w:p>
    <w:p>
      <w:pPr>
        <w:rPr>
          <w:rFonts w:ascii="微软雅黑" w:hAnsi="微软雅黑" w:eastAsia="微软雅黑" w:cs="微软雅黑"/>
          <w:i w:val="0"/>
          <w:iCs w:val="0"/>
          <w:caps w:val="0"/>
          <w:color w:val="444444"/>
          <w:spacing w:val="0"/>
          <w:sz w:val="24"/>
          <w:szCs w:val="24"/>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按份共有人向共有人之外的人转让其份额，其他按份共有人以其优先购买权受到侵害为由，仅请求撤销共有份额转让合同或者认定该合同无效的，人民法院不予支持。</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111111"/>
          <w:spacing w:val="0"/>
          <w:sz w:val="27"/>
          <w:szCs w:val="27"/>
          <w:shd w:val="clear" w:fill="FFFFFF"/>
        </w:rPr>
      </w:pPr>
      <w:r>
        <w:rPr>
          <w:rStyle w:val="4"/>
          <w:rFonts w:ascii="微软雅黑" w:hAnsi="微软雅黑" w:eastAsia="微软雅黑" w:cs="微软雅黑"/>
          <w:b/>
          <w:bCs/>
          <w:i w:val="0"/>
          <w:iCs w:val="0"/>
          <w:caps w:val="0"/>
          <w:color w:val="111111"/>
          <w:spacing w:val="0"/>
          <w:sz w:val="27"/>
          <w:szCs w:val="27"/>
          <w:shd w:val="clear" w:fill="FFFFFF"/>
        </w:rPr>
        <w:t>善意取得</w:t>
      </w:r>
      <w:r>
        <w:rPr>
          <w:rFonts w:hint="eastAsia" w:ascii="微软雅黑" w:hAnsi="微软雅黑" w:eastAsia="微软雅黑" w:cs="微软雅黑"/>
          <w:i w:val="0"/>
          <w:iCs w:val="0"/>
          <w:caps w:val="0"/>
          <w:color w:val="111111"/>
          <w:spacing w:val="0"/>
          <w:sz w:val="27"/>
          <w:szCs w:val="27"/>
          <w:shd w:val="clear" w:fill="FFFFFF"/>
        </w:rPr>
        <w:t>是以有偿取得为前题条件，受让人在取得财产时，必须向出让人支付相应对价。</w:t>
      </w:r>
    </w:p>
    <w:p>
      <w:pPr>
        <w:rPr>
          <w:rFonts w:hint="eastAsia" w:ascii="微软雅黑" w:hAnsi="微软雅黑" w:eastAsia="微软雅黑" w:cs="微软雅黑"/>
          <w:i w:val="0"/>
          <w:iCs w:val="0"/>
          <w:caps w:val="0"/>
          <w:color w:val="111111"/>
          <w:spacing w:val="0"/>
          <w:sz w:val="27"/>
          <w:szCs w:val="27"/>
          <w:shd w:val="clear" w:fill="FFFFFF"/>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12651AE"/>
    <w:rsid w:val="0E9919B5"/>
    <w:rsid w:val="120C624E"/>
    <w:rsid w:val="134D2F57"/>
    <w:rsid w:val="13745BD7"/>
    <w:rsid w:val="1B4855C5"/>
    <w:rsid w:val="1E181CCB"/>
    <w:rsid w:val="1EFC175F"/>
    <w:rsid w:val="2CD63492"/>
    <w:rsid w:val="2EA500FC"/>
    <w:rsid w:val="33342412"/>
    <w:rsid w:val="33BA1488"/>
    <w:rsid w:val="34655258"/>
    <w:rsid w:val="349142D6"/>
    <w:rsid w:val="35ED6974"/>
    <w:rsid w:val="37B63C1C"/>
    <w:rsid w:val="38763474"/>
    <w:rsid w:val="3EFF5F12"/>
    <w:rsid w:val="3F745C61"/>
    <w:rsid w:val="41E46443"/>
    <w:rsid w:val="46D6779A"/>
    <w:rsid w:val="4BE741E7"/>
    <w:rsid w:val="4BF42988"/>
    <w:rsid w:val="4F5070FA"/>
    <w:rsid w:val="52352944"/>
    <w:rsid w:val="5236712F"/>
    <w:rsid w:val="53123CBB"/>
    <w:rsid w:val="53452FE1"/>
    <w:rsid w:val="5415596E"/>
    <w:rsid w:val="54F159AB"/>
    <w:rsid w:val="581D5B25"/>
    <w:rsid w:val="583077E2"/>
    <w:rsid w:val="5B2F5419"/>
    <w:rsid w:val="5E5C65B5"/>
    <w:rsid w:val="5F2F29E7"/>
    <w:rsid w:val="640B1D87"/>
    <w:rsid w:val="654622C2"/>
    <w:rsid w:val="66291CDA"/>
    <w:rsid w:val="6C202F44"/>
    <w:rsid w:val="6CE33FAA"/>
    <w:rsid w:val="6D33797F"/>
    <w:rsid w:val="70573024"/>
    <w:rsid w:val="7C332759"/>
    <w:rsid w:val="7CA43D7A"/>
    <w:rsid w:val="7D1D5496"/>
    <w:rsid w:val="7EE9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2688</Words>
  <Characters>2701</Characters>
  <Lines>0</Lines>
  <Paragraphs>0</Paragraphs>
  <TotalTime>95</TotalTime>
  <ScaleCrop>false</ScaleCrop>
  <LinksUpToDate>false</LinksUpToDate>
  <CharactersWithSpaces>2719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2023-04-12T16:24:00Z</dcterms:created>
  <dc:creator>Administrator</dc:creator>
  <cp:lastModifiedBy>z00810399</cp:lastModifiedBy>
  <dcterms:modified xsi:type="dcterms:W3CDTF">2023-04-13T03:50:43Z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CF03A0FB55634A3FA7CB4C45CCEB06AF_12</vt:lpwstr>
  </property>
</Properties>
</file>