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在浮动抵押中，不论是否办理抵押登记，不得对抗正常经营活动中已经支付合理价款并取得抵押财产的买受人</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抵押权人能够证明抵押财产转让可能损害抵押权的，可以请求抵押人将转让所得的价款向抵押权人提前清偿债务或者提存（但无权阻止转让）。</w:t>
      </w:r>
    </w:p>
    <w:p>
      <w:pPr>
        <w:rPr>
          <w:rFonts w:ascii="微软雅黑" w:hAnsi="微软雅黑" w:eastAsia="微软雅黑" w:cs="微软雅黑"/>
          <w:i w:val="0"/>
          <w:iCs w:val="0"/>
          <w:caps w:val="0"/>
          <w:color w:val="444444"/>
          <w:spacing w:val="0"/>
          <w:sz w:val="10"/>
          <w:szCs w:val="10"/>
          <w:shd w:val="clear" w:fill="ADD8E6"/>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申请人在异议登记之日起 15 日内不起诉，异议登记失效。</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hint="eastAsia" w:ascii="微软雅黑" w:hAnsi="微软雅黑" w:eastAsia="微软雅黑" w:cs="微软雅黑"/>
          <w:i w:val="0"/>
          <w:iCs w:val="0"/>
          <w:caps w:val="0"/>
          <w:color w:val="444444"/>
          <w:spacing w:val="0"/>
          <w:sz w:val="10"/>
          <w:szCs w:val="10"/>
          <w:shd w:val="clear" w:fill="ADD8E6"/>
          <w:lang w:val="en-US" w:eastAsia="zh-CN"/>
        </w:rPr>
        <w:t>我卖东西给你，交付了。怕你不付钱，你就把这个东西抵押给我，只要交付后10天内登记，那这个抵押权优先级最高。</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永久基本农田转为建设用地的，由国务院批准</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添附是附合、混合与加工的总称</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地役权自地役权合同生效时设立，未经登记的，不得对抗善意第三人</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添附物归抵押人所有时，抵押权效力及于添附物，但添附导致抵押财产价值增加的， 抵押权效力不及于增加的价值部分</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333333"/>
          <w:spacing w:val="0"/>
          <w:sz w:val="12"/>
          <w:szCs w:val="12"/>
          <w:shd w:val="clear" w:fill="FFFFFF"/>
          <w:lang w:eastAsia="zh-CN"/>
        </w:rPr>
      </w:pPr>
      <w:r>
        <w:rPr>
          <w:rFonts w:hint="eastAsia" w:ascii="微软雅黑" w:hAnsi="微软雅黑" w:eastAsia="微软雅黑" w:cs="微软雅黑"/>
          <w:i w:val="0"/>
          <w:iCs w:val="0"/>
          <w:caps w:val="0"/>
          <w:color w:val="333333"/>
          <w:spacing w:val="0"/>
          <w:sz w:val="12"/>
          <w:szCs w:val="12"/>
          <w:shd w:val="clear" w:fill="FFFFFF"/>
        </w:rPr>
        <w:t>比如说A捡了个易拉罐，B把它做成了工艺品。A属于先占。而B把它做成了工艺品属于添附</w:t>
      </w:r>
      <w:r>
        <w:rPr>
          <w:rFonts w:hint="eastAsia" w:ascii="微软雅黑" w:hAnsi="微软雅黑" w:eastAsia="微软雅黑" w:cs="微软雅黑"/>
          <w:i w:val="0"/>
          <w:iCs w:val="0"/>
          <w:caps w:val="0"/>
          <w:color w:val="333333"/>
          <w:spacing w:val="0"/>
          <w:sz w:val="12"/>
          <w:szCs w:val="12"/>
          <w:shd w:val="clear" w:fill="FFFFFF"/>
          <w:lang w:eastAsia="zh-CN"/>
        </w:rPr>
        <w:t>。</w:t>
      </w:r>
    </w:p>
    <w:p>
      <w:pPr>
        <w:rPr>
          <w:rFonts w:hint="eastAsia" w:ascii="微软雅黑" w:hAnsi="微软雅黑" w:eastAsia="微软雅黑" w:cs="微软雅黑"/>
          <w:i w:val="0"/>
          <w:iCs w:val="0"/>
          <w:caps w:val="0"/>
          <w:color w:val="333333"/>
          <w:spacing w:val="0"/>
          <w:sz w:val="12"/>
          <w:szCs w:val="12"/>
          <w:shd w:val="clear" w:fill="FFFFFF"/>
          <w:lang w:eastAsia="zh-CN"/>
        </w:rPr>
      </w:pPr>
    </w:p>
    <w:p>
      <w:pPr>
        <w:rPr>
          <w:rFonts w:hint="eastAsia" w:ascii="微软雅黑" w:hAnsi="微软雅黑" w:eastAsia="微软雅黑" w:cs="微软雅黑"/>
          <w:i w:val="0"/>
          <w:iCs w:val="0"/>
          <w:caps w:val="0"/>
          <w:color w:val="66CDAA"/>
          <w:spacing w:val="0"/>
          <w:sz w:val="27"/>
          <w:szCs w:val="27"/>
          <w:shd w:val="clear" w:fill="DDEBF6"/>
          <w:lang w:eastAsia="zh-CN"/>
        </w:rPr>
      </w:pPr>
      <w:r>
        <w:rPr>
          <w:rFonts w:ascii="微软雅黑" w:hAnsi="微软雅黑" w:eastAsia="微软雅黑" w:cs="微软雅黑"/>
          <w:i w:val="0"/>
          <w:iCs w:val="0"/>
          <w:caps w:val="0"/>
          <w:color w:val="66CDAA"/>
          <w:spacing w:val="0"/>
          <w:sz w:val="27"/>
          <w:szCs w:val="27"/>
          <w:shd w:val="clear" w:fill="DDEBF6"/>
        </w:rPr>
        <w:t>抵押权均未登记的，按照债权比例清偿</w:t>
      </w:r>
      <w:r>
        <w:rPr>
          <w:rFonts w:hint="eastAsia" w:ascii="微软雅黑" w:hAnsi="微软雅黑" w:eastAsia="微软雅黑" w:cs="微软雅黑"/>
          <w:i w:val="0"/>
          <w:iCs w:val="0"/>
          <w:caps w:val="0"/>
          <w:color w:val="66CDAA"/>
          <w:spacing w:val="0"/>
          <w:sz w:val="27"/>
          <w:szCs w:val="27"/>
          <w:shd w:val="clear" w:fill="DDEBF6"/>
          <w:lang w:eastAsia="zh-CN"/>
        </w:rPr>
        <w:t>。</w:t>
      </w:r>
    </w:p>
    <w:p>
      <w:pPr>
        <w:rPr>
          <w:rFonts w:hint="eastAsia" w:ascii="微软雅黑" w:hAnsi="微软雅黑" w:eastAsia="微软雅黑" w:cs="微软雅黑"/>
          <w:i w:val="0"/>
          <w:iCs w:val="0"/>
          <w:caps w:val="0"/>
          <w:color w:val="66CDAA"/>
          <w:spacing w:val="0"/>
          <w:sz w:val="27"/>
          <w:szCs w:val="27"/>
          <w:shd w:val="clear" w:fill="DDEBF6"/>
          <w:lang w:eastAsia="zh-CN"/>
        </w:rPr>
      </w:pPr>
    </w:p>
    <w:p>
      <w:pPr>
        <w:rPr>
          <w:rFonts w:hint="eastAsia" w:ascii="微软雅黑" w:hAnsi="微软雅黑" w:eastAsia="微软雅黑" w:cs="微软雅黑"/>
          <w:i w:val="0"/>
          <w:iCs w:val="0"/>
          <w:caps w:val="0"/>
          <w:color w:val="66CDAA"/>
          <w:spacing w:val="0"/>
          <w:sz w:val="27"/>
          <w:szCs w:val="27"/>
          <w:shd w:val="clear" w:fill="DDEBF6"/>
          <w:lang w:val="en-US" w:eastAsia="zh-CN"/>
        </w:rPr>
      </w:pPr>
      <w:r>
        <w:rPr>
          <w:rFonts w:ascii="微软雅黑" w:hAnsi="微软雅黑" w:eastAsia="微软雅黑" w:cs="微软雅黑"/>
          <w:i w:val="0"/>
          <w:iCs w:val="0"/>
          <w:caps w:val="0"/>
          <w:color w:val="444444"/>
          <w:spacing w:val="0"/>
          <w:sz w:val="10"/>
          <w:szCs w:val="10"/>
          <w:shd w:val="clear" w:fill="ADD8E6"/>
        </w:rPr>
        <w:t>添附是附合、混合与加工的总称</w:t>
      </w:r>
      <w:r>
        <w:rPr>
          <w:rFonts w:hint="eastAsia" w:ascii="微软雅黑" w:hAnsi="微软雅黑" w:eastAsia="微软雅黑" w:cs="微软雅黑"/>
          <w:i w:val="0"/>
          <w:iCs w:val="0"/>
          <w:caps w:val="0"/>
          <w:color w:val="444444"/>
          <w:spacing w:val="0"/>
          <w:sz w:val="10"/>
          <w:szCs w:val="10"/>
          <w:shd w:val="clear" w:fill="ADD8E6"/>
          <w:lang w:eastAsia="zh-CN"/>
        </w:rPr>
        <w:t>，</w:t>
      </w:r>
      <w:r>
        <w:rPr>
          <w:rFonts w:ascii="微软雅黑" w:hAnsi="微软雅黑" w:eastAsia="微软雅黑" w:cs="微软雅黑"/>
          <w:i w:val="0"/>
          <w:iCs w:val="0"/>
          <w:caps w:val="0"/>
          <w:color w:val="66CDAA"/>
          <w:spacing w:val="0"/>
          <w:sz w:val="27"/>
          <w:szCs w:val="27"/>
          <w:shd w:val="clear" w:fill="DDEBF6"/>
        </w:rPr>
        <w:t>将粉灰刷在他人墙上</w:t>
      </w:r>
      <w:r>
        <w:rPr>
          <w:rFonts w:hint="eastAsia" w:ascii="微软雅黑" w:hAnsi="微软雅黑" w:eastAsia="微软雅黑" w:cs="微软雅黑"/>
          <w:i w:val="0"/>
          <w:iCs w:val="0"/>
          <w:caps w:val="0"/>
          <w:color w:val="66CDAA"/>
          <w:spacing w:val="0"/>
          <w:sz w:val="27"/>
          <w:szCs w:val="27"/>
          <w:shd w:val="clear" w:fill="DDEBF6"/>
          <w:lang w:eastAsia="zh-CN"/>
        </w:rPr>
        <w:t>，</w:t>
      </w:r>
      <w:r>
        <w:rPr>
          <w:rFonts w:ascii="微软雅黑" w:hAnsi="微软雅黑" w:eastAsia="微软雅黑" w:cs="微软雅黑"/>
          <w:i w:val="0"/>
          <w:iCs w:val="0"/>
          <w:caps w:val="0"/>
          <w:color w:val="66CDAA"/>
          <w:spacing w:val="0"/>
          <w:sz w:val="27"/>
          <w:szCs w:val="27"/>
          <w:shd w:val="clear" w:fill="DDEBF6"/>
        </w:rPr>
        <w:t>螃蟹被大雨冲到其他人家的螃蟹池塘</w:t>
      </w:r>
      <w:r>
        <w:rPr>
          <w:rFonts w:hint="eastAsia" w:ascii="微软雅黑" w:hAnsi="微软雅黑" w:eastAsia="微软雅黑" w:cs="微软雅黑"/>
          <w:i w:val="0"/>
          <w:iCs w:val="0"/>
          <w:caps w:val="0"/>
          <w:color w:val="66CDAA"/>
          <w:spacing w:val="0"/>
          <w:sz w:val="27"/>
          <w:szCs w:val="27"/>
          <w:shd w:val="clear" w:fill="DDEBF6"/>
          <w:lang w:val="en-US" w:eastAsia="zh-CN"/>
        </w:rPr>
        <w:t>属于添附。</w:t>
      </w:r>
    </w:p>
    <w:p>
      <w:pPr>
        <w:rPr>
          <w:rFonts w:hint="eastAsia" w:ascii="微软雅黑" w:hAnsi="微软雅黑" w:eastAsia="微软雅黑" w:cs="微软雅黑"/>
          <w:i w:val="0"/>
          <w:iCs w:val="0"/>
          <w:caps w:val="0"/>
          <w:color w:val="66CDAA"/>
          <w:spacing w:val="0"/>
          <w:sz w:val="27"/>
          <w:szCs w:val="27"/>
          <w:shd w:val="clear" w:fill="DDEBF6"/>
          <w:lang w:val="en-US"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建设用地使用权自登记时设立。</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0"/>
          <w:szCs w:val="10"/>
          <w:shd w:val="clear" w:fill="ADD8E6"/>
        </w:rPr>
        <w:t>因合法建造、拆除房屋等 事实行为设立或者消灭物权的，自事实行为成就时发生效力。</w:t>
      </w:r>
      <w:r>
        <w:rPr>
          <w:rFonts w:hint="eastAsia" w:ascii="微软雅黑" w:hAnsi="微软雅黑" w:eastAsia="微软雅黑" w:cs="微软雅黑"/>
          <w:i w:val="0"/>
          <w:iCs w:val="0"/>
          <w:caps w:val="0"/>
          <w:color w:val="444444"/>
          <w:spacing w:val="0"/>
          <w:sz w:val="10"/>
          <w:szCs w:val="10"/>
          <w:shd w:val="clear" w:fill="ADD8E6"/>
          <w:lang w:val="en-US" w:eastAsia="zh-CN"/>
        </w:rPr>
        <w:t>就是说自己建房子，没有登记，房子也是自己的。很合理。</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0"/>
          <w:szCs w:val="10"/>
          <w:shd w:val="clear" w:fill="ADD8E6"/>
        </w:rPr>
        <w:t>当事人仅以建设用地使用权 抵押，抵押权效力及于土地上已有的建筑物以及正在建造的建筑物已完成部分，不及于正在建造的建筑物的续建部分以及新增建筑物。</w:t>
      </w:r>
      <w:r>
        <w:rPr>
          <w:rFonts w:hint="eastAsia" w:ascii="微软雅黑" w:hAnsi="微软雅黑" w:eastAsia="微软雅黑" w:cs="微软雅黑"/>
          <w:i w:val="0"/>
          <w:iCs w:val="0"/>
          <w:caps w:val="0"/>
          <w:color w:val="444444"/>
          <w:spacing w:val="0"/>
          <w:sz w:val="10"/>
          <w:szCs w:val="10"/>
          <w:shd w:val="clear" w:fill="ADD8E6"/>
          <w:lang w:val="en-US" w:eastAsia="zh-CN"/>
        </w:rPr>
        <w:t>看新不看旧。</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hint="eastAsia" w:ascii="微软雅黑" w:hAnsi="微软雅黑" w:eastAsia="微软雅黑" w:cs="微软雅黑"/>
          <w:i w:val="0"/>
          <w:iCs w:val="0"/>
          <w:caps w:val="0"/>
          <w:color w:val="444444"/>
          <w:spacing w:val="0"/>
          <w:sz w:val="10"/>
          <w:szCs w:val="10"/>
          <w:shd w:val="clear" w:fill="ADD8E6"/>
          <w:lang w:val="en-US" w:eastAsia="zh-CN"/>
        </w:rPr>
        <w:t>上述中，如果抵押了地，地上还有正在建设的房子，那么拍卖一起拍卖，但是房子拍卖的价款抵押权人无优先受偿权。</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0"/>
          <w:szCs w:val="10"/>
          <w:shd w:val="clear" w:fill="ADD8E6"/>
        </w:rPr>
        <w:t>担保财产毁损、 灭失或者被征收等，担保物权人可以就获得的保险金、赔偿金或者补偿金等优先受偿。</w:t>
      </w:r>
      <w:r>
        <w:rPr>
          <w:rFonts w:hint="eastAsia" w:ascii="微软雅黑" w:hAnsi="微软雅黑" w:eastAsia="微软雅黑" w:cs="微软雅黑"/>
          <w:i w:val="0"/>
          <w:iCs w:val="0"/>
          <w:caps w:val="0"/>
          <w:color w:val="444444"/>
          <w:spacing w:val="0"/>
          <w:sz w:val="10"/>
          <w:szCs w:val="10"/>
          <w:shd w:val="clear" w:fill="ADD8E6"/>
          <w:lang w:val="en-US" w:eastAsia="zh-CN"/>
        </w:rPr>
        <w:t>就是说有人用地抵押给我，然后地被收走了，有地的人收到了赔偿，那么这个赔偿我也可以要。</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default" w:ascii="微软雅黑" w:hAnsi="微软雅黑" w:eastAsia="微软雅黑" w:cs="微软雅黑"/>
          <w:i w:val="0"/>
          <w:iCs w:val="0"/>
          <w:caps w:val="0"/>
          <w:color w:val="444444"/>
          <w:spacing w:val="0"/>
          <w:sz w:val="10"/>
          <w:szCs w:val="10"/>
          <w:shd w:val="clear" w:fill="ADD8E6"/>
          <w:lang w:val="en-US" w:eastAsia="zh-CN"/>
        </w:rPr>
      </w:pPr>
      <w:r>
        <w:rPr>
          <w:rFonts w:hint="eastAsia" w:ascii="微软雅黑" w:hAnsi="微软雅黑" w:eastAsia="微软雅黑" w:cs="微软雅黑"/>
          <w:i w:val="0"/>
          <w:iCs w:val="0"/>
          <w:caps w:val="0"/>
          <w:color w:val="444444"/>
          <w:spacing w:val="0"/>
          <w:sz w:val="10"/>
          <w:szCs w:val="10"/>
          <w:shd w:val="clear" w:fill="ADD8E6"/>
          <w:lang w:val="en-US" w:eastAsia="zh-CN"/>
        </w:rPr>
        <w:t>后一方行使的反而是先履行抗辩权。</w:t>
      </w:r>
      <w:bookmarkStart w:id="0" w:name="_GoBack"/>
      <w:bookmarkEnd w:id="0"/>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default" w:ascii="微软雅黑" w:hAnsi="微软雅黑" w:eastAsia="微软雅黑" w:cs="微软雅黑"/>
          <w:i w:val="0"/>
          <w:iCs w:val="0"/>
          <w:caps w:val="0"/>
          <w:color w:val="444444"/>
          <w:spacing w:val="0"/>
          <w:sz w:val="10"/>
          <w:szCs w:val="10"/>
          <w:shd w:val="clear" w:fill="ADD8E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mYThmNDA2ODVlNzEzMDdiNjMxYTRlMjE1ZDQ5YzMifQ=="/>
  </w:docVars>
  <w:rsids>
    <w:rsidRoot w:val="00000000"/>
    <w:rsid w:val="22525217"/>
    <w:rsid w:val="24FD761E"/>
    <w:rsid w:val="2C752B0C"/>
    <w:rsid w:val="320C2DB4"/>
    <w:rsid w:val="39B0557F"/>
    <w:rsid w:val="39EB4452"/>
    <w:rsid w:val="3D1630B0"/>
    <w:rsid w:val="3E1F3BDC"/>
    <w:rsid w:val="5BD110D7"/>
    <w:rsid w:val="6709334E"/>
    <w:rsid w:val="6C8D21DF"/>
    <w:rsid w:val="721F0505"/>
    <w:rsid w:val="7B1A6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708</Words>
  <Characters>710</Characters>
  <Lines>0</Lines>
  <Paragraphs>0</Paragraphs>
  <TotalTime>39</TotalTime>
  <ScaleCrop>false</ScaleCrop>
  <LinksUpToDate>false</LinksUpToDate>
  <CharactersWithSpaces>716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2023-04-14T04:51:00Z</dcterms:created>
  <dc:creator>Administrator</dc:creator>
  <cp:lastModifiedBy>StarT灬星陨SkyFly灬</cp:lastModifiedBy>
  <dcterms:modified xsi:type="dcterms:W3CDTF">2023-04-14T05:41:17Z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80917B4645044E808775F6C37112F9AE_12</vt:lpwstr>
  </property>
</Properties>
</file>