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i w:val="0"/>
          <w:iCs w:val="0"/>
          <w:caps w:val="0"/>
          <w:color w:val="444444"/>
          <w:spacing w:val="0"/>
          <w:sz w:val="12"/>
          <w:szCs w:val="12"/>
          <w:shd w:val="clear" w:fill="ADD8E6"/>
          <w:lang w:eastAsia="zh-CN"/>
        </w:rPr>
      </w:pPr>
      <w:r>
        <w:rPr>
          <w:rFonts w:ascii="微软雅黑" w:hAnsi="微软雅黑" w:eastAsia="微软雅黑" w:cs="微软雅黑"/>
          <w:i w:val="0"/>
          <w:iCs w:val="0"/>
          <w:caps w:val="0"/>
          <w:color w:val="000000"/>
          <w:spacing w:val="0"/>
          <w:sz w:val="27"/>
          <w:szCs w:val="27"/>
          <w:shd w:val="clear" w:fill="DDEBF6"/>
        </w:rPr>
        <w:t>误将科目名称“应付账款”写成“应收账款”，并已入账，</w:t>
      </w:r>
      <w:r>
        <w:rPr>
          <w:rFonts w:ascii="微软雅黑" w:hAnsi="微软雅黑" w:eastAsia="微软雅黑" w:cs="微软雅黑"/>
          <w:i w:val="0"/>
          <w:iCs w:val="0"/>
          <w:caps w:val="0"/>
          <w:color w:val="444444"/>
          <w:spacing w:val="0"/>
          <w:sz w:val="12"/>
          <w:szCs w:val="12"/>
          <w:shd w:val="clear" w:fill="ADD8E6"/>
        </w:rPr>
        <w:t>因为已经登记入账了，所以不能是直接重做，而是要采用红字更正法。方法是：用红字填制一张与原记账凭证完全相同的记账凭证，</w:t>
      </w:r>
      <w:r>
        <w:rPr>
          <w:rFonts w:ascii="Arial" w:hAnsi="Arial" w:eastAsia="宋体" w:cs="Arial"/>
          <w:i w:val="0"/>
          <w:iCs w:val="0"/>
          <w:caps w:val="0"/>
          <w:color w:val="444444"/>
          <w:spacing w:val="0"/>
          <w:sz w:val="12"/>
          <w:szCs w:val="12"/>
          <w:shd w:val="clear" w:fill="ADD8E6"/>
        </w:rPr>
        <w:t>并据以用红字登记入账</w:t>
      </w:r>
      <w:r>
        <w:rPr>
          <w:rFonts w:hint="eastAsia" w:ascii="Arial" w:hAnsi="Arial" w:eastAsia="宋体" w:cs="Arial"/>
          <w:i w:val="0"/>
          <w:iCs w:val="0"/>
          <w:caps w:val="0"/>
          <w:color w:val="444444"/>
          <w:spacing w:val="0"/>
          <w:sz w:val="12"/>
          <w:szCs w:val="12"/>
          <w:shd w:val="clear" w:fill="ADD8E6"/>
          <w:lang w:eastAsia="zh-CN"/>
        </w:rPr>
        <w:t>。</w:t>
      </w:r>
    </w:p>
    <w:p>
      <w:pPr>
        <w:rPr>
          <w:rFonts w:hint="eastAsia" w:ascii="Arial" w:hAnsi="Arial" w:eastAsia="宋体" w:cs="Arial"/>
          <w:i w:val="0"/>
          <w:iCs w:val="0"/>
          <w:caps w:val="0"/>
          <w:color w:val="444444"/>
          <w:spacing w:val="0"/>
          <w:sz w:val="12"/>
          <w:szCs w:val="12"/>
          <w:shd w:val="clear" w:fill="ADD8E6"/>
          <w:lang w:eastAsia="zh-CN"/>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其他货币资金包括银行汇票存款、银行本票存款、信用卡存款、信用证保证金存款、存出投资款和外埠存款等。</w:t>
      </w:r>
    </w:p>
    <w:p>
      <w:pPr>
        <w:rPr>
          <w:rFonts w:ascii="微软雅黑" w:hAnsi="微软雅黑" w:eastAsia="微软雅黑" w:cs="微软雅黑"/>
          <w:i w:val="0"/>
          <w:iCs w:val="0"/>
          <w:caps w:val="0"/>
          <w:color w:val="444444"/>
          <w:spacing w:val="0"/>
          <w:sz w:val="10"/>
          <w:szCs w:val="10"/>
          <w:shd w:val="clear" w:fill="ADD8E6"/>
        </w:rPr>
      </w:pPr>
    </w:p>
    <w:p>
      <w:pPr>
        <w:rPr>
          <w:rFonts w:hint="eastAsia" w:ascii="微软雅黑" w:hAnsi="微软雅黑" w:eastAsia="微软雅黑" w:cs="微软雅黑"/>
          <w:i w:val="0"/>
          <w:iCs w:val="0"/>
          <w:caps w:val="0"/>
          <w:color w:val="66CDAA"/>
          <w:spacing w:val="0"/>
          <w:sz w:val="27"/>
          <w:szCs w:val="27"/>
          <w:shd w:val="clear" w:fill="DDEBF6"/>
          <w:lang w:eastAsia="zh-CN"/>
        </w:rPr>
      </w:pPr>
      <w:r>
        <w:rPr>
          <w:rFonts w:ascii="微软雅黑" w:hAnsi="微软雅黑" w:eastAsia="微软雅黑" w:cs="微软雅黑"/>
          <w:i w:val="0"/>
          <w:iCs w:val="0"/>
          <w:caps w:val="0"/>
          <w:color w:val="000000"/>
          <w:spacing w:val="0"/>
          <w:sz w:val="27"/>
          <w:szCs w:val="27"/>
          <w:shd w:val="clear" w:fill="DDEBF6"/>
        </w:rPr>
        <w:t>应收票据科目核算的是</w:t>
      </w:r>
      <w:r>
        <w:rPr>
          <w:rFonts w:ascii="微软雅黑" w:hAnsi="微软雅黑" w:eastAsia="微软雅黑" w:cs="微软雅黑"/>
          <w:i w:val="0"/>
          <w:iCs w:val="0"/>
          <w:caps w:val="0"/>
          <w:color w:val="66CDAA"/>
          <w:spacing w:val="0"/>
          <w:sz w:val="27"/>
          <w:szCs w:val="27"/>
          <w:shd w:val="clear" w:fill="DDEBF6"/>
        </w:rPr>
        <w:t>商业承兑汇票</w:t>
      </w:r>
      <w:r>
        <w:rPr>
          <w:rFonts w:hint="eastAsia" w:ascii="微软雅黑" w:hAnsi="微软雅黑" w:eastAsia="微软雅黑" w:cs="微软雅黑"/>
          <w:i w:val="0"/>
          <w:iCs w:val="0"/>
          <w:caps w:val="0"/>
          <w:color w:val="66CDAA"/>
          <w:spacing w:val="0"/>
          <w:sz w:val="27"/>
          <w:szCs w:val="27"/>
          <w:shd w:val="clear" w:fill="DDEBF6"/>
          <w:lang w:eastAsia="zh-CN"/>
        </w:rPr>
        <w:t>。</w:t>
      </w:r>
    </w:p>
    <w:p>
      <w:pPr>
        <w:rPr>
          <w:rFonts w:hint="eastAsia" w:ascii="微软雅黑" w:hAnsi="微软雅黑" w:eastAsia="微软雅黑" w:cs="微软雅黑"/>
          <w:i w:val="0"/>
          <w:iCs w:val="0"/>
          <w:caps w:val="0"/>
          <w:color w:val="66CDAA"/>
          <w:spacing w:val="0"/>
          <w:sz w:val="27"/>
          <w:szCs w:val="27"/>
          <w:shd w:val="clear" w:fill="DDEBF6"/>
          <w:lang w:eastAsia="zh-CN"/>
        </w:rPr>
      </w:pPr>
    </w:p>
    <w:p>
      <w:pPr>
        <w:rPr>
          <w:rFonts w:hint="default" w:ascii="微软雅黑" w:hAnsi="微软雅黑" w:eastAsia="微软雅黑" w:cs="微软雅黑"/>
          <w:i w:val="0"/>
          <w:iCs w:val="0"/>
          <w:caps w:val="0"/>
          <w:color w:val="66CDAA"/>
          <w:spacing w:val="0"/>
          <w:sz w:val="27"/>
          <w:szCs w:val="27"/>
          <w:shd w:val="clear" w:fill="DDEBF6"/>
          <w:lang w:val="en-US" w:eastAsia="zh-CN"/>
        </w:rPr>
      </w:pPr>
      <w:r>
        <w:rPr>
          <w:rFonts w:hint="eastAsia" w:ascii="微软雅黑" w:hAnsi="微软雅黑" w:eastAsia="微软雅黑" w:cs="微软雅黑"/>
          <w:i w:val="0"/>
          <w:iCs w:val="0"/>
          <w:caps w:val="0"/>
          <w:color w:val="66CDAA"/>
          <w:spacing w:val="0"/>
          <w:sz w:val="27"/>
          <w:szCs w:val="27"/>
          <w:shd w:val="clear" w:fill="DDEBF6"/>
          <w:lang w:val="en-US" w:eastAsia="zh-CN"/>
        </w:rPr>
        <w:t>可以看出银行对账单在银行，有银行没办的，才调整。</w:t>
      </w:r>
    </w:p>
    <w:p>
      <w:r>
        <w:drawing>
          <wp:inline distT="0" distB="0" distL="114300" distR="114300">
            <wp:extent cx="3803015" cy="1579245"/>
            <wp:effectExtent l="0" t="0" r="698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03015" cy="1579245"/>
                    </a:xfrm>
                    <a:prstGeom prst="rect">
                      <a:avLst/>
                    </a:prstGeom>
                    <a:noFill/>
                    <a:ln>
                      <a:noFill/>
                    </a:ln>
                  </pic:spPr>
                </pic:pic>
              </a:graphicData>
            </a:graphic>
          </wp:inline>
        </w:drawing>
      </w:r>
    </w:p>
    <w:p/>
    <w:p/>
    <w:p>
      <w:pPr>
        <w:rPr>
          <w:rFonts w:hint="eastAsia" w:ascii="微软雅黑" w:hAnsi="微软雅黑" w:eastAsia="微软雅黑" w:cs="微软雅黑"/>
          <w:i w:val="0"/>
          <w:iCs w:val="0"/>
          <w:caps w:val="0"/>
          <w:color w:val="000000"/>
          <w:spacing w:val="0"/>
          <w:sz w:val="27"/>
          <w:szCs w:val="27"/>
          <w:shd w:val="clear" w:fill="DDEBF6"/>
          <w:lang w:val="en-US" w:eastAsia="zh-CN"/>
        </w:rPr>
      </w:pPr>
      <w:r>
        <w:rPr>
          <w:rFonts w:ascii="微软雅黑" w:hAnsi="微软雅黑" w:eastAsia="微软雅黑" w:cs="微软雅黑"/>
          <w:i w:val="0"/>
          <w:iCs w:val="0"/>
          <w:caps w:val="0"/>
          <w:color w:val="000000"/>
          <w:spacing w:val="0"/>
          <w:sz w:val="27"/>
          <w:szCs w:val="27"/>
          <w:shd w:val="clear" w:fill="DDEBF6"/>
        </w:rPr>
        <w:t>大方公司将持有的交易性金融资产全部出售，售价为2 500万元；该交易性金融资产的账面价值为1 800万元（其中成本为1 500万元，公允价值变动为300万元）。假设不考虑增值税等因素，大方公司对于该项交易应确认的投资收益的总额为</w:t>
      </w:r>
      <w:r>
        <w:rPr>
          <w:rFonts w:hint="eastAsia" w:ascii="微软雅黑" w:hAnsi="微软雅黑" w:eastAsia="微软雅黑" w:cs="微软雅黑"/>
          <w:i w:val="0"/>
          <w:iCs w:val="0"/>
          <w:caps w:val="0"/>
          <w:color w:val="000000"/>
          <w:spacing w:val="0"/>
          <w:sz w:val="27"/>
          <w:szCs w:val="27"/>
          <w:shd w:val="clear" w:fill="DDEBF6"/>
          <w:lang w:val="en-US" w:eastAsia="zh-CN"/>
        </w:rPr>
        <w:t>2500-1500-300=700。</w:t>
      </w:r>
    </w:p>
    <w:p>
      <w:pPr>
        <w:rPr>
          <w:rFonts w:hint="eastAsia" w:ascii="微软雅黑" w:hAnsi="微软雅黑" w:eastAsia="微软雅黑" w:cs="微软雅黑"/>
          <w:i w:val="0"/>
          <w:iCs w:val="0"/>
          <w:caps w:val="0"/>
          <w:color w:val="000000"/>
          <w:spacing w:val="0"/>
          <w:sz w:val="27"/>
          <w:szCs w:val="27"/>
          <w:shd w:val="clear" w:fill="DDEBF6"/>
          <w:lang w:val="en-US" w:eastAsia="zh-CN"/>
        </w:rPr>
      </w:pPr>
    </w:p>
    <w:p>
      <w:pPr>
        <w:rPr>
          <w:rFonts w:hint="eastAsia" w:ascii="微软雅黑" w:hAnsi="微软雅黑" w:eastAsia="微软雅黑" w:cs="微软雅黑"/>
          <w:i w:val="0"/>
          <w:iCs w:val="0"/>
          <w:caps w:val="0"/>
          <w:color w:val="000000"/>
          <w:spacing w:val="0"/>
          <w:sz w:val="27"/>
          <w:szCs w:val="27"/>
          <w:shd w:val="clear" w:fill="DDEBF6"/>
          <w:lang w:val="en-US" w:eastAsia="zh-CN"/>
        </w:rPr>
      </w:pPr>
    </w:p>
    <w:p>
      <w:pPr>
        <w:rPr>
          <w:rFonts w:ascii="微软雅黑" w:hAnsi="微软雅黑" w:eastAsia="微软雅黑" w:cs="微软雅黑"/>
          <w:i w:val="0"/>
          <w:iCs w:val="0"/>
          <w:caps w:val="0"/>
          <w:color w:val="000000"/>
          <w:spacing w:val="0"/>
          <w:sz w:val="27"/>
          <w:szCs w:val="27"/>
          <w:shd w:val="clear" w:fill="DDEBF6"/>
        </w:rPr>
      </w:pPr>
      <w:r>
        <w:rPr>
          <w:rFonts w:ascii="微软雅黑" w:hAnsi="微软雅黑" w:eastAsia="微软雅黑" w:cs="微软雅黑"/>
          <w:i w:val="0"/>
          <w:iCs w:val="0"/>
          <w:caps w:val="0"/>
          <w:color w:val="000000"/>
          <w:spacing w:val="0"/>
          <w:sz w:val="27"/>
          <w:szCs w:val="27"/>
          <w:shd w:val="clear" w:fill="DDEBF6"/>
        </w:rPr>
        <w:t>甲公司从深交所购买乙公司股票100万股，将其划分为交易性金融资产，购买价格为每股8元，另支付相关交易费用2.5万元。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10"/>
          <w:szCs w:val="10"/>
        </w:rPr>
      </w:pPr>
      <w:r>
        <w:rPr>
          <w:rFonts w:hint="eastAsia" w:ascii="Arial" w:hAnsi="Arial" w:eastAsia="微软雅黑" w:cs="Arial"/>
          <w:i w:val="0"/>
          <w:iCs w:val="0"/>
          <w:caps w:val="0"/>
          <w:color w:val="444444"/>
          <w:spacing w:val="0"/>
          <w:sz w:val="10"/>
          <w:szCs w:val="10"/>
          <w:shd w:val="clear" w:fill="ADD8E6"/>
          <w:lang w:val="en-US" w:eastAsia="zh-CN"/>
        </w:rPr>
        <w:t>购</w:t>
      </w:r>
      <w:r>
        <w:rPr>
          <w:rFonts w:ascii="Arial" w:hAnsi="Arial" w:eastAsia="微软雅黑" w:cs="Arial"/>
          <w:i w:val="0"/>
          <w:iCs w:val="0"/>
          <w:caps w:val="0"/>
          <w:color w:val="444444"/>
          <w:spacing w:val="0"/>
          <w:sz w:val="10"/>
          <w:szCs w:val="10"/>
          <w:shd w:val="clear" w:fill="ADD8E6"/>
        </w:rPr>
        <w:t>入交易性金融资产，支付的相关交易费用冲减投资收益，账务处理如下：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0"/>
          <w:szCs w:val="10"/>
          <w:shd w:val="clear" w:fill="ADD8E6"/>
        </w:rPr>
        <w:t>借：交易性金融资产——成本  800（100×8）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0"/>
          <w:szCs w:val="10"/>
          <w:shd w:val="clear" w:fill="ADD8E6"/>
        </w:rPr>
        <w:t>　　投资收益2.5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00"/>
        <w:jc w:val="left"/>
        <w:rPr>
          <w:rFonts w:hint="eastAsia" w:ascii="Arial" w:hAnsi="Arial" w:eastAsia="微软雅黑" w:cs="Arial"/>
          <w:i w:val="0"/>
          <w:iCs w:val="0"/>
          <w:caps w:val="0"/>
          <w:color w:val="444444"/>
          <w:spacing w:val="0"/>
          <w:sz w:val="10"/>
          <w:szCs w:val="10"/>
          <w:shd w:val="clear" w:fill="ADD8E6"/>
          <w:lang w:eastAsia="zh-CN"/>
        </w:rPr>
      </w:pPr>
      <w:r>
        <w:rPr>
          <w:rFonts w:hint="default" w:ascii="Arial" w:hAnsi="Arial" w:eastAsia="微软雅黑" w:cs="Arial"/>
          <w:i w:val="0"/>
          <w:iCs w:val="0"/>
          <w:caps w:val="0"/>
          <w:color w:val="444444"/>
          <w:spacing w:val="0"/>
          <w:sz w:val="10"/>
          <w:szCs w:val="10"/>
          <w:shd w:val="clear" w:fill="ADD8E6"/>
        </w:rPr>
        <w:t>贷：其他货币资金——存出投资款 802.5</w:t>
      </w:r>
      <w:r>
        <w:rPr>
          <w:rFonts w:hint="eastAsia" w:ascii="Arial" w:hAnsi="Arial" w:eastAsia="微软雅黑" w:cs="Arial"/>
          <w:i w:val="0"/>
          <w:iCs w:val="0"/>
          <w:caps w:val="0"/>
          <w:color w:val="444444"/>
          <w:spacing w:val="0"/>
          <w:sz w:val="10"/>
          <w:szCs w:val="10"/>
          <w:shd w:val="clear" w:fill="ADD8E6"/>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00"/>
        <w:jc w:val="left"/>
        <w:rPr>
          <w:rFonts w:hint="eastAsia" w:ascii="Arial" w:hAnsi="Arial" w:eastAsia="微软雅黑" w:cs="Arial"/>
          <w:i w:val="0"/>
          <w:iCs w:val="0"/>
          <w:caps w:val="0"/>
          <w:color w:val="444444"/>
          <w:spacing w:val="0"/>
          <w:sz w:val="10"/>
          <w:szCs w:val="10"/>
          <w:shd w:val="clear" w:fill="ADD8E6"/>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10"/>
          <w:szCs w:val="10"/>
        </w:rPr>
      </w:pPr>
      <w:r>
        <w:rPr>
          <w:rFonts w:ascii="Arial" w:hAnsi="Arial" w:eastAsia="微软雅黑" w:cs="Arial"/>
          <w:i w:val="0"/>
          <w:iCs w:val="0"/>
          <w:caps w:val="0"/>
          <w:color w:val="444444"/>
          <w:spacing w:val="0"/>
          <w:sz w:val="10"/>
          <w:szCs w:val="10"/>
          <w:shd w:val="clear" w:fill="ADD8E6"/>
        </w:rPr>
        <w:t>该股票公允价值为10元/股，公允价值上升：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default" w:ascii="微软雅黑" w:hAnsi="微软雅黑" w:eastAsia="微软雅黑" w:cs="微软雅黑"/>
          <w:i w:val="0"/>
          <w:iCs w:val="0"/>
          <w:caps w:val="0"/>
          <w:color w:val="444444"/>
          <w:spacing w:val="0"/>
          <w:sz w:val="10"/>
          <w:szCs w:val="10"/>
          <w:lang w:val="en-US" w:eastAsia="zh-CN"/>
        </w:rPr>
      </w:pPr>
      <w:r>
        <w:rPr>
          <w:rFonts w:hint="default" w:ascii="Arial" w:hAnsi="Arial" w:eastAsia="微软雅黑" w:cs="Arial"/>
          <w:i w:val="0"/>
          <w:iCs w:val="0"/>
          <w:caps w:val="0"/>
          <w:color w:val="444444"/>
          <w:spacing w:val="0"/>
          <w:sz w:val="10"/>
          <w:szCs w:val="10"/>
          <w:shd w:val="clear" w:fill="ADD8E6"/>
        </w:rPr>
        <w:t>借：交易性金融资产——公允价值变动 100×（10-8</w:t>
      </w:r>
      <w:r>
        <w:rPr>
          <w:rFonts w:hint="eastAsia" w:ascii="Arial" w:hAnsi="Arial" w:eastAsia="微软雅黑" w:cs="Arial"/>
          <w:i w:val="0"/>
          <w:iCs w:val="0"/>
          <w:caps w:val="0"/>
          <w:color w:val="444444"/>
          <w:spacing w:val="0"/>
          <w:sz w:val="10"/>
          <w:szCs w:val="10"/>
          <w:shd w:val="clear" w:fill="ADD8E6"/>
          <w:lang w:eastAsia="zh-CN"/>
        </w:rPr>
        <w:t>）</w:t>
      </w:r>
      <w:r>
        <w:rPr>
          <w:rFonts w:hint="eastAsia" w:ascii="Arial" w:hAnsi="Arial" w:eastAsia="微软雅黑" w:cs="Arial"/>
          <w:i w:val="0"/>
          <w:iCs w:val="0"/>
          <w:caps w:val="0"/>
          <w:color w:val="444444"/>
          <w:spacing w:val="0"/>
          <w:sz w:val="10"/>
          <w:szCs w:val="10"/>
          <w:shd w:val="clear" w:fill="ADD8E6"/>
          <w:lang w:val="en-US" w:eastAsia="zh-CN"/>
        </w:rPr>
        <w:t>=200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0"/>
          <w:szCs w:val="10"/>
          <w:shd w:val="clear" w:fill="ADD8E6"/>
        </w:rPr>
        <w:t>　　贷：公允价值变动损益  200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eastAsia" w:ascii="Arial" w:hAnsi="Arial" w:eastAsia="微软雅黑" w:cs="Arial"/>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000000"/>
          <w:spacing w:val="0"/>
          <w:sz w:val="27"/>
          <w:szCs w:val="27"/>
          <w:shd w:val="clear" w:fill="DDEBF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10"/>
          <w:szCs w:val="10"/>
        </w:rPr>
      </w:pPr>
      <w:r>
        <w:rPr>
          <w:rFonts w:ascii="Arial" w:hAnsi="Arial" w:eastAsia="微软雅黑" w:cs="Arial"/>
          <w:i w:val="0"/>
          <w:iCs w:val="0"/>
          <w:caps w:val="0"/>
          <w:color w:val="444444"/>
          <w:spacing w:val="0"/>
          <w:sz w:val="12"/>
          <w:szCs w:val="12"/>
          <w:shd w:val="clear" w:fill="ADD8E6"/>
        </w:rPr>
        <w:t>交易性金融资产的账务处理（取得时）：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shd w:val="clear" w:fill="ADD8E6"/>
        </w:rPr>
        <w:t>借：交易性金融资产——成本（公允价值）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4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shd w:val="clear" w:fill="ADD8E6"/>
        </w:rPr>
        <w:t>应收股利（取得时已宣告但尚未发放的现金股利）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4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shd w:val="clear" w:fill="ADD8E6"/>
        </w:rPr>
        <w:t>应收利息（取得时已到付息期但尚未领取的债券利息）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shd w:val="clear" w:fill="ADD8E6"/>
        </w:rPr>
        <w:t>贷：其他货币资金——存出投资款（支付的价款）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shd w:val="clear" w:fill="ADD8E6"/>
        </w:rPr>
        <w:t>借：投资收益（交易费用）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4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shd w:val="clear" w:fill="ADD8E6"/>
        </w:rPr>
        <w:t>应交税费——应交增值税（进项税额）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shd w:val="clear" w:fill="ADD8E6"/>
        </w:rPr>
        <w:t>贷：其他货币资金——存出投资款等（支付的交易费用）</w:t>
      </w:r>
    </w:p>
    <w:p>
      <w:pPr>
        <w:rPr>
          <w:rFonts w:hint="default" w:ascii="微软雅黑" w:hAnsi="微软雅黑" w:eastAsia="微软雅黑" w:cs="微软雅黑"/>
          <w:i w:val="0"/>
          <w:iCs w:val="0"/>
          <w:caps w:val="0"/>
          <w:color w:val="000000"/>
          <w:spacing w:val="0"/>
          <w:sz w:val="27"/>
          <w:szCs w:val="27"/>
          <w:shd w:val="clear" w:fill="DDEBF6"/>
          <w:lang w:val="en-US" w:eastAsia="zh-CN"/>
        </w:rPr>
      </w:pPr>
    </w:p>
    <w:p>
      <w:pPr>
        <w:rPr>
          <w:rFonts w:hint="eastAsia" w:ascii="微软雅黑" w:hAnsi="微软雅黑" w:eastAsia="微软雅黑" w:cs="微软雅黑"/>
          <w:i w:val="0"/>
          <w:iCs w:val="0"/>
          <w:caps w:val="0"/>
          <w:color w:val="444444"/>
          <w:spacing w:val="0"/>
          <w:sz w:val="12"/>
          <w:szCs w:val="12"/>
          <w:shd w:val="clear" w:fill="ADD8E6"/>
          <w:lang w:val="en-US" w:eastAsia="zh-CN"/>
        </w:rPr>
      </w:pPr>
      <w:r>
        <w:rPr>
          <w:rFonts w:ascii="微软雅黑" w:hAnsi="微软雅黑" w:eastAsia="微软雅黑" w:cs="微软雅黑"/>
          <w:i w:val="0"/>
          <w:iCs w:val="0"/>
          <w:caps w:val="0"/>
          <w:color w:val="444444"/>
          <w:spacing w:val="0"/>
          <w:sz w:val="12"/>
          <w:szCs w:val="12"/>
          <w:shd w:val="clear" w:fill="ADD8E6"/>
        </w:rPr>
        <w:t>应按照取得时交易性金融资产的公允价值作为其初始入账价值，所付价款中包含已到付息期但尚未领取的利息</w:t>
      </w:r>
      <w:r>
        <w:rPr>
          <w:rFonts w:hint="eastAsia" w:ascii="微软雅黑" w:hAnsi="微软雅黑" w:eastAsia="微软雅黑" w:cs="微软雅黑"/>
          <w:i w:val="0"/>
          <w:iCs w:val="0"/>
          <w:caps w:val="0"/>
          <w:color w:val="444444"/>
          <w:spacing w:val="0"/>
          <w:sz w:val="12"/>
          <w:szCs w:val="12"/>
          <w:shd w:val="clear" w:fill="ADD8E6"/>
          <w:lang w:eastAsia="zh-CN"/>
        </w:rPr>
        <w:t>，</w:t>
      </w:r>
      <w:r>
        <w:rPr>
          <w:rFonts w:hint="eastAsia" w:ascii="微软雅黑" w:hAnsi="微软雅黑" w:eastAsia="微软雅黑" w:cs="微软雅黑"/>
          <w:i w:val="0"/>
          <w:iCs w:val="0"/>
          <w:caps w:val="0"/>
          <w:color w:val="444444"/>
          <w:spacing w:val="0"/>
          <w:sz w:val="12"/>
          <w:szCs w:val="12"/>
          <w:shd w:val="clear" w:fill="ADD8E6"/>
          <w:lang w:val="en-US" w:eastAsia="zh-CN"/>
        </w:rPr>
        <w:t>要减去。</w:t>
      </w:r>
    </w:p>
    <w:p>
      <w:pPr>
        <w:rPr>
          <w:rFonts w:hint="eastAsia" w:ascii="微软雅黑" w:hAnsi="微软雅黑" w:eastAsia="微软雅黑" w:cs="微软雅黑"/>
          <w:i w:val="0"/>
          <w:iCs w:val="0"/>
          <w:caps w:val="0"/>
          <w:color w:val="444444"/>
          <w:spacing w:val="0"/>
          <w:sz w:val="12"/>
          <w:szCs w:val="12"/>
          <w:shd w:val="clear" w:fill="ADD8E6"/>
          <w:lang w:val="en-US" w:eastAsia="zh-CN"/>
        </w:rPr>
      </w:pPr>
    </w:p>
    <w:p>
      <w:pPr>
        <w:rPr>
          <w:rFonts w:hint="eastAsia" w:ascii="微软雅黑" w:hAnsi="微软雅黑" w:eastAsia="微软雅黑" w:cs="微软雅黑"/>
          <w:i w:val="0"/>
          <w:iCs w:val="0"/>
          <w:caps w:val="0"/>
          <w:color w:val="000000"/>
          <w:spacing w:val="0"/>
          <w:sz w:val="27"/>
          <w:szCs w:val="27"/>
          <w:shd w:val="clear" w:fill="DDEBF6"/>
          <w:lang w:val="en-US" w:eastAsia="zh-CN"/>
        </w:rPr>
      </w:pPr>
      <w:r>
        <w:rPr>
          <w:rFonts w:ascii="微软雅黑" w:hAnsi="微软雅黑" w:eastAsia="微软雅黑" w:cs="微软雅黑"/>
          <w:i w:val="0"/>
          <w:iCs w:val="0"/>
          <w:caps w:val="0"/>
          <w:color w:val="000000"/>
          <w:spacing w:val="0"/>
          <w:sz w:val="27"/>
          <w:szCs w:val="27"/>
          <w:shd w:val="clear" w:fill="DDEBF6"/>
        </w:rPr>
        <w:t>出售交易性金融资产时应将其公允价值与账面余额之间的差额确认为投资收益</w:t>
      </w:r>
      <w:r>
        <w:rPr>
          <w:rFonts w:hint="eastAsia" w:ascii="微软雅黑" w:hAnsi="微软雅黑" w:eastAsia="微软雅黑" w:cs="微软雅黑"/>
          <w:i w:val="0"/>
          <w:iCs w:val="0"/>
          <w:caps w:val="0"/>
          <w:color w:val="000000"/>
          <w:spacing w:val="0"/>
          <w:sz w:val="27"/>
          <w:szCs w:val="27"/>
          <w:shd w:val="clear" w:fill="DDEBF6"/>
          <w:lang w:eastAsia="zh-CN"/>
        </w:rPr>
        <w:t>，</w:t>
      </w:r>
      <w:r>
        <w:rPr>
          <w:rFonts w:hint="eastAsia" w:ascii="微软雅黑" w:hAnsi="微软雅黑" w:eastAsia="微软雅黑" w:cs="微软雅黑"/>
          <w:i w:val="0"/>
          <w:iCs w:val="0"/>
          <w:caps w:val="0"/>
          <w:color w:val="000000"/>
          <w:spacing w:val="0"/>
          <w:sz w:val="27"/>
          <w:szCs w:val="27"/>
          <w:shd w:val="clear" w:fill="DDEBF6"/>
          <w:lang w:val="en-US" w:eastAsia="zh-CN"/>
        </w:rPr>
        <w:t>余额就是入账成本叠加上公允价值变动。</w:t>
      </w:r>
    </w:p>
    <w:p>
      <w:pPr>
        <w:rPr>
          <w:rFonts w:hint="eastAsia" w:ascii="微软雅黑" w:hAnsi="微软雅黑" w:eastAsia="微软雅黑" w:cs="微软雅黑"/>
          <w:i w:val="0"/>
          <w:iCs w:val="0"/>
          <w:caps w:val="0"/>
          <w:color w:val="000000"/>
          <w:spacing w:val="0"/>
          <w:sz w:val="27"/>
          <w:szCs w:val="27"/>
          <w:shd w:val="clear" w:fill="DDEBF6"/>
          <w:lang w:val="en-US" w:eastAsia="zh-CN"/>
        </w:rPr>
      </w:pPr>
    </w:p>
    <w:p>
      <w:pPr>
        <w:rPr>
          <w:rFonts w:hint="eastAsia" w:ascii="Arial" w:hAnsi="Arial" w:eastAsia="宋体" w:cs="Arial"/>
          <w:i w:val="0"/>
          <w:iCs w:val="0"/>
          <w:caps w:val="0"/>
          <w:color w:val="444444"/>
          <w:spacing w:val="0"/>
          <w:sz w:val="12"/>
          <w:szCs w:val="12"/>
          <w:shd w:val="clear" w:fill="ADD8E6"/>
          <w:lang w:val="en-US" w:eastAsia="zh-CN"/>
        </w:rPr>
      </w:pPr>
      <w:r>
        <w:rPr>
          <w:rFonts w:ascii="微软雅黑" w:hAnsi="微软雅黑" w:eastAsia="微软雅黑" w:cs="微软雅黑"/>
          <w:i w:val="0"/>
          <w:iCs w:val="0"/>
          <w:caps w:val="0"/>
          <w:color w:val="000000"/>
          <w:spacing w:val="0"/>
          <w:sz w:val="27"/>
          <w:szCs w:val="27"/>
          <w:shd w:val="clear" w:fill="DDEBF6"/>
        </w:rPr>
        <w:t>甲公司购入乙上市公司股票，将其确认为交易性金融资产。支付价款106万元，其中包含已宣告但尚未发放的现金股利3万元；另支付相关交易费用0.1万元</w:t>
      </w:r>
      <w:r>
        <w:rPr>
          <w:rFonts w:hint="eastAsia" w:ascii="微软雅黑" w:hAnsi="微软雅黑" w:eastAsia="微软雅黑" w:cs="微软雅黑"/>
          <w:i w:val="0"/>
          <w:iCs w:val="0"/>
          <w:caps w:val="0"/>
          <w:color w:val="000000"/>
          <w:spacing w:val="0"/>
          <w:sz w:val="27"/>
          <w:szCs w:val="27"/>
          <w:shd w:val="clear" w:fill="DDEBF6"/>
          <w:lang w:eastAsia="zh-CN"/>
        </w:rPr>
        <w:t>，</w:t>
      </w:r>
      <w:r>
        <w:rPr>
          <w:rFonts w:ascii="微软雅黑" w:hAnsi="微软雅黑" w:eastAsia="微软雅黑" w:cs="微软雅黑"/>
          <w:i w:val="0"/>
          <w:iCs w:val="0"/>
          <w:caps w:val="0"/>
          <w:color w:val="000000"/>
          <w:spacing w:val="0"/>
          <w:sz w:val="27"/>
          <w:szCs w:val="27"/>
          <w:shd w:val="clear" w:fill="DDEBF6"/>
        </w:rPr>
        <w:t>该笔业务对资产总额的影响金额为</w:t>
      </w:r>
      <w:r>
        <w:rPr>
          <w:rFonts w:ascii="微软雅黑" w:hAnsi="微软雅黑" w:eastAsia="微软雅黑" w:cs="微软雅黑"/>
          <w:i w:val="0"/>
          <w:iCs w:val="0"/>
          <w:caps w:val="0"/>
          <w:color w:val="66CDAA"/>
          <w:spacing w:val="0"/>
          <w:sz w:val="27"/>
          <w:szCs w:val="27"/>
          <w:shd w:val="clear" w:fill="DDEBF6"/>
        </w:rPr>
        <w:t>-0.1</w:t>
      </w:r>
      <w:r>
        <w:rPr>
          <w:rFonts w:hint="eastAsia" w:ascii="微软雅黑" w:hAnsi="微软雅黑" w:eastAsia="微软雅黑" w:cs="微软雅黑"/>
          <w:i w:val="0"/>
          <w:iCs w:val="0"/>
          <w:caps w:val="0"/>
          <w:color w:val="66CDAA"/>
          <w:spacing w:val="0"/>
          <w:sz w:val="27"/>
          <w:szCs w:val="27"/>
          <w:shd w:val="clear" w:fill="DDEBF6"/>
          <w:lang w:eastAsia="zh-CN"/>
        </w:rPr>
        <w:t>。</w:t>
      </w:r>
      <w:r>
        <w:rPr>
          <w:rFonts w:hint="eastAsia" w:ascii="微软雅黑" w:hAnsi="微软雅黑" w:eastAsia="微软雅黑" w:cs="微软雅黑"/>
          <w:i w:val="0"/>
          <w:iCs w:val="0"/>
          <w:caps w:val="0"/>
          <w:color w:val="66CDAA"/>
          <w:spacing w:val="0"/>
          <w:sz w:val="27"/>
          <w:szCs w:val="27"/>
          <w:shd w:val="clear" w:fill="DDEBF6"/>
          <w:lang w:val="en-US" w:eastAsia="zh-CN"/>
        </w:rPr>
        <w:t>因为一个是</w:t>
      </w:r>
      <w:r>
        <w:rPr>
          <w:rFonts w:ascii="微软雅黑" w:hAnsi="微软雅黑" w:eastAsia="微软雅黑" w:cs="微软雅黑"/>
          <w:i w:val="0"/>
          <w:iCs w:val="0"/>
          <w:caps w:val="0"/>
          <w:color w:val="444444"/>
          <w:spacing w:val="0"/>
          <w:sz w:val="12"/>
          <w:szCs w:val="12"/>
          <w:shd w:val="clear" w:fill="ADD8E6"/>
        </w:rPr>
        <w:t>交易性金融资产</w:t>
      </w:r>
      <w:r>
        <w:rPr>
          <w:rFonts w:hint="eastAsia" w:ascii="微软雅黑" w:hAnsi="微软雅黑" w:eastAsia="微软雅黑" w:cs="微软雅黑"/>
          <w:i w:val="0"/>
          <w:iCs w:val="0"/>
          <w:caps w:val="0"/>
          <w:color w:val="444444"/>
          <w:spacing w:val="0"/>
          <w:sz w:val="12"/>
          <w:szCs w:val="12"/>
          <w:shd w:val="clear" w:fill="ADD8E6"/>
          <w:lang w:val="en-US" w:eastAsia="zh-CN"/>
        </w:rPr>
        <w:t>和其他货币资金的一增一减，另一个是</w:t>
      </w:r>
      <w:r>
        <w:rPr>
          <w:rFonts w:ascii="微软雅黑" w:hAnsi="微软雅黑" w:eastAsia="微软雅黑" w:cs="微软雅黑"/>
          <w:i w:val="0"/>
          <w:iCs w:val="0"/>
          <w:caps w:val="0"/>
          <w:color w:val="444444"/>
          <w:spacing w:val="0"/>
          <w:sz w:val="12"/>
          <w:szCs w:val="12"/>
          <w:shd w:val="clear" w:fill="ADD8E6"/>
        </w:rPr>
        <w:t>投资收益</w:t>
      </w:r>
      <w:r>
        <w:rPr>
          <w:rFonts w:hint="eastAsia" w:ascii="微软雅黑" w:hAnsi="微软雅黑" w:eastAsia="微软雅黑" w:cs="微软雅黑"/>
          <w:i w:val="0"/>
          <w:iCs w:val="0"/>
          <w:caps w:val="0"/>
          <w:color w:val="444444"/>
          <w:spacing w:val="0"/>
          <w:sz w:val="12"/>
          <w:szCs w:val="12"/>
          <w:shd w:val="clear" w:fill="ADD8E6"/>
          <w:lang w:val="en-US" w:eastAsia="zh-CN"/>
        </w:rPr>
        <w:t>中损益类的减少和</w:t>
      </w:r>
      <w:r>
        <w:rPr>
          <w:rFonts w:ascii="微软雅黑" w:hAnsi="微软雅黑" w:eastAsia="微软雅黑" w:cs="微软雅黑"/>
          <w:i w:val="0"/>
          <w:iCs w:val="0"/>
          <w:caps w:val="0"/>
          <w:color w:val="444444"/>
          <w:spacing w:val="0"/>
          <w:sz w:val="12"/>
          <w:szCs w:val="12"/>
          <w:shd w:val="clear" w:fill="ADD8E6"/>
        </w:rPr>
        <w:t>其他货币资金</w:t>
      </w:r>
      <w:r>
        <w:rPr>
          <w:rFonts w:ascii="Arial" w:hAnsi="Arial" w:eastAsia="宋体" w:cs="Arial"/>
          <w:i w:val="0"/>
          <w:iCs w:val="0"/>
          <w:caps w:val="0"/>
          <w:color w:val="444444"/>
          <w:spacing w:val="0"/>
          <w:sz w:val="12"/>
          <w:szCs w:val="12"/>
          <w:shd w:val="clear" w:fill="ADD8E6"/>
        </w:rPr>
        <w:t>——存出投资款</w:t>
      </w:r>
      <w:r>
        <w:rPr>
          <w:rFonts w:hint="eastAsia" w:ascii="Arial" w:hAnsi="Arial" w:eastAsia="宋体" w:cs="Arial"/>
          <w:i w:val="0"/>
          <w:iCs w:val="0"/>
          <w:caps w:val="0"/>
          <w:color w:val="444444"/>
          <w:spacing w:val="0"/>
          <w:sz w:val="12"/>
          <w:szCs w:val="12"/>
          <w:shd w:val="clear" w:fill="ADD8E6"/>
          <w:lang w:val="en-US" w:eastAsia="zh-CN"/>
        </w:rPr>
        <w:t>的减少。</w:t>
      </w:r>
    </w:p>
    <w:p>
      <w:pPr>
        <w:rPr>
          <w:rFonts w:hint="eastAsia" w:ascii="Arial" w:hAnsi="Arial" w:eastAsia="宋体" w:cs="Arial"/>
          <w:i w:val="0"/>
          <w:iCs w:val="0"/>
          <w:caps w:val="0"/>
          <w:color w:val="444444"/>
          <w:spacing w:val="0"/>
          <w:sz w:val="12"/>
          <w:szCs w:val="12"/>
          <w:shd w:val="clear" w:fill="ADD8E6"/>
          <w:lang w:val="en-US" w:eastAsia="zh-CN"/>
        </w:rPr>
      </w:pPr>
    </w:p>
    <w:p>
      <w:pPr>
        <w:rPr>
          <w:rFonts w:hint="default" w:ascii="Arial" w:hAnsi="Arial" w:eastAsia="宋体" w:cs="Arial"/>
          <w:i w:val="0"/>
          <w:iCs w:val="0"/>
          <w:caps w:val="0"/>
          <w:color w:val="444444"/>
          <w:spacing w:val="0"/>
          <w:sz w:val="12"/>
          <w:szCs w:val="12"/>
          <w:shd w:val="clear" w:fill="ADD8E6"/>
          <w:lang w:val="en-US" w:eastAsia="zh-CN"/>
        </w:rPr>
      </w:pPr>
    </w:p>
    <w:p>
      <w:pPr>
        <w:rPr>
          <w:rFonts w:hint="eastAsia" w:ascii="微软雅黑" w:hAnsi="微软雅黑" w:eastAsia="微软雅黑" w:cs="微软雅黑"/>
          <w:i w:val="0"/>
          <w:iCs w:val="0"/>
          <w:caps w:val="0"/>
          <w:color w:val="444444"/>
          <w:spacing w:val="0"/>
          <w:sz w:val="12"/>
          <w:szCs w:val="12"/>
          <w:shd w:val="clear" w:fill="ADD8E6"/>
          <w:lang w:val="en-US" w:eastAsia="zh-CN"/>
        </w:rPr>
      </w:pPr>
      <w:r>
        <w:rPr>
          <w:rFonts w:ascii="微软雅黑" w:hAnsi="微软雅黑" w:eastAsia="微软雅黑" w:cs="微软雅黑"/>
          <w:i w:val="0"/>
          <w:iCs w:val="0"/>
          <w:caps w:val="0"/>
          <w:color w:val="444444"/>
          <w:spacing w:val="0"/>
          <w:sz w:val="12"/>
          <w:szCs w:val="12"/>
          <w:shd w:val="clear" w:fill="ADD8E6"/>
        </w:rPr>
        <w:t>转让金融商品应交增值税＝[卖出价-买入价（不需要扣除已到付息期未领取的利息）]÷（1+6%）×6%</w:t>
      </w:r>
      <w:r>
        <w:rPr>
          <w:rFonts w:hint="eastAsia" w:ascii="微软雅黑" w:hAnsi="微软雅黑" w:eastAsia="微软雅黑" w:cs="微软雅黑"/>
          <w:i w:val="0"/>
          <w:iCs w:val="0"/>
          <w:caps w:val="0"/>
          <w:color w:val="444444"/>
          <w:spacing w:val="0"/>
          <w:sz w:val="12"/>
          <w:szCs w:val="12"/>
          <w:shd w:val="clear" w:fill="ADD8E6"/>
          <w:lang w:eastAsia="zh-CN"/>
        </w:rPr>
        <w:t>。</w:t>
      </w:r>
      <w:r>
        <w:rPr>
          <w:rFonts w:hint="eastAsia" w:ascii="微软雅黑" w:hAnsi="微软雅黑" w:eastAsia="微软雅黑" w:cs="微软雅黑"/>
          <w:i w:val="0"/>
          <w:iCs w:val="0"/>
          <w:caps w:val="0"/>
          <w:color w:val="444444"/>
          <w:spacing w:val="0"/>
          <w:sz w:val="12"/>
          <w:szCs w:val="12"/>
          <w:shd w:val="clear" w:fill="ADD8E6"/>
          <w:lang w:val="en-US" w:eastAsia="zh-CN"/>
        </w:rPr>
        <w:t>因为买和卖才在流转。</w:t>
      </w:r>
    </w:p>
    <w:p>
      <w:pPr>
        <w:rPr>
          <w:rFonts w:hint="eastAsia" w:ascii="微软雅黑" w:hAnsi="微软雅黑" w:eastAsia="微软雅黑" w:cs="微软雅黑"/>
          <w:i w:val="0"/>
          <w:iCs w:val="0"/>
          <w:caps w:val="0"/>
          <w:color w:val="444444"/>
          <w:spacing w:val="0"/>
          <w:sz w:val="12"/>
          <w:szCs w:val="12"/>
          <w:shd w:val="clear" w:fill="ADD8E6"/>
          <w:lang w:val="en-US" w:eastAsia="zh-CN"/>
        </w:rPr>
      </w:pPr>
    </w:p>
    <w:p>
      <w:pPr>
        <w:rPr>
          <w:rFonts w:ascii="微软雅黑" w:hAnsi="微软雅黑" w:eastAsia="微软雅黑" w:cs="微软雅黑"/>
          <w:i w:val="0"/>
          <w:iCs w:val="0"/>
          <w:caps w:val="0"/>
          <w:color w:val="000000"/>
          <w:spacing w:val="0"/>
          <w:sz w:val="27"/>
          <w:szCs w:val="27"/>
          <w:shd w:val="clear" w:fill="DDEBF6"/>
        </w:rPr>
      </w:pPr>
      <w:r>
        <w:rPr>
          <w:rFonts w:ascii="微软雅黑" w:hAnsi="微软雅黑" w:eastAsia="微软雅黑" w:cs="微软雅黑"/>
          <w:i w:val="0"/>
          <w:iCs w:val="0"/>
          <w:caps w:val="0"/>
          <w:color w:val="000000"/>
          <w:spacing w:val="0"/>
          <w:sz w:val="27"/>
          <w:szCs w:val="27"/>
          <w:shd w:val="clear" w:fill="DDEBF6"/>
        </w:rPr>
        <w:t>某企业购入甲公司股票10万股作为交易性金融资产核算，支付价款200万元</w:t>
      </w:r>
      <w:r>
        <w:rPr>
          <w:rFonts w:hint="eastAsia" w:ascii="微软雅黑" w:hAnsi="微软雅黑" w:eastAsia="微软雅黑" w:cs="微软雅黑"/>
          <w:i w:val="0"/>
          <w:iCs w:val="0"/>
          <w:caps w:val="0"/>
          <w:color w:val="000000"/>
          <w:spacing w:val="0"/>
          <w:sz w:val="27"/>
          <w:szCs w:val="27"/>
          <w:shd w:val="clear" w:fill="DDEBF6"/>
          <w:lang w:eastAsia="zh-CN"/>
        </w:rPr>
        <w:t>，</w:t>
      </w:r>
      <w:r>
        <w:rPr>
          <w:rFonts w:ascii="微软雅黑" w:hAnsi="微软雅黑" w:eastAsia="微软雅黑" w:cs="微软雅黑"/>
          <w:i w:val="0"/>
          <w:iCs w:val="0"/>
          <w:caps w:val="0"/>
          <w:color w:val="000000"/>
          <w:spacing w:val="0"/>
          <w:sz w:val="27"/>
          <w:szCs w:val="27"/>
          <w:shd w:val="clear" w:fill="DDEBF6"/>
        </w:rPr>
        <w:t>另支付交易费用0.5万元。4月20日，该企业出售甲公司股票，售价为230 万元，转让金融商品适用的增值税税率为6%。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10"/>
          <w:szCs w:val="10"/>
        </w:rPr>
      </w:pPr>
      <w:r>
        <w:rPr>
          <w:rFonts w:ascii="Arial" w:hAnsi="Arial" w:eastAsia="微软雅黑" w:cs="Arial"/>
          <w:i w:val="0"/>
          <w:iCs w:val="0"/>
          <w:caps w:val="0"/>
          <w:color w:val="444444"/>
          <w:spacing w:val="0"/>
          <w:sz w:val="12"/>
          <w:szCs w:val="12"/>
          <w:bdr w:val="none" w:color="auto" w:sz="0" w:space="0"/>
          <w:shd w:val="clear" w:fill="ADD8E6"/>
        </w:rPr>
        <w:t>当月转让金融商品产生转让收益，应交增值税的会计分录；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借：投资收益1.7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40"/>
        <w:jc w:val="left"/>
        <w:rPr>
          <w:rFonts w:hint="default" w:ascii="Arial" w:hAnsi="Arial" w:eastAsia="微软雅黑" w:cs="Arial"/>
          <w:i w:val="0"/>
          <w:iCs w:val="0"/>
          <w:caps w:val="0"/>
          <w:color w:val="444444"/>
          <w:spacing w:val="0"/>
          <w:sz w:val="12"/>
          <w:szCs w:val="12"/>
          <w:bdr w:val="none" w:color="auto" w:sz="0" w:space="0"/>
          <w:shd w:val="clear" w:fill="ADD8E6"/>
        </w:rPr>
      </w:pPr>
      <w:r>
        <w:rPr>
          <w:rFonts w:hint="default" w:ascii="Arial" w:hAnsi="Arial" w:eastAsia="微软雅黑" w:cs="Arial"/>
          <w:i w:val="0"/>
          <w:iCs w:val="0"/>
          <w:caps w:val="0"/>
          <w:color w:val="444444"/>
          <w:spacing w:val="0"/>
          <w:sz w:val="12"/>
          <w:szCs w:val="12"/>
          <w:bdr w:val="none" w:color="auto" w:sz="0" w:space="0"/>
          <w:shd w:val="clear" w:fill="ADD8E6"/>
        </w:rPr>
        <w:t>贷：应交税费——转让金融商品应交增值税 1.7[（230-200）÷（1+6%）×6%]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eastAsia" w:ascii="Arial" w:hAnsi="Arial" w:eastAsia="微软雅黑" w:cs="Arial"/>
          <w:i w:val="0"/>
          <w:iCs w:val="0"/>
          <w:caps w:val="0"/>
          <w:color w:val="444444"/>
          <w:spacing w:val="0"/>
          <w:sz w:val="12"/>
          <w:szCs w:val="12"/>
          <w:bdr w:val="none" w:color="auto" w:sz="0" w:space="0"/>
          <w:shd w:val="clear" w:fill="ADD8E6"/>
          <w:lang w:val="en-US" w:eastAsia="zh-CN"/>
        </w:rPr>
      </w:pPr>
      <w:r>
        <w:rPr>
          <w:rFonts w:hint="eastAsia" w:ascii="Arial" w:hAnsi="Arial" w:eastAsia="微软雅黑" w:cs="Arial"/>
          <w:i w:val="0"/>
          <w:iCs w:val="0"/>
          <w:caps w:val="0"/>
          <w:color w:val="444444"/>
          <w:spacing w:val="0"/>
          <w:sz w:val="12"/>
          <w:szCs w:val="12"/>
          <w:bdr w:val="none" w:color="auto" w:sz="0" w:space="0"/>
          <w:shd w:val="clear" w:fill="ADD8E6"/>
          <w:lang w:val="en-US" w:eastAsia="zh-CN"/>
        </w:rPr>
        <w:t>可以看出差值不包含交易费用，交的增值税和借记投资收益。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eastAsia" w:ascii="Arial" w:hAnsi="Arial" w:eastAsia="微软雅黑" w:cs="Arial"/>
          <w:i w:val="0"/>
          <w:iCs w:val="0"/>
          <w:caps w:val="0"/>
          <w:color w:val="444444"/>
          <w:spacing w:val="0"/>
          <w:sz w:val="12"/>
          <w:szCs w:val="12"/>
          <w:bdr w:val="none" w:color="auto" w:sz="0" w:space="0"/>
          <w:shd w:val="clear" w:fill="ADD8E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default" w:ascii="Arial" w:hAnsi="Arial" w:eastAsia="微软雅黑" w:cs="Arial"/>
          <w:i w:val="0"/>
          <w:iCs w:val="0"/>
          <w:caps w:val="0"/>
          <w:color w:val="444444"/>
          <w:spacing w:val="0"/>
          <w:sz w:val="12"/>
          <w:szCs w:val="12"/>
          <w:bdr w:val="none" w:color="auto" w:sz="0" w:space="0"/>
          <w:shd w:val="clear" w:fill="ADD8E6"/>
          <w:lang w:val="en-US" w:eastAsia="zh-CN"/>
        </w:rPr>
      </w:pPr>
    </w:p>
    <w:p>
      <w:pPr>
        <w:rPr>
          <w:rFonts w:hint="eastAsia" w:ascii="微软雅黑" w:hAnsi="微软雅黑" w:eastAsia="微软雅黑" w:cs="微软雅黑"/>
          <w:i w:val="0"/>
          <w:iCs w:val="0"/>
          <w:caps w:val="0"/>
          <w:color w:val="000000"/>
          <w:spacing w:val="0"/>
          <w:sz w:val="27"/>
          <w:szCs w:val="27"/>
          <w:shd w:val="clear" w:fill="DDEBF6"/>
          <w:lang w:val="en-US" w:eastAsia="zh-CN"/>
        </w:rPr>
      </w:pPr>
      <w:r>
        <w:rPr>
          <w:rFonts w:hint="eastAsia" w:ascii="微软雅黑" w:hAnsi="微软雅黑" w:eastAsia="微软雅黑" w:cs="微软雅黑"/>
          <w:i w:val="0"/>
          <w:iCs w:val="0"/>
          <w:caps w:val="0"/>
          <w:color w:val="000000"/>
          <w:spacing w:val="0"/>
          <w:sz w:val="27"/>
          <w:szCs w:val="27"/>
          <w:shd w:val="clear" w:fill="DDEBF6"/>
          <w:lang w:val="en-US" w:eastAsia="zh-CN"/>
        </w:rPr>
        <w:t>计提坏账准备，会计处理为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default" w:ascii="微软雅黑" w:hAnsi="微软雅黑" w:eastAsia="微软雅黑" w:cs="微软雅黑"/>
          <w:i w:val="0"/>
          <w:iCs w:val="0"/>
          <w:caps w:val="0"/>
          <w:color w:val="444444"/>
          <w:spacing w:val="0"/>
          <w:sz w:val="10"/>
          <w:szCs w:val="10"/>
          <w:lang w:val="en-US" w:eastAsia="zh-CN"/>
        </w:rPr>
      </w:pPr>
      <w:r>
        <w:rPr>
          <w:rFonts w:hint="default" w:ascii="Arial" w:hAnsi="Arial" w:eastAsia="微软雅黑" w:cs="Arial"/>
          <w:i w:val="0"/>
          <w:iCs w:val="0"/>
          <w:caps w:val="0"/>
          <w:color w:val="444444"/>
          <w:spacing w:val="0"/>
          <w:sz w:val="12"/>
          <w:szCs w:val="12"/>
          <w:shd w:val="clear" w:fill="ADD8E6"/>
        </w:rPr>
        <w:t>借：</w:t>
      </w:r>
      <w:r>
        <w:rPr>
          <w:rFonts w:hint="eastAsia" w:ascii="Arial" w:hAnsi="Arial" w:eastAsia="微软雅黑" w:cs="Arial"/>
          <w:i w:val="0"/>
          <w:iCs w:val="0"/>
          <w:caps w:val="0"/>
          <w:color w:val="444444"/>
          <w:spacing w:val="0"/>
          <w:sz w:val="12"/>
          <w:szCs w:val="12"/>
          <w:shd w:val="clear" w:fill="ADD8E6"/>
          <w:lang w:val="en-US" w:eastAsia="zh-CN"/>
        </w:rPr>
        <w:t>信用减值损失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40"/>
        <w:jc w:val="left"/>
        <w:rPr>
          <w:rFonts w:hint="eastAsia" w:ascii="Arial" w:hAnsi="Arial" w:eastAsia="微软雅黑" w:cs="Arial"/>
          <w:i w:val="0"/>
          <w:iCs w:val="0"/>
          <w:caps w:val="0"/>
          <w:color w:val="444444"/>
          <w:spacing w:val="0"/>
          <w:sz w:val="12"/>
          <w:szCs w:val="12"/>
          <w:shd w:val="clear" w:fill="ADD8E6"/>
          <w:lang w:val="en-US" w:eastAsia="zh-CN"/>
        </w:rPr>
      </w:pPr>
      <w:r>
        <w:rPr>
          <w:rFonts w:hint="default" w:ascii="Arial" w:hAnsi="Arial" w:eastAsia="微软雅黑" w:cs="Arial"/>
          <w:i w:val="0"/>
          <w:iCs w:val="0"/>
          <w:caps w:val="0"/>
          <w:color w:val="444444"/>
          <w:spacing w:val="0"/>
          <w:sz w:val="12"/>
          <w:szCs w:val="12"/>
          <w:shd w:val="clear" w:fill="ADD8E6"/>
        </w:rPr>
        <w:t>贷：</w:t>
      </w:r>
      <w:r>
        <w:rPr>
          <w:rFonts w:hint="eastAsia" w:ascii="Arial" w:hAnsi="Arial" w:eastAsia="微软雅黑" w:cs="Arial"/>
          <w:i w:val="0"/>
          <w:iCs w:val="0"/>
          <w:caps w:val="0"/>
          <w:color w:val="444444"/>
          <w:spacing w:val="0"/>
          <w:sz w:val="12"/>
          <w:szCs w:val="12"/>
          <w:shd w:val="clear" w:fill="ADD8E6"/>
          <w:lang w:val="en-US" w:eastAsia="zh-CN"/>
        </w:rPr>
        <w:t>坏账准备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eastAsia" w:ascii="Arial" w:hAnsi="Arial" w:eastAsia="微软雅黑" w:cs="Arial"/>
          <w:i w:val="0"/>
          <w:iCs w:val="0"/>
          <w:caps w:val="0"/>
          <w:color w:val="444444"/>
          <w:spacing w:val="0"/>
          <w:sz w:val="12"/>
          <w:szCs w:val="12"/>
          <w:shd w:val="clear" w:fill="ADD8E6"/>
          <w:lang w:val="en-US" w:eastAsia="zh-CN"/>
        </w:rPr>
      </w:pPr>
      <w:r>
        <w:rPr>
          <w:rFonts w:hint="eastAsia" w:ascii="Arial" w:hAnsi="Arial" w:eastAsia="微软雅黑" w:cs="Arial"/>
          <w:i w:val="0"/>
          <w:iCs w:val="0"/>
          <w:caps w:val="0"/>
          <w:color w:val="444444"/>
          <w:spacing w:val="0"/>
          <w:sz w:val="12"/>
          <w:szCs w:val="12"/>
          <w:shd w:val="clear" w:fill="ADD8E6"/>
          <w:lang w:val="en-US" w:eastAsia="zh-CN"/>
        </w:rPr>
        <w:t>实际发生坏账时，就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default" w:ascii="微软雅黑" w:hAnsi="微软雅黑" w:eastAsia="微软雅黑" w:cs="微软雅黑"/>
          <w:i w:val="0"/>
          <w:iCs w:val="0"/>
          <w:caps w:val="0"/>
          <w:color w:val="444444"/>
          <w:spacing w:val="0"/>
          <w:sz w:val="10"/>
          <w:szCs w:val="10"/>
          <w:lang w:val="en-US" w:eastAsia="zh-CN"/>
        </w:rPr>
      </w:pPr>
      <w:r>
        <w:rPr>
          <w:rFonts w:hint="default" w:ascii="Arial" w:hAnsi="Arial" w:eastAsia="微软雅黑" w:cs="Arial"/>
          <w:i w:val="0"/>
          <w:iCs w:val="0"/>
          <w:caps w:val="0"/>
          <w:color w:val="444444"/>
          <w:spacing w:val="0"/>
          <w:sz w:val="12"/>
          <w:szCs w:val="12"/>
          <w:shd w:val="clear" w:fill="ADD8E6"/>
        </w:rPr>
        <w:t>借：</w:t>
      </w:r>
      <w:r>
        <w:rPr>
          <w:rFonts w:hint="eastAsia" w:ascii="Arial" w:hAnsi="Arial" w:eastAsia="微软雅黑" w:cs="Arial"/>
          <w:i w:val="0"/>
          <w:iCs w:val="0"/>
          <w:caps w:val="0"/>
          <w:color w:val="444444"/>
          <w:spacing w:val="0"/>
          <w:sz w:val="12"/>
          <w:szCs w:val="12"/>
          <w:shd w:val="clear" w:fill="ADD8E6"/>
          <w:lang w:val="en-US" w:eastAsia="zh-CN"/>
        </w:rPr>
        <w:t>坏账准备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40"/>
        <w:jc w:val="left"/>
        <w:rPr>
          <w:rFonts w:hint="eastAsia" w:ascii="Arial" w:hAnsi="Arial" w:eastAsia="微软雅黑" w:cs="Arial"/>
          <w:i w:val="0"/>
          <w:iCs w:val="0"/>
          <w:caps w:val="0"/>
          <w:color w:val="444444"/>
          <w:spacing w:val="0"/>
          <w:sz w:val="12"/>
          <w:szCs w:val="12"/>
          <w:shd w:val="clear" w:fill="ADD8E6"/>
          <w:lang w:val="en-US" w:eastAsia="zh-CN"/>
        </w:rPr>
      </w:pPr>
      <w:r>
        <w:rPr>
          <w:rFonts w:hint="default" w:ascii="Arial" w:hAnsi="Arial" w:eastAsia="微软雅黑" w:cs="Arial"/>
          <w:i w:val="0"/>
          <w:iCs w:val="0"/>
          <w:caps w:val="0"/>
          <w:color w:val="444444"/>
          <w:spacing w:val="0"/>
          <w:sz w:val="12"/>
          <w:szCs w:val="12"/>
          <w:shd w:val="clear" w:fill="ADD8E6"/>
        </w:rPr>
        <w:t>贷：</w:t>
      </w:r>
      <w:r>
        <w:rPr>
          <w:rFonts w:hint="eastAsia" w:ascii="Arial" w:hAnsi="Arial" w:eastAsia="微软雅黑" w:cs="Arial"/>
          <w:i w:val="0"/>
          <w:iCs w:val="0"/>
          <w:caps w:val="0"/>
          <w:color w:val="444444"/>
          <w:spacing w:val="0"/>
          <w:sz w:val="12"/>
          <w:szCs w:val="12"/>
          <w:shd w:val="clear" w:fill="ADD8E6"/>
          <w:lang w:val="en-US" w:eastAsia="zh-CN"/>
        </w:rPr>
        <w:t>应收账款。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eastAsia" w:ascii="Arial" w:hAnsi="Arial" w:eastAsia="微软雅黑" w:cs="Arial"/>
          <w:i w:val="0"/>
          <w:iCs w:val="0"/>
          <w:caps w:val="0"/>
          <w:color w:val="444444"/>
          <w:spacing w:val="0"/>
          <w:sz w:val="12"/>
          <w:szCs w:val="12"/>
          <w:shd w:val="clear" w:fill="ADD8E6"/>
          <w:lang w:val="en-US" w:eastAsia="zh-CN"/>
        </w:rPr>
      </w:pPr>
      <w:r>
        <w:rPr>
          <w:rFonts w:hint="eastAsia" w:ascii="Arial" w:hAnsi="Arial" w:eastAsia="微软雅黑" w:cs="Arial"/>
          <w:i w:val="0"/>
          <w:iCs w:val="0"/>
          <w:caps w:val="0"/>
          <w:color w:val="444444"/>
          <w:spacing w:val="0"/>
          <w:sz w:val="12"/>
          <w:szCs w:val="12"/>
          <w:shd w:val="clear" w:fill="ADD8E6"/>
          <w:lang w:val="en-US" w:eastAsia="zh-CN"/>
        </w:rPr>
        <w:t>可以看出本质就是信用减值损失和应收账款的一增一减，走了个坏账准备的流程。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default" w:ascii="Arial" w:hAnsi="Arial" w:eastAsia="微软雅黑" w:cs="Arial"/>
          <w:i w:val="0"/>
          <w:iCs w:val="0"/>
          <w:caps w:val="0"/>
          <w:color w:val="444444"/>
          <w:spacing w:val="0"/>
          <w:sz w:val="12"/>
          <w:szCs w:val="12"/>
          <w:shd w:val="clear" w:fill="ADD8E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eastAsia" w:ascii="Arial" w:hAnsi="Arial" w:eastAsia="微软雅黑" w:cs="Arial"/>
          <w:i w:val="0"/>
          <w:iCs w:val="0"/>
          <w:caps w:val="0"/>
          <w:color w:val="444444"/>
          <w:spacing w:val="0"/>
          <w:sz w:val="12"/>
          <w:szCs w:val="12"/>
          <w:shd w:val="clear" w:fill="ADD8E6"/>
          <w:lang w:val="en-US" w:eastAsia="zh-CN"/>
        </w:rPr>
      </w:pPr>
      <w:r>
        <w:rPr>
          <w:rFonts w:hint="eastAsia" w:ascii="Arial" w:hAnsi="Arial" w:eastAsia="微软雅黑" w:cs="Arial"/>
          <w:i w:val="0"/>
          <w:iCs w:val="0"/>
          <w:caps w:val="0"/>
          <w:color w:val="444444"/>
          <w:spacing w:val="0"/>
          <w:sz w:val="12"/>
          <w:szCs w:val="12"/>
          <w:shd w:val="clear" w:fill="ADD8E6"/>
          <w:lang w:val="en-US" w:eastAsia="zh-CN"/>
        </w:rPr>
        <w:t>冲销多提的坏账准备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default" w:ascii="微软雅黑" w:hAnsi="微软雅黑" w:eastAsia="微软雅黑" w:cs="微软雅黑"/>
          <w:i w:val="0"/>
          <w:iCs w:val="0"/>
          <w:caps w:val="0"/>
          <w:color w:val="444444"/>
          <w:spacing w:val="0"/>
          <w:sz w:val="10"/>
          <w:szCs w:val="10"/>
          <w:lang w:val="en-US" w:eastAsia="zh-CN"/>
        </w:rPr>
      </w:pPr>
      <w:r>
        <w:rPr>
          <w:rFonts w:hint="default" w:ascii="Arial" w:hAnsi="Arial" w:eastAsia="微软雅黑" w:cs="Arial"/>
          <w:i w:val="0"/>
          <w:iCs w:val="0"/>
          <w:caps w:val="0"/>
          <w:color w:val="444444"/>
          <w:spacing w:val="0"/>
          <w:sz w:val="12"/>
          <w:szCs w:val="12"/>
          <w:shd w:val="clear" w:fill="ADD8E6"/>
        </w:rPr>
        <w:t>借：</w:t>
      </w:r>
      <w:r>
        <w:rPr>
          <w:rFonts w:hint="eastAsia" w:ascii="Arial" w:hAnsi="Arial" w:eastAsia="微软雅黑" w:cs="Arial"/>
          <w:i w:val="0"/>
          <w:iCs w:val="0"/>
          <w:caps w:val="0"/>
          <w:color w:val="444444"/>
          <w:spacing w:val="0"/>
          <w:sz w:val="12"/>
          <w:szCs w:val="12"/>
          <w:shd w:val="clear" w:fill="ADD8E6"/>
          <w:lang w:val="en-US" w:eastAsia="zh-CN"/>
        </w:rPr>
        <w:t>坏账准备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40"/>
        <w:jc w:val="left"/>
        <w:rPr>
          <w:rFonts w:hint="eastAsia" w:ascii="Arial" w:hAnsi="Arial" w:eastAsia="微软雅黑" w:cs="Arial"/>
          <w:i w:val="0"/>
          <w:iCs w:val="0"/>
          <w:caps w:val="0"/>
          <w:color w:val="444444"/>
          <w:spacing w:val="0"/>
          <w:sz w:val="12"/>
          <w:szCs w:val="12"/>
          <w:shd w:val="clear" w:fill="ADD8E6"/>
          <w:lang w:val="en-US" w:eastAsia="zh-CN"/>
        </w:rPr>
      </w:pPr>
      <w:r>
        <w:rPr>
          <w:rFonts w:hint="default" w:ascii="Arial" w:hAnsi="Arial" w:eastAsia="微软雅黑" w:cs="Arial"/>
          <w:i w:val="0"/>
          <w:iCs w:val="0"/>
          <w:caps w:val="0"/>
          <w:color w:val="444444"/>
          <w:spacing w:val="0"/>
          <w:sz w:val="12"/>
          <w:szCs w:val="12"/>
          <w:shd w:val="clear" w:fill="ADD8E6"/>
        </w:rPr>
        <w:t>贷：</w:t>
      </w:r>
      <w:r>
        <w:rPr>
          <w:rFonts w:hint="eastAsia" w:ascii="Arial" w:hAnsi="Arial" w:eastAsia="微软雅黑" w:cs="Arial"/>
          <w:i w:val="0"/>
          <w:iCs w:val="0"/>
          <w:caps w:val="0"/>
          <w:color w:val="444444"/>
          <w:spacing w:val="0"/>
          <w:sz w:val="12"/>
          <w:szCs w:val="12"/>
          <w:shd w:val="clear" w:fill="ADD8E6"/>
          <w:lang w:val="en-US" w:eastAsia="zh-CN"/>
        </w:rPr>
        <w:t>信用减值损失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default" w:ascii="Arial" w:hAnsi="Arial" w:eastAsia="微软雅黑" w:cs="Arial"/>
          <w:i w:val="0"/>
          <w:iCs w:val="0"/>
          <w:caps w:val="0"/>
          <w:color w:val="444444"/>
          <w:spacing w:val="0"/>
          <w:sz w:val="12"/>
          <w:szCs w:val="12"/>
          <w:shd w:val="clear" w:fill="ADD8E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eastAsia" w:ascii="Arial" w:hAnsi="Arial" w:eastAsia="微软雅黑" w:cs="Arial"/>
          <w:i w:val="0"/>
          <w:iCs w:val="0"/>
          <w:caps w:val="0"/>
          <w:color w:val="444444"/>
          <w:spacing w:val="0"/>
          <w:sz w:val="12"/>
          <w:szCs w:val="12"/>
          <w:shd w:val="clear" w:fill="ADD8E6"/>
          <w:lang w:val="en-US" w:eastAsia="zh-CN"/>
        </w:rPr>
      </w:pPr>
      <w:r>
        <w:rPr>
          <w:rFonts w:hint="eastAsia" w:ascii="Arial" w:hAnsi="Arial" w:eastAsia="微软雅黑" w:cs="Arial"/>
          <w:i w:val="0"/>
          <w:iCs w:val="0"/>
          <w:caps w:val="0"/>
          <w:color w:val="444444"/>
          <w:spacing w:val="0"/>
          <w:sz w:val="12"/>
          <w:szCs w:val="12"/>
          <w:shd w:val="clear" w:fill="ADD8E6"/>
          <w:lang w:val="en-US" w:eastAsia="zh-CN"/>
        </w:rPr>
        <w:t>转销的坏账又收回，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default" w:ascii="微软雅黑" w:hAnsi="微软雅黑" w:eastAsia="微软雅黑" w:cs="微软雅黑"/>
          <w:i w:val="0"/>
          <w:iCs w:val="0"/>
          <w:caps w:val="0"/>
          <w:color w:val="444444"/>
          <w:spacing w:val="0"/>
          <w:sz w:val="10"/>
          <w:szCs w:val="10"/>
          <w:lang w:val="en-US" w:eastAsia="zh-CN"/>
        </w:rPr>
      </w:pPr>
      <w:r>
        <w:rPr>
          <w:rFonts w:hint="default" w:ascii="Arial" w:hAnsi="Arial" w:eastAsia="微软雅黑" w:cs="Arial"/>
          <w:i w:val="0"/>
          <w:iCs w:val="0"/>
          <w:caps w:val="0"/>
          <w:color w:val="444444"/>
          <w:spacing w:val="0"/>
          <w:sz w:val="12"/>
          <w:szCs w:val="12"/>
          <w:shd w:val="clear" w:fill="ADD8E6"/>
        </w:rPr>
        <w:t>借：</w:t>
      </w:r>
      <w:r>
        <w:rPr>
          <w:rFonts w:hint="eastAsia" w:ascii="Arial" w:hAnsi="Arial" w:eastAsia="微软雅黑" w:cs="Arial"/>
          <w:i w:val="0"/>
          <w:iCs w:val="0"/>
          <w:caps w:val="0"/>
          <w:color w:val="444444"/>
          <w:spacing w:val="0"/>
          <w:sz w:val="12"/>
          <w:szCs w:val="12"/>
          <w:shd w:val="clear" w:fill="ADD8E6"/>
          <w:lang w:val="en-US" w:eastAsia="zh-CN"/>
        </w:rPr>
        <w:t>应收账款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40"/>
        <w:jc w:val="left"/>
        <w:rPr>
          <w:rFonts w:hint="eastAsia" w:ascii="Arial" w:hAnsi="Arial" w:eastAsia="微软雅黑" w:cs="Arial"/>
          <w:i w:val="0"/>
          <w:iCs w:val="0"/>
          <w:caps w:val="0"/>
          <w:color w:val="444444"/>
          <w:spacing w:val="0"/>
          <w:sz w:val="12"/>
          <w:szCs w:val="12"/>
          <w:shd w:val="clear" w:fill="ADD8E6"/>
          <w:lang w:val="en-US" w:eastAsia="zh-CN"/>
        </w:rPr>
      </w:pPr>
      <w:r>
        <w:rPr>
          <w:rFonts w:hint="default" w:ascii="Arial" w:hAnsi="Arial" w:eastAsia="微软雅黑" w:cs="Arial"/>
          <w:i w:val="0"/>
          <w:iCs w:val="0"/>
          <w:caps w:val="0"/>
          <w:color w:val="444444"/>
          <w:spacing w:val="0"/>
          <w:sz w:val="12"/>
          <w:szCs w:val="12"/>
          <w:shd w:val="clear" w:fill="ADD8E6"/>
        </w:rPr>
        <w:t>贷：</w:t>
      </w:r>
      <w:r>
        <w:rPr>
          <w:rFonts w:hint="eastAsia" w:ascii="Arial" w:hAnsi="Arial" w:eastAsia="微软雅黑" w:cs="Arial"/>
          <w:i w:val="0"/>
          <w:iCs w:val="0"/>
          <w:caps w:val="0"/>
          <w:color w:val="444444"/>
          <w:spacing w:val="0"/>
          <w:sz w:val="12"/>
          <w:szCs w:val="12"/>
          <w:shd w:val="clear" w:fill="ADD8E6"/>
          <w:lang w:val="en-US" w:eastAsia="zh-CN"/>
        </w:rPr>
        <w:t>坏账准备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eastAsia" w:ascii="Arial" w:hAnsi="Arial" w:eastAsia="微软雅黑" w:cs="Arial"/>
          <w:i w:val="0"/>
          <w:iCs w:val="0"/>
          <w:caps w:val="0"/>
          <w:color w:val="444444"/>
          <w:spacing w:val="0"/>
          <w:sz w:val="12"/>
          <w:szCs w:val="12"/>
          <w:shd w:val="clear" w:fill="ADD8E6"/>
          <w:lang w:val="en-US" w:eastAsia="zh-CN"/>
        </w:rPr>
      </w:pPr>
      <w:r>
        <w:rPr>
          <w:rFonts w:hint="eastAsia" w:ascii="Arial" w:hAnsi="Arial" w:eastAsia="微软雅黑" w:cs="Arial"/>
          <w:i w:val="0"/>
          <w:iCs w:val="0"/>
          <w:caps w:val="0"/>
          <w:color w:val="444444"/>
          <w:spacing w:val="0"/>
          <w:sz w:val="12"/>
          <w:szCs w:val="12"/>
          <w:shd w:val="clear" w:fill="ADD8E6"/>
          <w:lang w:val="en-US" w:eastAsia="zh-CN"/>
        </w:rPr>
        <w:t>同时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lang w:val="en-US" w:eastAsia="zh-CN"/>
        </w:rPr>
      </w:pPr>
      <w:r>
        <w:rPr>
          <w:rFonts w:hint="default" w:ascii="Arial" w:hAnsi="Arial" w:eastAsia="微软雅黑" w:cs="Arial"/>
          <w:i w:val="0"/>
          <w:iCs w:val="0"/>
          <w:caps w:val="0"/>
          <w:color w:val="444444"/>
          <w:spacing w:val="0"/>
          <w:sz w:val="12"/>
          <w:szCs w:val="12"/>
          <w:shd w:val="clear" w:fill="ADD8E6"/>
        </w:rPr>
        <w:t>借：</w:t>
      </w:r>
      <w:r>
        <w:rPr>
          <w:rFonts w:hint="eastAsia" w:ascii="Arial" w:hAnsi="Arial" w:eastAsia="微软雅黑" w:cs="Arial"/>
          <w:i w:val="0"/>
          <w:iCs w:val="0"/>
          <w:caps w:val="0"/>
          <w:color w:val="444444"/>
          <w:spacing w:val="0"/>
          <w:sz w:val="12"/>
          <w:szCs w:val="12"/>
          <w:shd w:val="clear" w:fill="ADD8E6"/>
          <w:lang w:val="en-US" w:eastAsia="zh-CN"/>
        </w:rPr>
        <w:t>银行存款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40"/>
        <w:jc w:val="left"/>
        <w:rPr>
          <w:rFonts w:hint="eastAsia" w:ascii="Arial" w:hAnsi="Arial" w:eastAsia="微软雅黑" w:cs="Arial"/>
          <w:i w:val="0"/>
          <w:iCs w:val="0"/>
          <w:caps w:val="0"/>
          <w:color w:val="444444"/>
          <w:spacing w:val="0"/>
          <w:sz w:val="12"/>
          <w:szCs w:val="12"/>
          <w:shd w:val="clear" w:fill="ADD8E6"/>
          <w:lang w:val="en-US" w:eastAsia="zh-CN"/>
        </w:rPr>
      </w:pPr>
      <w:r>
        <w:rPr>
          <w:rFonts w:hint="default" w:ascii="Arial" w:hAnsi="Arial" w:eastAsia="微软雅黑" w:cs="Arial"/>
          <w:i w:val="0"/>
          <w:iCs w:val="0"/>
          <w:caps w:val="0"/>
          <w:color w:val="444444"/>
          <w:spacing w:val="0"/>
          <w:sz w:val="12"/>
          <w:szCs w:val="12"/>
          <w:shd w:val="clear" w:fill="ADD8E6"/>
        </w:rPr>
        <w:t>贷：</w:t>
      </w:r>
      <w:r>
        <w:rPr>
          <w:rFonts w:hint="eastAsia" w:ascii="Arial" w:hAnsi="Arial" w:eastAsia="微软雅黑" w:cs="Arial"/>
          <w:i w:val="0"/>
          <w:iCs w:val="0"/>
          <w:caps w:val="0"/>
          <w:color w:val="444444"/>
          <w:spacing w:val="0"/>
          <w:sz w:val="12"/>
          <w:szCs w:val="12"/>
          <w:shd w:val="clear" w:fill="ADD8E6"/>
          <w:lang w:val="en-US" w:eastAsia="zh-CN"/>
        </w:rPr>
        <w:t>应收账款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40"/>
        <w:jc w:val="left"/>
        <w:rPr>
          <w:rFonts w:hint="eastAsia" w:ascii="Arial" w:hAnsi="Arial" w:eastAsia="微软雅黑" w:cs="Arial"/>
          <w:i w:val="0"/>
          <w:iCs w:val="0"/>
          <w:caps w:val="0"/>
          <w:color w:val="444444"/>
          <w:spacing w:val="0"/>
          <w:sz w:val="12"/>
          <w:szCs w:val="12"/>
          <w:shd w:val="clear" w:fill="ADD8E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40"/>
        <w:jc w:val="left"/>
        <w:rPr>
          <w:rFonts w:hint="eastAsia" w:ascii="Arial" w:hAnsi="Arial" w:eastAsia="微软雅黑" w:cs="Arial"/>
          <w:i w:val="0"/>
          <w:iCs w:val="0"/>
          <w:caps w:val="0"/>
          <w:color w:val="444444"/>
          <w:spacing w:val="0"/>
          <w:sz w:val="12"/>
          <w:szCs w:val="12"/>
          <w:shd w:val="clear" w:fill="ADD8E6"/>
          <w:lang w:val="en-US" w:eastAsia="zh-CN"/>
        </w:rPr>
      </w:pPr>
      <w:r>
        <w:rPr>
          <w:rFonts w:hint="eastAsia" w:ascii="Arial" w:hAnsi="Arial" w:eastAsia="微软雅黑" w:cs="Arial"/>
          <w:i w:val="0"/>
          <w:iCs w:val="0"/>
          <w:caps w:val="0"/>
          <w:color w:val="444444"/>
          <w:spacing w:val="0"/>
          <w:sz w:val="12"/>
          <w:szCs w:val="12"/>
          <w:shd w:val="clear" w:fill="ADD8E6"/>
          <w:lang w:val="en-US" w:eastAsia="zh-CN"/>
        </w:rPr>
        <w:t>可以看出，冲销多提的，就是计提坏账反过来。转销后收回，就是发生坏账时的反过来。计提和发生是的那一列，坏账准备都在中间。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40"/>
        <w:jc w:val="left"/>
        <w:rPr>
          <w:rFonts w:hint="eastAsia" w:ascii="Arial" w:hAnsi="Arial" w:eastAsia="微软雅黑" w:cs="Arial"/>
          <w:i w:val="0"/>
          <w:iCs w:val="0"/>
          <w:caps w:val="0"/>
          <w:color w:val="444444"/>
          <w:spacing w:val="0"/>
          <w:sz w:val="12"/>
          <w:szCs w:val="12"/>
          <w:shd w:val="clear" w:fill="ADD8E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40"/>
        <w:jc w:val="left"/>
        <w:rPr>
          <w:rFonts w:hint="default" w:ascii="Arial" w:hAnsi="Arial" w:eastAsia="微软雅黑" w:cs="Arial"/>
          <w:i w:val="0"/>
          <w:iCs w:val="0"/>
          <w:caps w:val="0"/>
          <w:color w:val="444444"/>
          <w:spacing w:val="0"/>
          <w:sz w:val="12"/>
          <w:szCs w:val="12"/>
          <w:shd w:val="clear" w:fill="ADD8E6"/>
          <w:lang w:val="en-US" w:eastAsia="zh-CN"/>
        </w:rPr>
      </w:pPr>
      <w:r>
        <w:rPr>
          <w:rFonts w:hint="eastAsia" w:ascii="Arial" w:hAnsi="Arial" w:eastAsia="微软雅黑" w:cs="Arial"/>
          <w:i w:val="0"/>
          <w:iCs w:val="0"/>
          <w:caps w:val="0"/>
          <w:color w:val="444444"/>
          <w:spacing w:val="0"/>
          <w:sz w:val="12"/>
          <w:szCs w:val="12"/>
          <w:shd w:val="clear" w:fill="ADD8E6"/>
          <w:lang w:val="en-US" w:eastAsia="zh-CN"/>
        </w:rPr>
        <w:t>转销坏账收回本质是坏账准备变增加，增加的部分变成了银行存款。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40"/>
        <w:jc w:val="left"/>
        <w:rPr>
          <w:rFonts w:hint="eastAsia" w:ascii="Arial" w:hAnsi="Arial" w:eastAsia="微软雅黑" w:cs="Arial"/>
          <w:i w:val="0"/>
          <w:iCs w:val="0"/>
          <w:caps w:val="0"/>
          <w:color w:val="444444"/>
          <w:spacing w:val="0"/>
          <w:sz w:val="12"/>
          <w:szCs w:val="12"/>
          <w:shd w:val="clear" w:fill="ADD8E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如果企业预付款项业务不多且未设置“预付账款”科目，企业预付给供应商的采购款项，应记入“应付账款”科目的借方核算。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ascii="微软雅黑" w:hAnsi="微软雅黑" w:eastAsia="微软雅黑" w:cs="微软雅黑"/>
          <w:i w:val="0"/>
          <w:iCs w:val="0"/>
          <w:caps w:val="0"/>
          <w:color w:val="444444"/>
          <w:spacing w:val="0"/>
          <w:sz w:val="10"/>
          <w:szCs w:val="10"/>
          <w:shd w:val="clear" w:fill="ADD8E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eastAsia" w:ascii="微软雅黑" w:hAnsi="微软雅黑" w:eastAsia="微软雅黑" w:cs="微软雅黑"/>
          <w:i w:val="0"/>
          <w:iCs w:val="0"/>
          <w:caps w:val="0"/>
          <w:color w:val="000000"/>
          <w:spacing w:val="0"/>
          <w:sz w:val="27"/>
          <w:szCs w:val="27"/>
          <w:shd w:val="clear" w:fill="DDEBF6"/>
          <w:lang w:val="en-US" w:eastAsia="zh-CN"/>
        </w:rPr>
      </w:pPr>
      <w:r>
        <w:rPr>
          <w:rFonts w:ascii="微软雅黑" w:hAnsi="微软雅黑" w:eastAsia="微软雅黑" w:cs="微软雅黑"/>
          <w:i w:val="0"/>
          <w:iCs w:val="0"/>
          <w:caps w:val="0"/>
          <w:color w:val="66CDAA"/>
          <w:spacing w:val="0"/>
          <w:sz w:val="27"/>
          <w:szCs w:val="27"/>
          <w:shd w:val="clear" w:fill="DDEBF6"/>
        </w:rPr>
        <w:t>应向职工收取的各种垫付款</w:t>
      </w:r>
      <w:r>
        <w:rPr>
          <w:rFonts w:ascii="微软雅黑" w:hAnsi="微软雅黑" w:eastAsia="微软雅黑" w:cs="微软雅黑"/>
          <w:i w:val="0"/>
          <w:iCs w:val="0"/>
          <w:caps w:val="0"/>
          <w:color w:val="000000"/>
          <w:spacing w:val="0"/>
          <w:sz w:val="27"/>
          <w:szCs w:val="27"/>
          <w:shd w:val="clear" w:fill="DDEBF6"/>
        </w:rPr>
        <w:t>应通过“其他应收款”科目核算</w:t>
      </w:r>
      <w:r>
        <w:rPr>
          <w:rFonts w:hint="eastAsia" w:ascii="微软雅黑" w:hAnsi="微软雅黑" w:eastAsia="微软雅黑" w:cs="微软雅黑"/>
          <w:i w:val="0"/>
          <w:iCs w:val="0"/>
          <w:caps w:val="0"/>
          <w:color w:val="000000"/>
          <w:spacing w:val="0"/>
          <w:sz w:val="27"/>
          <w:szCs w:val="27"/>
          <w:shd w:val="clear" w:fill="DDEBF6"/>
          <w:lang w:eastAsia="zh-CN"/>
        </w:rPr>
        <w:t>，</w:t>
      </w:r>
      <w:r>
        <w:rPr>
          <w:rFonts w:hint="eastAsia" w:ascii="微软雅黑" w:hAnsi="微软雅黑" w:eastAsia="微软雅黑" w:cs="微软雅黑"/>
          <w:i w:val="0"/>
          <w:iCs w:val="0"/>
          <w:caps w:val="0"/>
          <w:color w:val="000000"/>
          <w:spacing w:val="0"/>
          <w:sz w:val="27"/>
          <w:szCs w:val="27"/>
          <w:shd w:val="clear" w:fill="DDEBF6"/>
          <w:lang w:val="en-US" w:eastAsia="zh-CN"/>
        </w:rPr>
        <w:t>他就是员工。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eastAsia" w:ascii="微软雅黑" w:hAnsi="微软雅黑" w:eastAsia="微软雅黑" w:cs="微软雅黑"/>
          <w:i w:val="0"/>
          <w:iCs w:val="0"/>
          <w:caps w:val="0"/>
          <w:color w:val="000000"/>
          <w:spacing w:val="0"/>
          <w:sz w:val="27"/>
          <w:szCs w:val="27"/>
          <w:shd w:val="clear" w:fill="DDEBF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eastAsia" w:ascii="微软雅黑" w:hAnsi="微软雅黑" w:eastAsia="微软雅黑" w:cs="微软雅黑"/>
          <w:i w:val="0"/>
          <w:iCs w:val="0"/>
          <w:caps w:val="0"/>
          <w:color w:val="444444"/>
          <w:spacing w:val="0"/>
          <w:sz w:val="10"/>
          <w:szCs w:val="10"/>
          <w:shd w:val="clear" w:fill="ADD8E6"/>
          <w:lang w:val="en-US" w:eastAsia="zh-CN"/>
        </w:rPr>
      </w:pPr>
      <w:r>
        <w:rPr>
          <w:rFonts w:ascii="微软雅黑" w:hAnsi="微软雅黑" w:eastAsia="微软雅黑" w:cs="微软雅黑"/>
          <w:i w:val="0"/>
          <w:iCs w:val="0"/>
          <w:caps w:val="0"/>
          <w:color w:val="444444"/>
          <w:spacing w:val="0"/>
          <w:sz w:val="10"/>
          <w:szCs w:val="10"/>
          <w:shd w:val="clear" w:fill="ADD8E6"/>
        </w:rPr>
        <w:t>应收账款的账面价值（实际可收回的应收账款）=“应收账款”账户借方余额（即账面余额）-“坏账准备”账户贷方余额（已提坏账准备）。</w:t>
      </w:r>
      <w:r>
        <w:rPr>
          <w:rFonts w:hint="eastAsia" w:ascii="微软雅黑" w:hAnsi="微软雅黑" w:eastAsia="微软雅黑" w:cs="微软雅黑"/>
          <w:i w:val="0"/>
          <w:iCs w:val="0"/>
          <w:caps w:val="0"/>
          <w:color w:val="444444"/>
          <w:spacing w:val="0"/>
          <w:sz w:val="10"/>
          <w:szCs w:val="10"/>
          <w:shd w:val="clear" w:fill="ADD8E6"/>
          <w:lang w:val="en-US" w:eastAsia="zh-CN"/>
        </w:rPr>
        <w:t>实际发生坏账时，应收账款和坏账准备同时减少，所以账面价值不变。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eastAsia" w:ascii="微软雅黑" w:hAnsi="微软雅黑" w:eastAsia="微软雅黑" w:cs="微软雅黑"/>
          <w:i w:val="0"/>
          <w:iCs w:val="0"/>
          <w:caps w:val="0"/>
          <w:color w:val="444444"/>
          <w:spacing w:val="0"/>
          <w:sz w:val="10"/>
          <w:szCs w:val="10"/>
          <w:shd w:val="clear" w:fill="ADD8E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eastAsia" w:ascii="微软雅黑" w:hAnsi="微软雅黑" w:eastAsia="微软雅黑" w:cs="微软雅黑"/>
          <w:i w:val="0"/>
          <w:iCs w:val="0"/>
          <w:caps w:val="0"/>
          <w:color w:val="444444"/>
          <w:spacing w:val="0"/>
          <w:sz w:val="10"/>
          <w:szCs w:val="10"/>
          <w:shd w:val="clear" w:fill="ADD8E6"/>
          <w:lang w:val="en-US" w:eastAsia="zh-CN"/>
        </w:rPr>
      </w:pPr>
      <w:r>
        <w:rPr>
          <w:rFonts w:ascii="微软雅黑" w:hAnsi="微软雅黑" w:eastAsia="微软雅黑" w:cs="微软雅黑"/>
          <w:i w:val="0"/>
          <w:iCs w:val="0"/>
          <w:caps w:val="0"/>
          <w:color w:val="444444"/>
          <w:spacing w:val="0"/>
          <w:sz w:val="12"/>
          <w:szCs w:val="12"/>
          <w:shd w:val="clear" w:fill="ADD8E6"/>
        </w:rPr>
        <w:t>商业汇票到期，若企业无力支付票款。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10"/>
          <w:szCs w:val="10"/>
        </w:rPr>
      </w:pPr>
      <w:r>
        <w:rPr>
          <w:rFonts w:ascii="Arial" w:hAnsi="Arial" w:eastAsia="微软雅黑" w:cs="Arial"/>
          <w:i w:val="0"/>
          <w:iCs w:val="0"/>
          <w:caps w:val="0"/>
          <w:color w:val="444444"/>
          <w:spacing w:val="0"/>
          <w:sz w:val="12"/>
          <w:szCs w:val="12"/>
          <w:u w:val="single"/>
          <w:bdr w:val="none" w:color="auto" w:sz="0" w:space="0"/>
          <w:shd w:val="clear" w:fill="ADD8E6"/>
        </w:rPr>
        <w:t>（</w:t>
      </w:r>
      <w:r>
        <w:rPr>
          <w:rFonts w:hint="default" w:ascii="Arial" w:hAnsi="Arial" w:eastAsia="微软雅黑" w:cs="Arial"/>
          <w:i w:val="0"/>
          <w:iCs w:val="0"/>
          <w:caps w:val="0"/>
          <w:color w:val="444444"/>
          <w:spacing w:val="0"/>
          <w:sz w:val="12"/>
          <w:szCs w:val="12"/>
          <w:u w:val="single"/>
          <w:bdr w:val="none" w:color="auto" w:sz="0" w:space="0"/>
          <w:shd w:val="clear" w:fill="ADD8E6"/>
        </w:rPr>
        <w:t>1）商业承兑汇票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借：应付票据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  贷：应付账款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（2）银行承兑汇票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借：应付票据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  贷：短期借款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default" w:ascii="微软雅黑" w:hAnsi="微软雅黑" w:eastAsia="微软雅黑" w:cs="微软雅黑"/>
          <w:i w:val="0"/>
          <w:iCs w:val="0"/>
          <w:caps w:val="0"/>
          <w:color w:val="444444"/>
          <w:spacing w:val="0"/>
          <w:sz w:val="10"/>
          <w:szCs w:val="10"/>
          <w:shd w:val="clear" w:fill="ADD8E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我国企业会计准则规定确定应收款项的减值应采用备抵法，小企业会计准则规定确定应收款项的减值采用直接转销法</w:t>
      </w:r>
      <w:r>
        <w:rPr>
          <w:rFonts w:hint="eastAsia" w:ascii="微软雅黑" w:hAnsi="微软雅黑" w:eastAsia="微软雅黑" w:cs="微软雅黑"/>
          <w:i w:val="0"/>
          <w:iCs w:val="0"/>
          <w:caps w:val="0"/>
          <w:color w:val="444444"/>
          <w:spacing w:val="0"/>
          <w:sz w:val="10"/>
          <w:szCs w:val="10"/>
          <w:shd w:val="clear" w:fill="ADD8E6"/>
          <w:lang w:eastAsia="zh-CN"/>
        </w:rPr>
        <w:t>，</w:t>
      </w:r>
      <w:r>
        <w:rPr>
          <w:rFonts w:ascii="微软雅黑" w:hAnsi="微软雅黑" w:eastAsia="微软雅黑" w:cs="微软雅黑"/>
          <w:i w:val="0"/>
          <w:iCs w:val="0"/>
          <w:caps w:val="0"/>
          <w:color w:val="444444"/>
          <w:spacing w:val="0"/>
          <w:sz w:val="10"/>
          <w:szCs w:val="10"/>
          <w:shd w:val="clear" w:fill="ADD8E6"/>
        </w:rPr>
        <w:t>只有在实际发生坏账时将净损失通过“营业外支出”核算。</w:t>
      </w:r>
      <w:r>
        <w:rPr>
          <w:rFonts w:hint="eastAsia" w:ascii="微软雅黑" w:hAnsi="微软雅黑" w:eastAsia="微软雅黑" w:cs="微软雅黑"/>
          <w:i w:val="0"/>
          <w:iCs w:val="0"/>
          <w:caps w:val="0"/>
          <w:color w:val="444444"/>
          <w:spacing w:val="0"/>
          <w:sz w:val="10"/>
          <w:szCs w:val="10"/>
          <w:shd w:val="clear" w:fill="ADD8E6"/>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eastAsia" w:ascii="微软雅黑" w:hAnsi="微软雅黑" w:eastAsia="微软雅黑" w:cs="微软雅黑"/>
          <w:i w:val="0"/>
          <w:iCs w:val="0"/>
          <w:caps w:val="0"/>
          <w:color w:val="444444"/>
          <w:spacing w:val="0"/>
          <w:sz w:val="10"/>
          <w:szCs w:val="10"/>
          <w:shd w:val="clear" w:fill="ADD8E6"/>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eastAsia" w:ascii="微软雅黑" w:hAnsi="微软雅黑" w:eastAsia="微软雅黑" w:cs="微软雅黑"/>
          <w:i w:val="0"/>
          <w:iCs w:val="0"/>
          <w:caps w:val="0"/>
          <w:color w:val="444444"/>
          <w:spacing w:val="0"/>
          <w:sz w:val="10"/>
          <w:szCs w:val="10"/>
          <w:shd w:val="clear" w:fill="ADD8E6"/>
          <w:lang w:eastAsia="zh-CN"/>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ascii="微软雅黑" w:hAnsi="微软雅黑" w:eastAsia="微软雅黑" w:cs="微软雅黑"/>
          <w:i w:val="0"/>
          <w:iCs w:val="0"/>
          <w:caps w:val="0"/>
          <w:color w:val="444444"/>
          <w:spacing w:val="0"/>
          <w:sz w:val="10"/>
          <w:szCs w:val="10"/>
          <w:shd w:val="clear" w:fill="ADD8E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default" w:ascii="微软雅黑" w:hAnsi="微软雅黑" w:eastAsia="微软雅黑" w:cs="微软雅黑"/>
          <w:i w:val="0"/>
          <w:iCs w:val="0"/>
          <w:caps w:val="0"/>
          <w:color w:val="444444"/>
          <w:spacing w:val="0"/>
          <w:sz w:val="10"/>
          <w:szCs w:val="10"/>
          <w:shd w:val="clear" w:fill="ADD8E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40"/>
        <w:jc w:val="left"/>
        <w:rPr>
          <w:rFonts w:hint="eastAsia" w:ascii="Arial" w:hAnsi="Arial" w:eastAsia="微软雅黑" w:cs="Arial"/>
          <w:i w:val="0"/>
          <w:iCs w:val="0"/>
          <w:caps w:val="0"/>
          <w:color w:val="444444"/>
          <w:spacing w:val="0"/>
          <w:sz w:val="12"/>
          <w:szCs w:val="12"/>
          <w:shd w:val="clear" w:fill="ADD8E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default" w:ascii="Arial" w:hAnsi="Arial" w:eastAsia="微软雅黑" w:cs="Arial"/>
          <w:i w:val="0"/>
          <w:iCs w:val="0"/>
          <w:caps w:val="0"/>
          <w:color w:val="444444"/>
          <w:spacing w:val="0"/>
          <w:sz w:val="12"/>
          <w:szCs w:val="12"/>
          <w:shd w:val="clear" w:fill="ADD8E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default" w:ascii="Arial" w:hAnsi="Arial" w:eastAsia="微软雅黑" w:cs="Arial"/>
          <w:i w:val="0"/>
          <w:iCs w:val="0"/>
          <w:caps w:val="0"/>
          <w:color w:val="444444"/>
          <w:spacing w:val="0"/>
          <w:sz w:val="12"/>
          <w:szCs w:val="12"/>
          <w:shd w:val="clear" w:fill="ADD8E6"/>
          <w:lang w:val="en-US" w:eastAsia="zh-CN"/>
        </w:rPr>
      </w:pPr>
    </w:p>
    <w:p>
      <w:pPr>
        <w:rPr>
          <w:rFonts w:hint="default" w:ascii="微软雅黑" w:hAnsi="微软雅黑" w:eastAsia="微软雅黑" w:cs="微软雅黑"/>
          <w:i w:val="0"/>
          <w:iCs w:val="0"/>
          <w:caps w:val="0"/>
          <w:color w:val="000000"/>
          <w:spacing w:val="0"/>
          <w:sz w:val="27"/>
          <w:szCs w:val="27"/>
          <w:shd w:val="clear" w:fill="DDEBF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mYThmNDA2ODVlNzEzMDdiNjMxYTRlMjE1ZDQ5YzMifQ=="/>
  </w:docVars>
  <w:rsids>
    <w:rsidRoot w:val="00000000"/>
    <w:rsid w:val="0501118C"/>
    <w:rsid w:val="0ED939EE"/>
    <w:rsid w:val="0F9848AD"/>
    <w:rsid w:val="1E6B38C5"/>
    <w:rsid w:val="21C07AF0"/>
    <w:rsid w:val="268F3A57"/>
    <w:rsid w:val="26B274D2"/>
    <w:rsid w:val="27AD7D8F"/>
    <w:rsid w:val="2DBC25BF"/>
    <w:rsid w:val="2F7A6B8E"/>
    <w:rsid w:val="32A4446F"/>
    <w:rsid w:val="3F375A43"/>
    <w:rsid w:val="4DEA6CAB"/>
    <w:rsid w:val="5B651EC8"/>
    <w:rsid w:val="62E44D70"/>
    <w:rsid w:val="66E4289C"/>
    <w:rsid w:val="67277FC8"/>
    <w:rsid w:val="6776223F"/>
    <w:rsid w:val="6C5C6DAC"/>
    <w:rsid w:val="78CA2F76"/>
    <w:rsid w:val="7C9E2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1571</Words>
  <Characters>1671</Characters>
  <Lines>0</Lines>
  <Paragraphs>0</Paragraphs>
  <TotalTime>45</TotalTime>
  <ScaleCrop>false</ScaleCrop>
  <LinksUpToDate>false</LinksUpToDate>
  <CharactersWithSpaces>1686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2023-04-17T05:07:00Z</dcterms:created>
  <dc:creator>Administrator</dc:creator>
  <cp:lastModifiedBy>StarT灬星陨SkyFly灬</cp:lastModifiedBy>
  <dcterms:modified xsi:type="dcterms:W3CDTF">2023-04-17T15:44:36Z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CD011A5AF7C544B0AA26F45D993E010A_12</vt:lpwstr>
  </property>
</Properties>
</file>