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swozd3abtyh" w:id="0"/>
      <w:bookmarkEnd w:id="0"/>
      <w:r w:rsidDel="00000000" w:rsidR="00000000" w:rsidRPr="00000000">
        <w:rPr>
          <w:rtl w:val="0"/>
        </w:rPr>
        <w:t xml:space="preserve">Python String format() ,Python string length | len() &amp; </w:t>
        <w:tab/>
        <w:t xml:space="preserve">Python String find() Method with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6bxjao07s07" w:id="1"/>
      <w:bookmarkEnd w:id="1"/>
      <w:r w:rsidDel="00000000" w:rsidR="00000000" w:rsidRPr="00000000">
        <w:rPr>
          <w:rtl w:val="0"/>
        </w:rPr>
        <w:t xml:space="preserve">Python String format()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format() function is used to replace or convert the string with “{ }” with valid values in the output string. Format function help us in clean representation or you can say the human-readable representation of the string.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Let’s take a look at the syntax for using format() function.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String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my name is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String.format(Name)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can also replace the “{ }” with numbers. Let’s have a look at example.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ab/>
              <w:t xml:space="preserve">string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my name is {},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print(string.format(Name, i))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output is as following.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exg4uewcu2i2" w:id="2"/>
      <w:bookmarkEnd w:id="2"/>
      <w:r w:rsidDel="00000000" w:rsidR="00000000" w:rsidRPr="00000000">
        <w:rPr>
          <w:rtl w:val="0"/>
        </w:rPr>
        <w:t xml:space="preserve">Python string length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Length function is used to find the length of the string. We can use the length function on a given string, array, list, tuple, and dictionary.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Let’s look at the syntax.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len(string)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Let’s calculate the length of a string.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print(len(Name))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81525" cy="2333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Let’s take a look at another example. In the example below spaces are also included in the calculation of the length of the string.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 name is Alex"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print(len(Name))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0545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xj05kn2mryjq" w:id="3"/>
      <w:bookmarkEnd w:id="3"/>
      <w:r w:rsidDel="00000000" w:rsidR="00000000" w:rsidRPr="00000000">
        <w:rPr>
          <w:rtl w:val="0"/>
        </w:rPr>
        <w:t xml:space="preserve">Python String find()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Python string find() function is used to find the index of the first occurrence of the substring in the given string.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Let’s find ‘e’ index in ‘Alex’ string.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print(Name.find(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257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the index starts from 0, ‘A’ comes at 0 indexes, ‘B’ comes at 1st index and ‘e’ comes at 2 indexes.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searching in a string we can also pass the starting and ending position.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"Alex is my 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print(Name.find(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print(Name.find(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-1 stand for not found.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