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E574E" w14:textId="77777777" w:rsidR="009C57E7" w:rsidRPr="009C57E7" w:rsidRDefault="00AE3A3F" w:rsidP="009C57E7">
      <w:pPr>
        <w:pStyle w:val="NormalWeb"/>
      </w:pPr>
      <w:r w:rsidRPr="00DD0544">
        <w:rPr>
          <w:sz w:val="48"/>
          <w:szCs w:val="48"/>
          <w:highlight w:val="yellow"/>
        </w:rPr>
        <w:t>Def</w:t>
      </w:r>
      <w:r w:rsidR="009C57E7" w:rsidRPr="009C57E7">
        <w:rPr>
          <w:b/>
          <w:bCs/>
        </w:rPr>
        <w:t>Biosphere Reserve (</w:t>
      </w:r>
      <w:r w:rsidR="009C57E7" w:rsidRPr="009C57E7">
        <w:rPr>
          <w:rFonts w:ascii="Mangal" w:hAnsi="Mangal" w:cs="Mangal"/>
          <w:b/>
          <w:bCs/>
        </w:rPr>
        <w:t>जैवमंडल</w:t>
      </w:r>
      <w:r w:rsidR="009C57E7" w:rsidRPr="009C57E7">
        <w:rPr>
          <w:b/>
          <w:bCs/>
        </w:rPr>
        <w:t xml:space="preserve"> </w:t>
      </w:r>
      <w:r w:rsidR="009C57E7" w:rsidRPr="009C57E7">
        <w:rPr>
          <w:rFonts w:ascii="Mangal" w:hAnsi="Mangal" w:cs="Mangal"/>
          <w:b/>
          <w:bCs/>
        </w:rPr>
        <w:t>आरक्षित</w:t>
      </w:r>
      <w:r w:rsidR="009C57E7" w:rsidRPr="009C57E7">
        <w:rPr>
          <w:b/>
          <w:bCs/>
        </w:rPr>
        <w:t xml:space="preserve"> </w:t>
      </w:r>
      <w:r w:rsidR="009C57E7" w:rsidRPr="009C57E7">
        <w:rPr>
          <w:rFonts w:ascii="Mangal" w:hAnsi="Mangal" w:cs="Mangal"/>
          <w:b/>
          <w:bCs/>
        </w:rPr>
        <w:t>क्षेत्र</w:t>
      </w:r>
      <w:r w:rsidR="009C57E7" w:rsidRPr="009C57E7">
        <w:rPr>
          <w:b/>
          <w:bCs/>
        </w:rPr>
        <w:t>)</w:t>
      </w:r>
      <w:r w:rsidR="009C57E7" w:rsidRPr="009C57E7">
        <w:t xml:space="preserve"> </w:t>
      </w:r>
      <w:r w:rsidR="009C57E7" w:rsidRPr="009C57E7">
        <w:rPr>
          <w:rFonts w:ascii="Mangal" w:hAnsi="Mangal" w:cs="Mangal"/>
        </w:rPr>
        <w:t>वह</w:t>
      </w:r>
      <w:r w:rsidR="009C57E7" w:rsidRPr="009C57E7">
        <w:t xml:space="preserve"> </w:t>
      </w:r>
      <w:r w:rsidR="009C57E7" w:rsidRPr="009C57E7">
        <w:rPr>
          <w:rFonts w:ascii="Mangal" w:hAnsi="Mangal" w:cs="Mangal"/>
        </w:rPr>
        <w:t>बड़ा</w:t>
      </w:r>
      <w:r w:rsidR="009C57E7" w:rsidRPr="009C57E7">
        <w:t xml:space="preserve"> </w:t>
      </w:r>
      <w:r w:rsidR="009C57E7" w:rsidRPr="009C57E7">
        <w:rPr>
          <w:rFonts w:ascii="Mangal" w:hAnsi="Mangal" w:cs="Mangal"/>
        </w:rPr>
        <w:t>संरक्षित</w:t>
      </w:r>
      <w:r w:rsidR="009C57E7" w:rsidRPr="009C57E7">
        <w:t xml:space="preserve"> </w:t>
      </w:r>
      <w:r w:rsidR="009C57E7" w:rsidRPr="009C57E7">
        <w:rPr>
          <w:rFonts w:ascii="Mangal" w:hAnsi="Mangal" w:cs="Mangal"/>
        </w:rPr>
        <w:t>क्षेत्र</w:t>
      </w:r>
      <w:r w:rsidR="009C57E7" w:rsidRPr="009C57E7">
        <w:t xml:space="preserve"> </w:t>
      </w:r>
      <w:r w:rsidR="009C57E7" w:rsidRPr="009C57E7">
        <w:rPr>
          <w:rFonts w:ascii="Mangal" w:hAnsi="Mangal" w:cs="Mangal"/>
        </w:rPr>
        <w:t>है</w:t>
      </w:r>
      <w:r w:rsidR="009C57E7" w:rsidRPr="009C57E7">
        <w:t xml:space="preserve"> </w:t>
      </w:r>
      <w:r w:rsidR="009C57E7" w:rsidRPr="009C57E7">
        <w:rPr>
          <w:rFonts w:ascii="Mangal" w:hAnsi="Mangal" w:cs="Mangal"/>
        </w:rPr>
        <w:t>जहाँ</w:t>
      </w:r>
      <w:r w:rsidR="009C57E7" w:rsidRPr="009C57E7">
        <w:t xml:space="preserve"> </w:t>
      </w:r>
      <w:r w:rsidR="009C57E7" w:rsidRPr="009C57E7">
        <w:rPr>
          <w:rFonts w:ascii="Mangal" w:hAnsi="Mangal" w:cs="Mangal"/>
          <w:b/>
          <w:bCs/>
        </w:rPr>
        <w:t>प्राकृतिक</w:t>
      </w:r>
      <w:r w:rsidR="009C57E7" w:rsidRPr="009C57E7">
        <w:rPr>
          <w:b/>
          <w:bCs/>
        </w:rPr>
        <w:t xml:space="preserve"> </w:t>
      </w:r>
      <w:r w:rsidR="009C57E7" w:rsidRPr="009C57E7">
        <w:rPr>
          <w:rFonts w:ascii="Mangal" w:hAnsi="Mangal" w:cs="Mangal"/>
          <w:b/>
          <w:bCs/>
        </w:rPr>
        <w:t>पौधे</w:t>
      </w:r>
      <w:r w:rsidR="009C57E7" w:rsidRPr="009C57E7">
        <w:rPr>
          <w:b/>
          <w:bCs/>
        </w:rPr>
        <w:t xml:space="preserve">, </w:t>
      </w:r>
      <w:r w:rsidR="009C57E7" w:rsidRPr="009C57E7">
        <w:rPr>
          <w:rFonts w:ascii="Mangal" w:hAnsi="Mangal" w:cs="Mangal"/>
          <w:b/>
          <w:bCs/>
        </w:rPr>
        <w:t>जानवर</w:t>
      </w:r>
      <w:r w:rsidR="009C57E7" w:rsidRPr="009C57E7">
        <w:rPr>
          <w:b/>
          <w:bCs/>
        </w:rPr>
        <w:t xml:space="preserve">, </w:t>
      </w:r>
      <w:r w:rsidR="009C57E7" w:rsidRPr="009C57E7">
        <w:rPr>
          <w:rFonts w:ascii="Mangal" w:hAnsi="Mangal" w:cs="Mangal"/>
          <w:b/>
          <w:bCs/>
        </w:rPr>
        <w:t>मनुष्य</w:t>
      </w:r>
      <w:r w:rsidR="009C57E7" w:rsidRPr="009C57E7">
        <w:rPr>
          <w:b/>
          <w:bCs/>
        </w:rPr>
        <w:t xml:space="preserve"> </w:t>
      </w:r>
      <w:r w:rsidR="009C57E7" w:rsidRPr="009C57E7">
        <w:rPr>
          <w:rFonts w:ascii="Mangal" w:hAnsi="Mangal" w:cs="Mangal"/>
          <w:b/>
          <w:bCs/>
        </w:rPr>
        <w:t>और</w:t>
      </w:r>
      <w:r w:rsidR="009C57E7" w:rsidRPr="009C57E7">
        <w:rPr>
          <w:b/>
          <w:bCs/>
        </w:rPr>
        <w:t xml:space="preserve"> </w:t>
      </w:r>
      <w:r w:rsidR="009C57E7" w:rsidRPr="009C57E7">
        <w:rPr>
          <w:rFonts w:ascii="Mangal" w:hAnsi="Mangal" w:cs="Mangal"/>
          <w:b/>
          <w:bCs/>
        </w:rPr>
        <w:t>उनका</w:t>
      </w:r>
      <w:r w:rsidR="009C57E7" w:rsidRPr="009C57E7">
        <w:rPr>
          <w:b/>
          <w:bCs/>
        </w:rPr>
        <w:t xml:space="preserve"> </w:t>
      </w:r>
      <w:r w:rsidR="009C57E7" w:rsidRPr="009C57E7">
        <w:rPr>
          <w:rFonts w:ascii="Mangal" w:hAnsi="Mangal" w:cs="Mangal"/>
          <w:b/>
          <w:bCs/>
        </w:rPr>
        <w:t>संपूर्ण</w:t>
      </w:r>
      <w:r w:rsidR="009C57E7" w:rsidRPr="009C57E7">
        <w:rPr>
          <w:b/>
          <w:bCs/>
        </w:rPr>
        <w:t xml:space="preserve"> </w:t>
      </w:r>
      <w:r w:rsidR="009C57E7" w:rsidRPr="009C57E7">
        <w:rPr>
          <w:rFonts w:ascii="Mangal" w:hAnsi="Mangal" w:cs="Mangal"/>
          <w:b/>
          <w:bCs/>
        </w:rPr>
        <w:t>पर्यावरण</w:t>
      </w:r>
      <w:r w:rsidR="009C57E7" w:rsidRPr="009C57E7">
        <w:t xml:space="preserve"> </w:t>
      </w:r>
      <w:r w:rsidR="009C57E7" w:rsidRPr="009C57E7">
        <w:rPr>
          <w:rFonts w:ascii="Mangal" w:hAnsi="Mangal" w:cs="Mangal"/>
        </w:rPr>
        <w:t>मिलकर</w:t>
      </w:r>
      <w:r w:rsidR="009C57E7" w:rsidRPr="009C57E7">
        <w:t xml:space="preserve"> </w:t>
      </w:r>
      <w:r w:rsidR="009C57E7" w:rsidRPr="009C57E7">
        <w:rPr>
          <w:rFonts w:ascii="Mangal" w:hAnsi="Mangal" w:cs="Mangal"/>
        </w:rPr>
        <w:t>सुरक्षित</w:t>
      </w:r>
      <w:r w:rsidR="009C57E7" w:rsidRPr="009C57E7">
        <w:t xml:space="preserve"> </w:t>
      </w:r>
      <w:r w:rsidR="009C57E7" w:rsidRPr="009C57E7">
        <w:rPr>
          <w:rFonts w:ascii="Mangal" w:hAnsi="Mangal" w:cs="Mangal"/>
        </w:rPr>
        <w:t>और</w:t>
      </w:r>
      <w:r w:rsidR="009C57E7" w:rsidRPr="009C57E7">
        <w:t xml:space="preserve"> </w:t>
      </w:r>
      <w:r w:rsidR="009C57E7" w:rsidRPr="009C57E7">
        <w:rPr>
          <w:rFonts w:ascii="Mangal" w:hAnsi="Mangal" w:cs="Mangal"/>
        </w:rPr>
        <w:t>संतुलित</w:t>
      </w:r>
      <w:r w:rsidR="009C57E7" w:rsidRPr="009C57E7">
        <w:t xml:space="preserve"> </w:t>
      </w:r>
      <w:r w:rsidR="009C57E7" w:rsidRPr="009C57E7">
        <w:rPr>
          <w:rFonts w:ascii="Mangal" w:hAnsi="Mangal" w:cs="Mangal"/>
        </w:rPr>
        <w:t>रूप</w:t>
      </w:r>
      <w:r w:rsidR="009C57E7" w:rsidRPr="009C57E7">
        <w:t xml:space="preserve"> </w:t>
      </w:r>
      <w:r w:rsidR="009C57E7" w:rsidRPr="009C57E7">
        <w:rPr>
          <w:rFonts w:ascii="Mangal" w:hAnsi="Mangal" w:cs="Mangal"/>
        </w:rPr>
        <w:t>से</w:t>
      </w:r>
      <w:r w:rsidR="009C57E7" w:rsidRPr="009C57E7">
        <w:t xml:space="preserve"> </w:t>
      </w:r>
      <w:r w:rsidR="009C57E7" w:rsidRPr="009C57E7">
        <w:rPr>
          <w:rFonts w:ascii="Mangal" w:hAnsi="Mangal" w:cs="Mangal"/>
        </w:rPr>
        <w:t>रहते</w:t>
      </w:r>
      <w:r w:rsidR="009C57E7" w:rsidRPr="009C57E7">
        <w:t xml:space="preserve"> </w:t>
      </w:r>
      <w:r w:rsidR="009C57E7" w:rsidRPr="009C57E7">
        <w:rPr>
          <w:rFonts w:ascii="Mangal" w:hAnsi="Mangal" w:cs="Mangal"/>
        </w:rPr>
        <w:t>हैं</w:t>
      </w:r>
      <w:r w:rsidR="009C57E7" w:rsidRPr="009C57E7">
        <w:rPr>
          <w:rFonts w:ascii="Nirmala UI" w:hAnsi="Nirmala UI" w:cs="Nirmala UI"/>
        </w:rPr>
        <w:t>।</w:t>
      </w:r>
    </w:p>
    <w:p w14:paraId="1AB80DE0" w14:textId="77777777" w:rsidR="009C57E7" w:rsidRPr="009C57E7" w:rsidRDefault="009C57E7" w:rsidP="009C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UNESCO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MAB (Man and Biosphere Programme)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तहत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बनाए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जाते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21F9093E" w14:textId="77777777" w:rsidR="009C57E7" w:rsidRPr="009C57E7" w:rsidRDefault="00543699" w:rsidP="009C5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D69133">
          <v:rect id="_x0000_i1025" style="width:0;height:1.5pt" o:hralign="center" o:hrstd="t" o:hr="t" fillcolor="#a0a0a0" stroked="f"/>
        </w:pict>
      </w:r>
    </w:p>
    <w:p w14:paraId="69E45235" w14:textId="77777777" w:rsidR="009C57E7" w:rsidRPr="009C57E7" w:rsidRDefault="009C57E7" w:rsidP="009C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57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सरल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शब्दों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में</w:t>
      </w:r>
    </w:p>
    <w:p w14:paraId="7732AE6A" w14:textId="77777777" w:rsidR="009C57E7" w:rsidRPr="009C57E7" w:rsidRDefault="009C57E7" w:rsidP="009C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Biosphere Reserve = </w:t>
      </w: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बहुत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बड़ा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क्षेत्र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जहाँ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जंगल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वन्यजीव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मनुष्य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प्रकृति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को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एक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साथ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सुरक्षित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रखा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जाता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है।</w:t>
      </w:r>
    </w:p>
    <w:p w14:paraId="6E5A1FAD" w14:textId="77777777" w:rsidR="009C57E7" w:rsidRPr="009C57E7" w:rsidRDefault="00543699" w:rsidP="009C5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8D3003">
          <v:rect id="_x0000_i1026" style="width:0;height:1.5pt" o:hralign="center" o:hrstd="t" o:hr="t" fillcolor="#a0a0a0" stroked="f"/>
        </w:pict>
      </w:r>
    </w:p>
    <w:p w14:paraId="127E23C4" w14:textId="77777777" w:rsidR="009C57E7" w:rsidRPr="009C57E7" w:rsidRDefault="009C57E7" w:rsidP="009C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57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मुख्य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उद्देश्य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(Main Objectives)</w:t>
      </w:r>
    </w:p>
    <w:p w14:paraId="0C2EC9AF" w14:textId="77777777" w:rsidR="009C57E7" w:rsidRPr="009C57E7" w:rsidRDefault="009C57E7" w:rsidP="009C57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संरक्षण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(Conservation):</w:t>
      </w:r>
    </w:p>
    <w:p w14:paraId="79FBE9E1" w14:textId="77777777" w:rsidR="009C57E7" w:rsidRPr="009C57E7" w:rsidRDefault="009C57E7" w:rsidP="009C57E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पौधों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जानवरों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जंगल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जैव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विविधता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बचाना।</w:t>
      </w:r>
    </w:p>
    <w:p w14:paraId="50485C7E" w14:textId="77777777" w:rsidR="009C57E7" w:rsidRPr="009C57E7" w:rsidRDefault="009C57E7" w:rsidP="009C57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विकास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(Development):</w:t>
      </w:r>
    </w:p>
    <w:p w14:paraId="03111C14" w14:textId="77777777" w:rsidR="009C57E7" w:rsidRPr="009C57E7" w:rsidRDefault="009C57E7" w:rsidP="009C57E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वहाँ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रहने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वाले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लोगों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जीवन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बेहतर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बनाना।</w:t>
      </w:r>
    </w:p>
    <w:p w14:paraId="426ED7A0" w14:textId="77777777" w:rsidR="009C57E7" w:rsidRPr="009C57E7" w:rsidRDefault="009C57E7" w:rsidP="009C57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अनुसंधान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(Research):</w:t>
      </w:r>
    </w:p>
    <w:p w14:paraId="3152DCFC" w14:textId="77777777" w:rsidR="009C57E7" w:rsidRPr="009C57E7" w:rsidRDefault="009C57E7" w:rsidP="009C57E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पर्यावरण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मौसम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मिट्टी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वन्यजीव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आदि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अध्ययन।</w:t>
      </w:r>
    </w:p>
    <w:p w14:paraId="52F48171" w14:textId="77777777" w:rsidR="009C57E7" w:rsidRPr="009C57E7" w:rsidRDefault="00543699" w:rsidP="009C5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77BECE">
          <v:rect id="_x0000_i1027" style="width:0;height:1.5pt" o:hralign="center" o:hrstd="t" o:hr="t" fillcolor="#a0a0a0" stroked="f"/>
        </w:pict>
      </w:r>
    </w:p>
    <w:p w14:paraId="0916BA59" w14:textId="77777777" w:rsidR="009C57E7" w:rsidRPr="009C57E7" w:rsidRDefault="009C57E7" w:rsidP="009C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57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✔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Biosphere Reserve </w:t>
      </w:r>
      <w:r w:rsidRPr="009C57E7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की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 Zones (</w:t>
      </w:r>
      <w:r w:rsidRPr="009C57E7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बहुत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महत्वपूर्ण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— UPSC Favourite)</w:t>
      </w:r>
    </w:p>
    <w:p w14:paraId="47F7AA32" w14:textId="77777777" w:rsidR="009C57E7" w:rsidRPr="009C57E7" w:rsidRDefault="009C57E7" w:rsidP="009C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हर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Biosphere Reserve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तीन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भागों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बाँटा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3490D0B" w14:textId="77777777" w:rsidR="009C57E7" w:rsidRPr="009C57E7" w:rsidRDefault="009C57E7" w:rsidP="009C57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Zone (</w:t>
      </w: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मूल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क्षेत्र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24862069" w14:textId="77777777" w:rsidR="009C57E7" w:rsidRPr="009C57E7" w:rsidRDefault="009C57E7" w:rsidP="009C57E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पूरी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तरह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संरक्षित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मानव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गतिविधि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लगभग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नहीं।</w:t>
      </w:r>
    </w:p>
    <w:p w14:paraId="48962594" w14:textId="77777777" w:rsidR="009C57E7" w:rsidRPr="009C57E7" w:rsidRDefault="009C57E7" w:rsidP="009C57E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वन्यजीव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पौधों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सुरक्षित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क्षेत्र।</w:t>
      </w:r>
    </w:p>
    <w:p w14:paraId="432C698B" w14:textId="77777777" w:rsidR="009C57E7" w:rsidRPr="009C57E7" w:rsidRDefault="009C57E7" w:rsidP="009C57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Buffer Zone (</w:t>
      </w: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बफर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क्षेत्र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19D9DDFA" w14:textId="77777777" w:rsidR="009C57E7" w:rsidRPr="009C57E7" w:rsidRDefault="009C57E7" w:rsidP="009C57E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सीमित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मानव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गतिविधियाँ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research, education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5625898C" w14:textId="77777777" w:rsidR="009C57E7" w:rsidRPr="009C57E7" w:rsidRDefault="009C57E7" w:rsidP="009C57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Transition Zone (</w:t>
      </w: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संक्रमण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क्षेत्र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791AB5DE" w14:textId="77777777" w:rsidR="009C57E7" w:rsidRPr="009C57E7" w:rsidRDefault="009C57E7" w:rsidP="009C57E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लोग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रहते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खेती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पर्यटन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sustainable development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10C00913" w14:textId="77777777" w:rsidR="009C57E7" w:rsidRPr="009C57E7" w:rsidRDefault="00543699" w:rsidP="009C5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DFA4E7">
          <v:rect id="_x0000_i1028" style="width:0;height:1.5pt" o:hralign="center" o:hrstd="t" o:hr="t" fillcolor="#a0a0a0" stroked="f"/>
        </w:pict>
      </w:r>
    </w:p>
    <w:p w14:paraId="3228E875" w14:textId="77777777" w:rsidR="009C57E7" w:rsidRPr="009C57E7" w:rsidRDefault="009C57E7" w:rsidP="009C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57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📌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दुनिया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में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Biosphere Reserves </w:t>
      </w:r>
      <w:r w:rsidRPr="009C57E7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कौन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बनाता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है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666AA013" w14:textId="77777777" w:rsidR="009C57E7" w:rsidRPr="009C57E7" w:rsidRDefault="009C57E7" w:rsidP="009C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UNESCO – Man and Biosphere Programme (MAB)</w:t>
      </w:r>
    </w:p>
    <w:p w14:paraId="238BF55C" w14:textId="77777777" w:rsidR="009C57E7" w:rsidRPr="009C57E7" w:rsidRDefault="00543699" w:rsidP="009C5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C5F101">
          <v:rect id="_x0000_i1029" style="width:0;height:1.5pt" o:hralign="center" o:hrstd="t" o:hr="t" fillcolor="#a0a0a0" stroked="f"/>
        </w:pict>
      </w:r>
    </w:p>
    <w:p w14:paraId="4B5098F2" w14:textId="77777777" w:rsidR="009C57E7" w:rsidRPr="009C57E7" w:rsidRDefault="009C57E7" w:rsidP="009C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57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भारत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में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कुल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Biosphere Reserves</w:t>
      </w:r>
    </w:p>
    <w:p w14:paraId="6E08638A" w14:textId="77777777" w:rsidR="009C57E7" w:rsidRPr="009C57E7" w:rsidRDefault="009C57E7" w:rsidP="009C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भारत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 Biosphere Reserves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यदि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चाहो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मैं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पूरी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सूची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दे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sz w:val="24"/>
          <w:szCs w:val="24"/>
          <w:lang w:eastAsia="en-IN"/>
        </w:rPr>
        <w:t>दूँ</w:t>
      </w:r>
      <w:r w:rsidRPr="009C57E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2DF86FD" w14:textId="77777777" w:rsidR="009C57E7" w:rsidRPr="009C57E7" w:rsidRDefault="00543699" w:rsidP="009C5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BBB151">
          <v:rect id="_x0000_i1030" style="width:0;height:1.5pt" o:hralign="center" o:hrstd="t" o:hr="t" fillcolor="#a0a0a0" stroked="f"/>
        </w:pict>
      </w:r>
    </w:p>
    <w:p w14:paraId="644A7A70" w14:textId="77777777" w:rsidR="009C57E7" w:rsidRPr="009C57E7" w:rsidRDefault="009C57E7" w:rsidP="009C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57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एक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लाइन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C57E7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की</w:t>
      </w:r>
      <w:r w:rsidRPr="009C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UPSC Definition</w:t>
      </w:r>
    </w:p>
    <w:p w14:paraId="1848156C" w14:textId="77777777" w:rsidR="009C57E7" w:rsidRPr="009C57E7" w:rsidRDefault="009C57E7" w:rsidP="009C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 Biosphere Reserve is a protected area recognized to conserve biodiversity, promote research, and support sustainable development.”</w:t>
      </w:r>
    </w:p>
    <w:p w14:paraId="65297033" w14:textId="206A97F1" w:rsidR="00AE3A3F" w:rsidRPr="00DD0544" w:rsidRDefault="00AE3A3F" w:rsidP="00AE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eastAsia="en-IN"/>
        </w:rPr>
      </w:pPr>
      <w:r w:rsidRPr="00DD0544">
        <w:rPr>
          <w:rFonts w:ascii="Times New Roman" w:eastAsia="Times New Roman" w:hAnsi="Times New Roman" w:cs="Times New Roman"/>
          <w:sz w:val="48"/>
          <w:szCs w:val="48"/>
          <w:lang w:eastAsia="en-IN"/>
        </w:rPr>
        <w:t xml:space="preserve"> </w:t>
      </w:r>
    </w:p>
    <w:p w14:paraId="01C23F87" w14:textId="77777777" w:rsidR="00AE3A3F" w:rsidRDefault="00AE3A3F" w:rsidP="00AE3A3F">
      <w:pPr>
        <w:pStyle w:val="NormalWeb"/>
      </w:pPr>
      <w:r>
        <w:rPr>
          <w:rStyle w:val="Strong"/>
          <w:rFonts w:ascii="Mangal" w:hAnsi="Mangal" w:cs="Mangal"/>
        </w:rPr>
        <w:t>बायोस्फीयर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रिज़र्व</w:t>
      </w:r>
      <w:r>
        <w:rPr>
          <w:rStyle w:val="Strong"/>
        </w:rPr>
        <w:t xml:space="preserve"> (</w:t>
      </w:r>
      <w:r>
        <w:rPr>
          <w:rStyle w:val="Strong"/>
          <w:rFonts w:ascii="Mangal" w:hAnsi="Mangal" w:cs="Mangal"/>
        </w:rPr>
        <w:t>जैवमंडल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संरक्षण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क्षेत्र</w:t>
      </w:r>
      <w:r>
        <w:rPr>
          <w:rStyle w:val="Strong"/>
        </w:rPr>
        <w:t>)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Style w:val="Strong"/>
          <w:rFonts w:ascii="Mangal" w:hAnsi="Mangal" w:cs="Mangal"/>
        </w:rPr>
        <w:t>यूनेस्को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द्वारा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मान्यता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प्राप्त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क्षेत्र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, </w:t>
      </w:r>
      <w:r>
        <w:rPr>
          <w:rFonts w:ascii="Mangal" w:hAnsi="Mangal" w:cs="Mangal"/>
        </w:rPr>
        <w:t>जहाँ</w:t>
      </w:r>
      <w:r>
        <w:t xml:space="preserve"> </w:t>
      </w:r>
      <w:r>
        <w:rPr>
          <w:rStyle w:val="Strong"/>
          <w:rFonts w:ascii="Mangal" w:hAnsi="Mangal" w:cs="Mangal"/>
        </w:rPr>
        <w:t>स्थलीय</w:t>
      </w:r>
      <w:r>
        <w:rPr>
          <w:rStyle w:val="Strong"/>
        </w:rPr>
        <w:t xml:space="preserve">, </w:t>
      </w:r>
      <w:r>
        <w:rPr>
          <w:rStyle w:val="Strong"/>
          <w:rFonts w:ascii="Mangal" w:hAnsi="Mangal" w:cs="Mangal"/>
        </w:rPr>
        <w:t>समुद्री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या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तटीय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पारिस्थितिक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तंत्र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संरक्षित</w:t>
      </w:r>
      <w:r>
        <w:t xml:space="preserve"> </w:t>
      </w:r>
      <w:r>
        <w:rPr>
          <w:rFonts w:ascii="Mangal" w:hAnsi="Mangal" w:cs="Mangal"/>
        </w:rPr>
        <w:t>किया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</w:t>
      </w:r>
      <w:r>
        <w:rPr>
          <w:rFonts w:ascii="Nirmala UI" w:hAnsi="Nirmala UI" w:cs="Nirmala UI"/>
        </w:rPr>
        <w:t>।इसका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Style w:val="Strong"/>
          <w:rFonts w:ascii="Nirmala UI" w:hAnsi="Nirmala UI" w:cs="Nirmala UI"/>
        </w:rPr>
        <w:t>जैव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विविधता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Style w:val="Strong"/>
          <w:rFonts w:ascii="Nirmala UI" w:hAnsi="Nirmala UI" w:cs="Nirmala UI"/>
        </w:rPr>
        <w:t>मानवों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द्वारा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संसाधनों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सतत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बनाना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40BE035" w14:textId="77777777" w:rsidR="00AE3A3F" w:rsidRDefault="00AE3A3F" w:rsidP="00AE3A3F">
      <w:pPr>
        <w:pStyle w:val="NormalWeb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Style w:val="Strong"/>
          <w:rFonts w:ascii="Nirmala UI" w:hAnsi="Nirmala UI" w:cs="Nirmala UI"/>
        </w:rPr>
        <w:t>कोर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बफर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ट्रांज़िशन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ज़ोन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विभाजित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Style w:val="Strong"/>
          <w:rFonts w:ascii="Nirmala UI" w:hAnsi="Nirmala UI" w:cs="Nirmala UI"/>
        </w:rPr>
        <w:t>अनुसंधान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शिक्षा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सतत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बढ़ावा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सके। इन्हें</w:t>
      </w:r>
      <w:r>
        <w:t xml:space="preserve"> </w:t>
      </w: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सतत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सीखने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स्थल</w:t>
      </w:r>
      <w:r>
        <w:rPr>
          <w:rStyle w:val="Strong"/>
        </w:rPr>
        <w:t>”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कहा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Style w:val="Strong"/>
          <w:rFonts w:ascii="Nirmala UI" w:hAnsi="Nirmala UI" w:cs="Nirmala UI"/>
        </w:rPr>
        <w:t>मनुष्य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प्रकृति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साथ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6A513A5" w14:textId="77777777" w:rsidR="00AE3A3F" w:rsidRPr="00DD0544" w:rsidRDefault="00AE3A3F" w:rsidP="00AE3A3F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r w:rsidRPr="00DD0544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A Biosphere Reserve is a UNESCO-recognized area protecting terrestrial, marine, or coastal ecosystems, designed to balance biodiversity conservation with sustainable human use through a zoned approach (core, buffer, transition) for research, education, and development, acting as "learning places for sustainable development" where people and nature coexist. </w:t>
      </w:r>
    </w:p>
    <w:p w14:paraId="25EF68E0" w14:textId="77777777" w:rsidR="00AE3A3F" w:rsidRDefault="00AE3A3F" w:rsidP="00AE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971B3C" w14:textId="77777777" w:rsidR="00AE3A3F" w:rsidRDefault="00AE3A3F" w:rsidP="00AE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FCC009" w14:textId="77777777" w:rsidR="00AE3A3F" w:rsidRDefault="00AE3A3F" w:rsidP="00AE3A3F">
      <w:pPr>
        <w:pStyle w:val="NormalWeb"/>
        <w:rPr>
          <w:rFonts w:ascii="Nirmala UI" w:hAnsi="Nirmala UI" w:cs="Nirmala UI"/>
        </w:rPr>
      </w:pPr>
      <w:r>
        <w:lastRenderedPageBreak/>
        <w:t xml:space="preserve">A </w:t>
      </w:r>
      <w:r>
        <w:rPr>
          <w:rStyle w:val="Strong"/>
        </w:rPr>
        <w:t>biosphere reserve</w:t>
      </w:r>
      <w:r>
        <w:t xml:space="preserve"> is a </w:t>
      </w:r>
      <w:r>
        <w:rPr>
          <w:rStyle w:val="Strong"/>
        </w:rPr>
        <w:t>large protected area</w:t>
      </w:r>
      <w:r>
        <w:t xml:space="preserve"> where plants, animals, and human communities are </w:t>
      </w:r>
      <w:r>
        <w:rPr>
          <w:rStyle w:val="Strong"/>
        </w:rPr>
        <w:t>conserved together</w:t>
      </w:r>
      <w:r>
        <w:t>.</w:t>
      </w:r>
      <w:r>
        <w:br/>
      </w:r>
      <w:r>
        <w:rPr>
          <w:rStyle w:val="Strong"/>
          <w:rFonts w:ascii="Nirmala UI" w:hAnsi="Nirmala UI" w:cs="Nirmala UI"/>
        </w:rPr>
        <w:t>जैवमंडल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रिज़र्व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बड़ा</w:t>
      </w:r>
      <w:r>
        <w:t xml:space="preserve"> </w:t>
      </w:r>
      <w:r>
        <w:rPr>
          <w:rStyle w:val="Strong"/>
          <w:rFonts w:ascii="Nirmala UI" w:hAnsi="Nirmala UI" w:cs="Nirmala UI"/>
        </w:rPr>
        <w:t>संरक्षित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Style w:val="Strong"/>
          <w:rFonts w:ascii="Nirmala UI" w:hAnsi="Nirmala UI" w:cs="Nirmala UI"/>
        </w:rPr>
        <w:t>पौधे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जानवर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मानव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समुदाय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>-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रखे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A600132" w14:textId="77777777" w:rsidR="00AE3A3F" w:rsidRDefault="00AE3A3F" w:rsidP="00AE3A3F">
      <w:pPr>
        <w:pStyle w:val="NormalWeb"/>
      </w:pPr>
    </w:p>
    <w:p w14:paraId="401AB29B" w14:textId="77777777" w:rsidR="00AE3A3F" w:rsidRDefault="00AE3A3F" w:rsidP="00AE3A3F">
      <w:pPr>
        <w:shd w:val="clear" w:color="auto" w:fill="FFFFFF"/>
        <w:spacing w:line="360" w:lineRule="atLeast"/>
        <w:rPr>
          <w:rFonts w:ascii="Roboto" w:hAnsi="Roboto"/>
          <w:color w:val="0A0A0A"/>
        </w:rPr>
      </w:pPr>
      <w:r>
        <w:rPr>
          <w:rFonts w:ascii="Roboto" w:hAnsi="Roboto"/>
          <w:color w:val="0A0A0A"/>
        </w:rPr>
        <w:t>India has a total of </w:t>
      </w:r>
      <w:r>
        <w:rPr>
          <w:rStyle w:val="Strong"/>
          <w:rFonts w:ascii="Roboto" w:hAnsi="Roboto"/>
          <w:color w:val="0A0A0A"/>
        </w:rPr>
        <w:t>18 Biosphere Reserves</w:t>
      </w:r>
      <w:r>
        <w:rPr>
          <w:rFonts w:ascii="Roboto" w:hAnsi="Roboto"/>
          <w:color w:val="0A0A0A"/>
        </w:rPr>
        <w:t>, established by the government to protect diverse ecosystems and biodiversity, with 13 of these currently recognized under UNESCO's </w:t>
      </w:r>
      <w:hyperlink r:id="rId5" w:history="1">
        <w:r>
          <w:rPr>
            <w:rStyle w:val="Hyperlink"/>
            <w:rFonts w:ascii="Roboto" w:hAnsi="Roboto"/>
          </w:rPr>
          <w:t>World Network of Biosphere Reserves (WNBR)</w:t>
        </w:r>
      </w:hyperlink>
      <w:r>
        <w:rPr>
          <w:rFonts w:ascii="Roboto" w:hAnsi="Roboto"/>
          <w:color w:val="0A0A0A"/>
        </w:rPr>
        <w:t>, including the recent addition of the Cold Desert. These reserves, spanning mountains, forests, coasts, and islands, serve as sites for sustainable development research and conservation efforts.</w:t>
      </w:r>
      <w:r>
        <w:rPr>
          <w:rStyle w:val="vkekvd"/>
          <w:rFonts w:ascii="Roboto" w:hAnsi="Roboto"/>
          <w:color w:val="0A0A0A"/>
        </w:rPr>
        <w:t> </w:t>
      </w:r>
    </w:p>
    <w:p w14:paraId="5B42BD2C" w14:textId="77777777" w:rsidR="00AE3A3F" w:rsidRDefault="00AE3A3F" w:rsidP="00AE3A3F">
      <w:pPr>
        <w:shd w:val="clear" w:color="auto" w:fill="FFFFFF"/>
        <w:spacing w:line="360" w:lineRule="atLeast"/>
        <w:rPr>
          <w:rFonts w:ascii="Roboto" w:hAnsi="Roboto"/>
          <w:color w:val="0A0A0A"/>
        </w:rPr>
      </w:pPr>
      <w:r>
        <w:rPr>
          <w:rStyle w:val="Strong"/>
          <w:rFonts w:ascii="Roboto" w:hAnsi="Roboto"/>
          <w:color w:val="0A0A0A"/>
        </w:rPr>
        <w:t>Key Facts:</w:t>
      </w:r>
    </w:p>
    <w:p w14:paraId="2A602B29" w14:textId="77777777" w:rsidR="00AE3A3F" w:rsidRDefault="00AE3A3F" w:rsidP="00AE3A3F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Roboto" w:hAnsi="Roboto"/>
          <w:color w:val="0A0A0A"/>
        </w:rPr>
      </w:pPr>
      <w:r>
        <w:rPr>
          <w:rStyle w:val="Strong"/>
          <w:rFonts w:ascii="Roboto" w:hAnsi="Roboto"/>
          <w:color w:val="0A0A0A"/>
        </w:rPr>
        <w:t>Total Reserves:</w:t>
      </w:r>
      <w:r>
        <w:rPr>
          <w:rStyle w:val="t286pc"/>
          <w:rFonts w:ascii="Roboto" w:hAnsi="Roboto"/>
          <w:color w:val="0A0A0A"/>
        </w:rPr>
        <w:t> 18.</w:t>
      </w:r>
    </w:p>
    <w:p w14:paraId="46648622" w14:textId="77777777" w:rsidR="00AE3A3F" w:rsidRDefault="00543699" w:rsidP="00AE3A3F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Roboto" w:hAnsi="Roboto"/>
          <w:color w:val="0A0A0A"/>
        </w:rPr>
      </w:pPr>
      <w:hyperlink r:id="rId6" w:history="1">
        <w:r w:rsidR="00AE3A3F">
          <w:rPr>
            <w:rStyle w:val="Hyperlink"/>
            <w:rFonts w:ascii="Roboto" w:hAnsi="Roboto"/>
            <w:b/>
            <w:bCs/>
          </w:rPr>
          <w:t>UNESCO Recognition</w:t>
        </w:r>
      </w:hyperlink>
      <w:r w:rsidR="00AE3A3F">
        <w:rPr>
          <w:rStyle w:val="Strong"/>
          <w:rFonts w:ascii="Roboto" w:hAnsi="Roboto"/>
          <w:color w:val="0A0A0A"/>
        </w:rPr>
        <w:t>:</w:t>
      </w:r>
      <w:r w:rsidR="00AE3A3F">
        <w:rPr>
          <w:rStyle w:val="t286pc"/>
          <w:rFonts w:ascii="Roboto" w:hAnsi="Roboto"/>
          <w:color w:val="0A0A0A"/>
        </w:rPr>
        <w:t> 13 are part of the WNBR.</w:t>
      </w:r>
    </w:p>
    <w:p w14:paraId="197A8FB6" w14:textId="77777777" w:rsidR="00AE3A3F" w:rsidRDefault="00AE3A3F" w:rsidP="00AE3A3F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Roboto" w:hAnsi="Roboto"/>
          <w:color w:val="0A0A0A"/>
        </w:rPr>
      </w:pPr>
      <w:r>
        <w:rPr>
          <w:rStyle w:val="Strong"/>
          <w:rFonts w:ascii="Roboto" w:hAnsi="Roboto"/>
          <w:color w:val="0A0A0A"/>
        </w:rPr>
        <w:t>First UNESCO Recognition:</w:t>
      </w:r>
      <w:r>
        <w:rPr>
          <w:rStyle w:val="t286pc"/>
          <w:rFonts w:ascii="Roboto" w:hAnsi="Roboto"/>
          <w:color w:val="0A0A0A"/>
        </w:rPr>
        <w:t> Nilgiri Biosphere Reserve (2000).</w:t>
      </w:r>
    </w:p>
    <w:p w14:paraId="0DE7E5ED" w14:textId="77777777" w:rsidR="00AE3A3F" w:rsidRDefault="00AE3A3F" w:rsidP="00AE3A3F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Roboto" w:hAnsi="Roboto"/>
          <w:color w:val="0A0A0A"/>
        </w:rPr>
      </w:pPr>
      <w:r>
        <w:rPr>
          <w:rStyle w:val="Strong"/>
          <w:rFonts w:ascii="Roboto" w:hAnsi="Roboto"/>
          <w:color w:val="0A0A0A"/>
        </w:rPr>
        <w:t>Latest UNESCO Addition:</w:t>
      </w:r>
      <w:r>
        <w:rPr>
          <w:rStyle w:val="t286pc"/>
          <w:rFonts w:ascii="Roboto" w:hAnsi="Roboto"/>
          <w:color w:val="0A0A0A"/>
        </w:rPr>
        <w:t> Cold Desert Biosphere Reserve (2025).</w:t>
      </w:r>
      <w:r>
        <w:rPr>
          <w:rStyle w:val="vkekvd"/>
          <w:rFonts w:ascii="Roboto" w:hAnsi="Roboto"/>
          <w:color w:val="0A0A0A"/>
        </w:rPr>
        <w:t> </w:t>
      </w:r>
    </w:p>
    <w:p w14:paraId="146C8067" w14:textId="77777777" w:rsidR="00AE3A3F" w:rsidRDefault="00AE3A3F" w:rsidP="00AE3A3F">
      <w:pPr>
        <w:spacing w:after="0" w:line="360" w:lineRule="atLeast"/>
        <w:rPr>
          <w:rFonts w:ascii="Roboto" w:hAnsi="Roboto"/>
          <w:color w:val="0A0A0A"/>
          <w:shd w:val="clear" w:color="auto" w:fill="FFFFFF"/>
        </w:rPr>
      </w:pPr>
      <w:r>
        <w:rPr>
          <w:rStyle w:val="Strong"/>
          <w:rFonts w:ascii="Roboto" w:hAnsi="Roboto"/>
          <w:color w:val="0A0A0A"/>
          <w:shd w:val="clear" w:color="auto" w:fill="FFFFFF"/>
        </w:rPr>
        <w:t>Examples of Biosphere Reserves:</w:t>
      </w:r>
    </w:p>
    <w:p w14:paraId="2186B7F3" w14:textId="77777777" w:rsidR="00AE3A3F" w:rsidRDefault="00AE3A3F" w:rsidP="00AE3A3F">
      <w:pPr>
        <w:numPr>
          <w:ilvl w:val="0"/>
          <w:numId w:val="13"/>
        </w:numPr>
        <w:spacing w:after="180" w:line="360" w:lineRule="atLeast"/>
        <w:rPr>
          <w:rFonts w:ascii="Roboto" w:hAnsi="Roboto"/>
          <w:color w:val="0A0A0A"/>
          <w:shd w:val="clear" w:color="auto" w:fill="FFFFFF"/>
        </w:rPr>
      </w:pPr>
      <w:r>
        <w:rPr>
          <w:rStyle w:val="Strong"/>
          <w:rFonts w:ascii="Roboto" w:hAnsi="Roboto"/>
          <w:color w:val="0A0A0A"/>
          <w:shd w:val="clear" w:color="auto" w:fill="FFFFFF"/>
        </w:rPr>
        <w:t>Nilgiri</w:t>
      </w:r>
      <w:r>
        <w:rPr>
          <w:rStyle w:val="t286pc"/>
          <w:rFonts w:ascii="Roboto" w:hAnsi="Roboto"/>
          <w:color w:val="0A0A0A"/>
          <w:shd w:val="clear" w:color="auto" w:fill="FFFFFF"/>
        </w:rPr>
        <w:t> (Tamil Nadu, Kerala, Karnataka)</w:t>
      </w:r>
    </w:p>
    <w:p w14:paraId="484BB886" w14:textId="77777777" w:rsidR="00AE3A3F" w:rsidRDefault="00AE3A3F" w:rsidP="00AE3A3F">
      <w:pPr>
        <w:numPr>
          <w:ilvl w:val="0"/>
          <w:numId w:val="13"/>
        </w:numPr>
        <w:spacing w:after="180" w:line="360" w:lineRule="atLeast"/>
        <w:rPr>
          <w:rFonts w:ascii="Roboto" w:hAnsi="Roboto"/>
          <w:color w:val="0A0A0A"/>
          <w:shd w:val="clear" w:color="auto" w:fill="FFFFFF"/>
        </w:rPr>
      </w:pPr>
      <w:r>
        <w:rPr>
          <w:rStyle w:val="Strong"/>
          <w:rFonts w:ascii="Roboto" w:hAnsi="Roboto"/>
          <w:color w:val="0A0A0A"/>
          <w:shd w:val="clear" w:color="auto" w:fill="FFFFFF"/>
        </w:rPr>
        <w:t>Sunderbans</w:t>
      </w:r>
      <w:r>
        <w:rPr>
          <w:rStyle w:val="t286pc"/>
          <w:rFonts w:ascii="Roboto" w:hAnsi="Roboto"/>
          <w:color w:val="0A0A0A"/>
          <w:shd w:val="clear" w:color="auto" w:fill="FFFFFF"/>
        </w:rPr>
        <w:t> (West Bengal)</w:t>
      </w:r>
    </w:p>
    <w:p w14:paraId="1BF2BEF4" w14:textId="77777777" w:rsidR="00AE3A3F" w:rsidRDefault="00AE3A3F" w:rsidP="00AE3A3F">
      <w:pPr>
        <w:numPr>
          <w:ilvl w:val="0"/>
          <w:numId w:val="13"/>
        </w:numPr>
        <w:spacing w:after="180" w:line="360" w:lineRule="atLeast"/>
        <w:rPr>
          <w:rFonts w:ascii="Roboto" w:hAnsi="Roboto"/>
          <w:color w:val="0A0A0A"/>
          <w:shd w:val="clear" w:color="auto" w:fill="FFFFFF"/>
        </w:rPr>
      </w:pPr>
      <w:r>
        <w:rPr>
          <w:rStyle w:val="Strong"/>
          <w:rFonts w:ascii="Roboto" w:hAnsi="Roboto"/>
          <w:color w:val="0A0A0A"/>
          <w:shd w:val="clear" w:color="auto" w:fill="FFFFFF"/>
        </w:rPr>
        <w:t>Nanda Devi</w:t>
      </w:r>
      <w:r>
        <w:rPr>
          <w:rStyle w:val="t286pc"/>
          <w:rFonts w:ascii="Roboto" w:hAnsi="Roboto"/>
          <w:color w:val="0A0A0A"/>
          <w:shd w:val="clear" w:color="auto" w:fill="FFFFFF"/>
        </w:rPr>
        <w:t> (Uttarakhand)</w:t>
      </w:r>
    </w:p>
    <w:p w14:paraId="4A945B0D" w14:textId="77777777" w:rsidR="00AE3A3F" w:rsidRDefault="00543699" w:rsidP="00AE3A3F">
      <w:pPr>
        <w:numPr>
          <w:ilvl w:val="0"/>
          <w:numId w:val="13"/>
        </w:numPr>
        <w:spacing w:after="180" w:line="360" w:lineRule="atLeast"/>
        <w:rPr>
          <w:rFonts w:ascii="Roboto" w:hAnsi="Roboto"/>
          <w:color w:val="0A0A0A"/>
          <w:shd w:val="clear" w:color="auto" w:fill="FFFFFF"/>
        </w:rPr>
      </w:pPr>
      <w:hyperlink r:id="rId7" w:history="1">
        <w:r w:rsidR="00AE3A3F">
          <w:rPr>
            <w:rStyle w:val="Hyperlink"/>
            <w:rFonts w:ascii="Roboto" w:hAnsi="Roboto"/>
            <w:b/>
            <w:bCs/>
            <w:shd w:val="clear" w:color="auto" w:fill="FFFFFF"/>
          </w:rPr>
          <w:t>Manas</w:t>
        </w:r>
      </w:hyperlink>
      <w:r w:rsidR="00AE3A3F">
        <w:rPr>
          <w:rStyle w:val="t286pc"/>
          <w:rFonts w:ascii="Roboto" w:hAnsi="Roboto"/>
          <w:color w:val="0A0A0A"/>
          <w:shd w:val="clear" w:color="auto" w:fill="FFFFFF"/>
        </w:rPr>
        <w:t> (Assam)</w:t>
      </w:r>
    </w:p>
    <w:p w14:paraId="3875D558" w14:textId="77777777" w:rsidR="00AE3A3F" w:rsidRDefault="00AE3A3F" w:rsidP="00AE3A3F">
      <w:pPr>
        <w:numPr>
          <w:ilvl w:val="0"/>
          <w:numId w:val="13"/>
        </w:numPr>
        <w:spacing w:after="180" w:line="360" w:lineRule="atLeast"/>
        <w:rPr>
          <w:rFonts w:ascii="Roboto" w:hAnsi="Roboto"/>
          <w:color w:val="0A0A0A"/>
          <w:shd w:val="clear" w:color="auto" w:fill="FFFFFF"/>
        </w:rPr>
      </w:pPr>
      <w:r>
        <w:rPr>
          <w:rStyle w:val="Strong"/>
          <w:rFonts w:ascii="Roboto" w:hAnsi="Roboto"/>
          <w:color w:val="0A0A0A"/>
          <w:shd w:val="clear" w:color="auto" w:fill="FFFFFF"/>
        </w:rPr>
        <w:t>Gulf of Mannar</w:t>
      </w:r>
      <w:r>
        <w:rPr>
          <w:rStyle w:val="t286pc"/>
          <w:rFonts w:ascii="Roboto" w:hAnsi="Roboto"/>
          <w:color w:val="0A0A0A"/>
          <w:shd w:val="clear" w:color="auto" w:fill="FFFFFF"/>
        </w:rPr>
        <w:t> (Tamil Nadu)</w:t>
      </w:r>
    </w:p>
    <w:p w14:paraId="1B865FB9" w14:textId="77777777" w:rsidR="00AE3A3F" w:rsidRDefault="00AE3A3F" w:rsidP="00AE3A3F">
      <w:pPr>
        <w:numPr>
          <w:ilvl w:val="0"/>
          <w:numId w:val="13"/>
        </w:numPr>
        <w:spacing w:after="180" w:line="360" w:lineRule="atLeast"/>
        <w:rPr>
          <w:rStyle w:val="vkekvd"/>
          <w:rFonts w:ascii="Roboto" w:hAnsi="Roboto"/>
          <w:color w:val="0A0A0A"/>
          <w:shd w:val="clear" w:color="auto" w:fill="FFFFFF"/>
        </w:rPr>
      </w:pPr>
      <w:r>
        <w:rPr>
          <w:rStyle w:val="Strong"/>
          <w:rFonts w:ascii="Roboto" w:hAnsi="Roboto"/>
          <w:color w:val="0A0A0A"/>
          <w:shd w:val="clear" w:color="auto" w:fill="FFFFFF"/>
        </w:rPr>
        <w:t>Pachmarhi</w:t>
      </w:r>
      <w:r>
        <w:rPr>
          <w:rStyle w:val="t286pc"/>
          <w:rFonts w:ascii="Roboto" w:hAnsi="Roboto"/>
          <w:color w:val="0A0A0A"/>
          <w:shd w:val="clear" w:color="auto" w:fill="FFFFFF"/>
        </w:rPr>
        <w:t> (Madhya Pradesh)</w:t>
      </w:r>
      <w:r>
        <w:rPr>
          <w:rStyle w:val="vkekvd"/>
          <w:rFonts w:ascii="Roboto" w:hAnsi="Roboto"/>
          <w:color w:val="0A0A0A"/>
          <w:shd w:val="clear" w:color="auto" w:fill="FFFFFF"/>
        </w:rPr>
        <w:t> </w:t>
      </w:r>
    </w:p>
    <w:p w14:paraId="0D12EC04" w14:textId="77777777" w:rsidR="00AE3A3F" w:rsidRPr="00D33A28" w:rsidRDefault="00AE3A3F" w:rsidP="00AE3A3F">
      <w:pPr>
        <w:spacing w:after="180" w:line="360" w:lineRule="atLeast"/>
        <w:rPr>
          <w:rFonts w:ascii="Roboto" w:hAnsi="Roboto"/>
          <w:color w:val="0A0A0A"/>
          <w:sz w:val="36"/>
          <w:szCs w:val="36"/>
          <w:shd w:val="clear" w:color="auto" w:fill="FFFFFF"/>
        </w:rPr>
      </w:pPr>
    </w:p>
    <w:p w14:paraId="29F50496" w14:textId="77777777" w:rsidR="00AE3A3F" w:rsidRPr="00D33A28" w:rsidRDefault="00AE3A3F" w:rsidP="00AE3A3F">
      <w:pPr>
        <w:spacing w:after="180" w:line="360" w:lineRule="atLeast"/>
        <w:rPr>
          <w:rFonts w:ascii="Roboto" w:hAnsi="Roboto"/>
          <w:color w:val="0A0A0A"/>
          <w:sz w:val="36"/>
          <w:szCs w:val="36"/>
          <w:shd w:val="clear" w:color="auto" w:fill="FFFFFF"/>
        </w:rPr>
      </w:pPr>
      <w:r w:rsidRPr="00D33A28">
        <w:rPr>
          <w:rFonts w:ascii="Roboto" w:hAnsi="Roboto"/>
          <w:color w:val="0A0A0A"/>
          <w:sz w:val="36"/>
          <w:szCs w:val="36"/>
          <w:highlight w:val="yellow"/>
          <w:shd w:val="clear" w:color="auto" w:fill="FFFFFF"/>
        </w:rPr>
        <w:t>World in</w:t>
      </w:r>
    </w:p>
    <w:p w14:paraId="37BDABA2" w14:textId="77777777" w:rsidR="00AE3A3F" w:rsidRDefault="00AE3A3F" w:rsidP="00AE3A3F">
      <w:pPr>
        <w:shd w:val="clear" w:color="auto" w:fill="FFFFFF"/>
        <w:spacing w:line="360" w:lineRule="atLeast"/>
        <w:rPr>
          <w:rFonts w:ascii="Roboto" w:hAnsi="Roboto"/>
          <w:color w:val="0A0A0A"/>
        </w:rPr>
      </w:pPr>
      <w:r>
        <w:rPr>
          <w:rFonts w:ascii="Roboto" w:hAnsi="Roboto"/>
          <w:color w:val="0A0A0A"/>
        </w:rPr>
        <w:t>As of late 2025, there are </w:t>
      </w:r>
      <w:r>
        <w:rPr>
          <w:rStyle w:val="Strong"/>
          <w:rFonts w:ascii="Roboto" w:hAnsi="Roboto"/>
          <w:color w:val="0A0A0A"/>
        </w:rPr>
        <w:t>784 </w:t>
      </w:r>
      <w:hyperlink r:id="rId8" w:history="1">
        <w:r>
          <w:rPr>
            <w:rStyle w:val="Hyperlink"/>
            <w:rFonts w:ascii="Roboto" w:hAnsi="Roboto"/>
            <w:b/>
            <w:bCs/>
          </w:rPr>
          <w:t>Biosphere Reserves</w:t>
        </w:r>
      </w:hyperlink>
      <w:r>
        <w:rPr>
          <w:rStyle w:val="Strong"/>
          <w:rFonts w:ascii="Roboto" w:hAnsi="Roboto"/>
          <w:color w:val="0A0A0A"/>
        </w:rPr>
        <w:t> in 142 countries</w:t>
      </w:r>
      <w:r>
        <w:rPr>
          <w:rFonts w:ascii="Roboto" w:hAnsi="Roboto"/>
          <w:color w:val="0A0A0A"/>
        </w:rPr>
        <w:t>, part of </w:t>
      </w:r>
      <w:hyperlink r:id="rId9" w:tgtFrame="_blank" w:history="1">
        <w:r>
          <w:rPr>
            <w:rStyle w:val="Hyperlink"/>
            <w:rFonts w:ascii="Roboto" w:hAnsi="Roboto"/>
            <w:color w:val="1A0DAB"/>
          </w:rPr>
          <w:t>UNESCO's World Network</w:t>
        </w:r>
      </w:hyperlink>
      <w:r>
        <w:rPr>
          <w:rFonts w:ascii="Roboto" w:hAnsi="Roboto"/>
          <w:color w:val="0A0A0A"/>
        </w:rPr>
        <w:t> (WNBR), following recent additions including </w:t>
      </w:r>
      <w:hyperlink r:id="rId10" w:history="1">
        <w:r>
          <w:rPr>
            <w:rStyle w:val="Hyperlink"/>
            <w:rFonts w:ascii="Roboto" w:hAnsi="Roboto"/>
          </w:rPr>
          <w:t>India's Cold Desert BR</w:t>
        </w:r>
      </w:hyperlink>
      <w:r>
        <w:rPr>
          <w:rFonts w:ascii="Roboto" w:hAnsi="Roboto"/>
          <w:color w:val="0A0A0A"/>
        </w:rPr>
        <w:t>. These sites promote conservation with sustainable use, serve as living labs for development, and protect diverse ecosystems, with many including transboundary sites.</w:t>
      </w:r>
      <w:r>
        <w:rPr>
          <w:rStyle w:val="vkekvd"/>
          <w:rFonts w:ascii="Roboto" w:hAnsi="Roboto"/>
          <w:color w:val="0A0A0A"/>
        </w:rPr>
        <w:t> </w:t>
      </w:r>
    </w:p>
    <w:p w14:paraId="026E4816" w14:textId="77777777" w:rsidR="00AE3A3F" w:rsidRDefault="00AE3A3F" w:rsidP="00AE3A3F">
      <w:pPr>
        <w:shd w:val="clear" w:color="auto" w:fill="FFFFFF"/>
        <w:spacing w:line="360" w:lineRule="atLeast"/>
        <w:rPr>
          <w:rFonts w:ascii="Roboto" w:hAnsi="Roboto"/>
          <w:color w:val="0A0A0A"/>
        </w:rPr>
      </w:pPr>
      <w:r>
        <w:rPr>
          <w:rStyle w:val="Strong"/>
          <w:rFonts w:ascii="Roboto" w:hAnsi="Roboto"/>
          <w:color w:val="0A0A0A"/>
        </w:rPr>
        <w:t>Key Figures:</w:t>
      </w:r>
    </w:p>
    <w:p w14:paraId="5BD02C7D" w14:textId="77777777" w:rsidR="00AE3A3F" w:rsidRDefault="00AE3A3F" w:rsidP="00AE3A3F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Roboto" w:hAnsi="Roboto"/>
          <w:color w:val="0A0A0A"/>
        </w:rPr>
      </w:pPr>
      <w:r>
        <w:rPr>
          <w:rStyle w:val="Strong"/>
          <w:rFonts w:ascii="Roboto" w:hAnsi="Roboto"/>
          <w:color w:val="0A0A0A"/>
        </w:rPr>
        <w:lastRenderedPageBreak/>
        <w:t>Total Sites:</w:t>
      </w:r>
      <w:r>
        <w:rPr>
          <w:rStyle w:val="t286pc"/>
          <w:rFonts w:ascii="Roboto" w:hAnsi="Roboto"/>
          <w:color w:val="0A0A0A"/>
        </w:rPr>
        <w:t> 784</w:t>
      </w:r>
    </w:p>
    <w:p w14:paraId="5C478F9A" w14:textId="77777777" w:rsidR="00AE3A3F" w:rsidRDefault="00AE3A3F" w:rsidP="00AE3A3F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Roboto" w:hAnsi="Roboto"/>
          <w:color w:val="0A0A0A"/>
        </w:rPr>
      </w:pPr>
      <w:r>
        <w:rPr>
          <w:rStyle w:val="Strong"/>
          <w:rFonts w:ascii="Roboto" w:hAnsi="Roboto"/>
          <w:color w:val="0A0A0A"/>
        </w:rPr>
        <w:t>Countries:</w:t>
      </w:r>
      <w:r>
        <w:rPr>
          <w:rStyle w:val="t286pc"/>
          <w:rFonts w:ascii="Roboto" w:hAnsi="Roboto"/>
          <w:color w:val="0A0A0A"/>
        </w:rPr>
        <w:t> 142</w:t>
      </w:r>
    </w:p>
    <w:p w14:paraId="405CEFC5" w14:textId="77777777" w:rsidR="00AE3A3F" w:rsidRDefault="00AE3A3F" w:rsidP="00AE3A3F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Roboto" w:hAnsi="Roboto"/>
          <w:color w:val="0A0A0A"/>
        </w:rPr>
      </w:pPr>
      <w:r>
        <w:rPr>
          <w:rStyle w:val="Strong"/>
          <w:rFonts w:ascii="Roboto" w:hAnsi="Roboto"/>
          <w:color w:val="0A0A0A"/>
        </w:rPr>
        <w:t>Transboundary Sites:</w:t>
      </w:r>
      <w:r>
        <w:rPr>
          <w:rStyle w:val="t286pc"/>
          <w:rFonts w:ascii="Roboto" w:hAnsi="Roboto"/>
          <w:color w:val="0A0A0A"/>
        </w:rPr>
        <w:t> 25</w:t>
      </w:r>
      <w:r>
        <w:rPr>
          <w:rStyle w:val="vkekvd"/>
          <w:rFonts w:ascii="Roboto" w:hAnsi="Roboto"/>
          <w:color w:val="0A0A0A"/>
        </w:rPr>
        <w:t> </w:t>
      </w:r>
    </w:p>
    <w:p w14:paraId="486736D3" w14:textId="77777777" w:rsidR="00AE3A3F" w:rsidRDefault="00AE3A3F" w:rsidP="00AE3A3F">
      <w:pPr>
        <w:spacing w:after="0" w:line="360" w:lineRule="atLeast"/>
        <w:rPr>
          <w:rFonts w:ascii="Roboto" w:hAnsi="Roboto"/>
          <w:color w:val="0A0A0A"/>
          <w:shd w:val="clear" w:color="auto" w:fill="FFFFFF"/>
        </w:rPr>
      </w:pPr>
      <w:r>
        <w:rPr>
          <w:rStyle w:val="Strong"/>
          <w:rFonts w:ascii="Roboto" w:hAnsi="Roboto"/>
          <w:color w:val="0A0A0A"/>
          <w:shd w:val="clear" w:color="auto" w:fill="FFFFFF"/>
        </w:rPr>
        <w:t>Purpose:</w:t>
      </w:r>
    </w:p>
    <w:p w14:paraId="3AAF29D3" w14:textId="77777777" w:rsidR="00AE3A3F" w:rsidRDefault="00AE3A3F" w:rsidP="00AE3A3F">
      <w:pPr>
        <w:numPr>
          <w:ilvl w:val="0"/>
          <w:numId w:val="15"/>
        </w:numPr>
        <w:spacing w:after="180" w:line="360" w:lineRule="atLeast"/>
        <w:rPr>
          <w:rFonts w:ascii="Roboto" w:hAnsi="Roboto"/>
          <w:color w:val="0A0A0A"/>
          <w:shd w:val="clear" w:color="auto" w:fill="FFFFFF"/>
        </w:rPr>
      </w:pPr>
      <w:r>
        <w:rPr>
          <w:rStyle w:val="Strong"/>
          <w:rFonts w:ascii="Roboto" w:hAnsi="Roboto"/>
          <w:color w:val="0A0A0A"/>
          <w:shd w:val="clear" w:color="auto" w:fill="FFFFFF"/>
        </w:rPr>
        <w:t>Conservation:</w:t>
      </w:r>
      <w:r>
        <w:rPr>
          <w:rStyle w:val="t286pc"/>
          <w:rFonts w:ascii="Roboto" w:hAnsi="Roboto"/>
          <w:color w:val="0A0A0A"/>
          <w:shd w:val="clear" w:color="auto" w:fill="FFFFFF"/>
        </w:rPr>
        <w:t> Protecting biodiversity and cultural diversity.</w:t>
      </w:r>
    </w:p>
    <w:p w14:paraId="6CE45014" w14:textId="77777777" w:rsidR="00AE3A3F" w:rsidRDefault="00AE3A3F" w:rsidP="00AE3A3F">
      <w:pPr>
        <w:numPr>
          <w:ilvl w:val="0"/>
          <w:numId w:val="15"/>
        </w:numPr>
        <w:spacing w:after="180" w:line="360" w:lineRule="atLeast"/>
        <w:rPr>
          <w:rFonts w:ascii="Roboto" w:hAnsi="Roboto"/>
          <w:color w:val="0A0A0A"/>
          <w:shd w:val="clear" w:color="auto" w:fill="FFFFFF"/>
        </w:rPr>
      </w:pPr>
      <w:r>
        <w:rPr>
          <w:rStyle w:val="Strong"/>
          <w:rFonts w:ascii="Roboto" w:hAnsi="Roboto"/>
          <w:color w:val="0A0A0A"/>
          <w:shd w:val="clear" w:color="auto" w:fill="FFFFFF"/>
        </w:rPr>
        <w:t>Sustainable Development:</w:t>
      </w:r>
      <w:r>
        <w:rPr>
          <w:rStyle w:val="t286pc"/>
          <w:rFonts w:ascii="Roboto" w:hAnsi="Roboto"/>
          <w:color w:val="0A0A0A"/>
          <w:shd w:val="clear" w:color="auto" w:fill="FFFFFF"/>
        </w:rPr>
        <w:t> Fostering local economic growth that's environmentally sound.</w:t>
      </w:r>
    </w:p>
    <w:p w14:paraId="0DE0F399" w14:textId="77777777" w:rsidR="00AE3A3F" w:rsidRDefault="00AE3A3F" w:rsidP="00AE3A3F">
      <w:pPr>
        <w:numPr>
          <w:ilvl w:val="0"/>
          <w:numId w:val="15"/>
        </w:numPr>
        <w:spacing w:after="180" w:line="360" w:lineRule="atLeast"/>
        <w:rPr>
          <w:rFonts w:ascii="Roboto" w:hAnsi="Roboto"/>
          <w:color w:val="0A0A0A"/>
          <w:shd w:val="clear" w:color="auto" w:fill="FFFFFF"/>
        </w:rPr>
      </w:pPr>
      <w:r>
        <w:rPr>
          <w:rStyle w:val="Strong"/>
          <w:rFonts w:ascii="Roboto" w:hAnsi="Roboto"/>
          <w:color w:val="0A0A0A"/>
          <w:shd w:val="clear" w:color="auto" w:fill="FFFFFF"/>
        </w:rPr>
        <w:t>Learning &amp; Research:</w:t>
      </w:r>
      <w:r>
        <w:rPr>
          <w:rStyle w:val="t286pc"/>
          <w:rFonts w:ascii="Roboto" w:hAnsi="Roboto"/>
          <w:color w:val="0A0A0A"/>
          <w:shd w:val="clear" w:color="auto" w:fill="FFFFFF"/>
        </w:rPr>
        <w:t> Supporting environmental monitoring, education, and research.</w:t>
      </w:r>
      <w:r>
        <w:rPr>
          <w:rStyle w:val="vkekvd"/>
          <w:rFonts w:ascii="Roboto" w:hAnsi="Roboto"/>
          <w:color w:val="0A0A0A"/>
          <w:shd w:val="clear" w:color="auto" w:fill="FFFFFF"/>
        </w:rPr>
        <w:t> </w:t>
      </w:r>
    </w:p>
    <w:p w14:paraId="09EDF074" w14:textId="77777777" w:rsidR="00AE3A3F" w:rsidRDefault="00AE3A3F" w:rsidP="00AE3A3F">
      <w:pPr>
        <w:spacing w:after="0" w:line="360" w:lineRule="atLeast"/>
        <w:rPr>
          <w:rFonts w:ascii="Roboto" w:hAnsi="Roboto"/>
          <w:color w:val="0A0A0A"/>
          <w:shd w:val="clear" w:color="auto" w:fill="FFFFFF"/>
        </w:rPr>
      </w:pPr>
      <w:r>
        <w:rPr>
          <w:rStyle w:val="Strong"/>
          <w:rFonts w:ascii="Roboto" w:hAnsi="Roboto"/>
          <w:color w:val="0A0A0A"/>
          <w:shd w:val="clear" w:color="auto" w:fill="FFFFFF"/>
        </w:rPr>
        <w:t>Recent Updates:</w:t>
      </w:r>
    </w:p>
    <w:p w14:paraId="082E4AA4" w14:textId="77777777" w:rsidR="00AE3A3F" w:rsidRDefault="00AE3A3F" w:rsidP="00AE3A3F">
      <w:pPr>
        <w:numPr>
          <w:ilvl w:val="0"/>
          <w:numId w:val="16"/>
        </w:numPr>
        <w:spacing w:after="180" w:line="360" w:lineRule="atLeast"/>
        <w:rPr>
          <w:rFonts w:ascii="Roboto" w:hAnsi="Roboto"/>
          <w:color w:val="0A0A0A"/>
          <w:shd w:val="clear" w:color="auto" w:fill="FFFFFF"/>
        </w:rPr>
      </w:pPr>
      <w:r>
        <w:rPr>
          <w:rStyle w:val="t286pc"/>
          <w:rFonts w:ascii="Roboto" w:hAnsi="Roboto"/>
          <w:color w:val="0A0A0A"/>
          <w:shd w:val="clear" w:color="auto" w:fill="FFFFFF"/>
        </w:rPr>
        <w:t>UNESCO designated 26 new reserves in October 2025, expanding the network significantly.</w:t>
      </w:r>
    </w:p>
    <w:p w14:paraId="72F22767" w14:textId="77777777" w:rsidR="00AE3A3F" w:rsidRDefault="00AE3A3F" w:rsidP="00AE3A3F">
      <w:pPr>
        <w:numPr>
          <w:ilvl w:val="0"/>
          <w:numId w:val="16"/>
        </w:numPr>
        <w:spacing w:after="180" w:line="360" w:lineRule="atLeast"/>
        <w:rPr>
          <w:rStyle w:val="vkekvd"/>
          <w:rFonts w:ascii="Roboto" w:hAnsi="Roboto"/>
          <w:color w:val="0A0A0A"/>
          <w:shd w:val="clear" w:color="auto" w:fill="FFFFFF"/>
        </w:rPr>
      </w:pPr>
      <w:r>
        <w:rPr>
          <w:rStyle w:val="t286pc"/>
          <w:rFonts w:ascii="Roboto" w:hAnsi="Roboto"/>
          <w:color w:val="0A0A0A"/>
          <w:shd w:val="clear" w:color="auto" w:fill="FFFFFF"/>
        </w:rPr>
        <w:t>India's Cold Desert Biosphere Reserve was among these new additions.</w:t>
      </w:r>
      <w:r>
        <w:rPr>
          <w:rStyle w:val="vkekvd"/>
          <w:rFonts w:ascii="Roboto" w:hAnsi="Roboto"/>
          <w:color w:val="0A0A0A"/>
          <w:shd w:val="clear" w:color="auto" w:fill="FFFFFF"/>
        </w:rPr>
        <w:t> </w:t>
      </w:r>
    </w:p>
    <w:p w14:paraId="4EDE929A" w14:textId="77777777" w:rsidR="00AE3A3F" w:rsidRDefault="00AE3A3F" w:rsidP="00AE3A3F">
      <w:pPr>
        <w:spacing w:after="180" w:line="360" w:lineRule="atLeast"/>
        <w:rPr>
          <w:rFonts w:ascii="Roboto" w:hAnsi="Roboto"/>
          <w:color w:val="0A0A0A"/>
          <w:shd w:val="clear" w:color="auto" w:fill="FFFFFF"/>
        </w:rPr>
      </w:pPr>
    </w:p>
    <w:p w14:paraId="4BAB0545" w14:textId="77777777" w:rsidR="00AE3A3F" w:rsidRDefault="00AE3A3F" w:rsidP="00AE3A3F">
      <w:pPr>
        <w:shd w:val="clear" w:color="auto" w:fill="FFFFFF"/>
        <w:spacing w:line="360" w:lineRule="atLeast"/>
        <w:rPr>
          <w:rStyle w:val="uv3um"/>
          <w:rFonts w:ascii="Arial" w:hAnsi="Arial" w:cs="Arial"/>
          <w:color w:val="0A0A0A"/>
        </w:rPr>
      </w:pPr>
      <w:r w:rsidRPr="00D33A28">
        <w:rPr>
          <w:rFonts w:ascii="Arial" w:hAnsi="Arial" w:cs="Arial"/>
          <w:b/>
          <w:bCs/>
          <w:color w:val="0A0A0A"/>
          <w:sz w:val="28"/>
          <w:szCs w:val="28"/>
          <w:highlight w:val="yellow"/>
        </w:rPr>
        <w:t>Uttar Pradesh</w:t>
      </w:r>
      <w:r w:rsidRPr="00D33A28">
        <w:rPr>
          <w:rFonts w:ascii="Arial" w:hAnsi="Arial" w:cs="Arial"/>
          <w:color w:val="0A0A0A"/>
          <w:sz w:val="28"/>
          <w:szCs w:val="28"/>
        </w:rPr>
        <w:t xml:space="preserve"> </w:t>
      </w:r>
      <w:r>
        <w:rPr>
          <w:rFonts w:ascii="Arial" w:hAnsi="Arial" w:cs="Arial"/>
          <w:color w:val="0A0A0A"/>
        </w:rPr>
        <w:t>does not have any biosphere reserves. However, it does have one national park, Dudhwa National Park, and several wildlife sanctuaries.</w:t>
      </w:r>
      <w:r>
        <w:rPr>
          <w:rStyle w:val="uv3um"/>
          <w:rFonts w:ascii="Arial" w:hAnsi="Arial" w:cs="Arial"/>
          <w:color w:val="0A0A0A"/>
        </w:rPr>
        <w:t> </w:t>
      </w:r>
    </w:p>
    <w:p w14:paraId="7AF61469" w14:textId="77777777" w:rsidR="00AE3A3F" w:rsidRDefault="00AE3A3F" w:rsidP="00AE3A3F">
      <w:pPr>
        <w:numPr>
          <w:ilvl w:val="0"/>
          <w:numId w:val="17"/>
        </w:numPr>
        <w:shd w:val="clear" w:color="auto" w:fill="FFFFFF"/>
        <w:spacing w:after="120" w:line="360" w:lineRule="atLeast"/>
      </w:pPr>
      <w:r>
        <w:rPr>
          <w:rStyle w:val="Strong"/>
          <w:rFonts w:ascii="Arial" w:hAnsi="Arial" w:cs="Arial"/>
          <w:color w:val="0A0A0A"/>
        </w:rPr>
        <w:t>Dudhwa National Park:</w:t>
      </w:r>
      <w:r>
        <w:rPr>
          <w:rFonts w:ascii="Arial" w:hAnsi="Arial" w:cs="Arial"/>
          <w:color w:val="0A0A0A"/>
        </w:rPr>
        <w:t> </w:t>
      </w:r>
    </w:p>
    <w:p w14:paraId="4D79F302" w14:textId="77777777" w:rsidR="00AE3A3F" w:rsidRDefault="00AE3A3F" w:rsidP="00AE3A3F">
      <w:pPr>
        <w:shd w:val="clear" w:color="auto" w:fill="FFFFFF"/>
        <w:spacing w:after="120" w:line="360" w:lineRule="atLeast"/>
        <w:ind w:left="720"/>
        <w:rPr>
          <w:rStyle w:val="uv3um"/>
        </w:rPr>
      </w:pPr>
      <w:r>
        <w:rPr>
          <w:rFonts w:ascii="Arial" w:hAnsi="Arial" w:cs="Arial"/>
          <w:color w:val="0A0A0A"/>
        </w:rPr>
        <w:t>This park is the only national park in Uttar Pradesh and is part of the Dudhwa Tiger Reserve.</w:t>
      </w:r>
      <w:r>
        <w:rPr>
          <w:rStyle w:val="uv3um"/>
          <w:rFonts w:ascii="Arial" w:hAnsi="Arial" w:cs="Arial"/>
          <w:color w:val="0A0A0A"/>
        </w:rPr>
        <w:t> </w:t>
      </w:r>
    </w:p>
    <w:p w14:paraId="5A6C7F19" w14:textId="77777777" w:rsidR="00AE3A3F" w:rsidRDefault="00543699" w:rsidP="00AE3A3F">
      <w:pPr>
        <w:numPr>
          <w:ilvl w:val="0"/>
          <w:numId w:val="17"/>
        </w:numPr>
        <w:shd w:val="clear" w:color="auto" w:fill="FFFFFF"/>
        <w:spacing w:after="120" w:line="360" w:lineRule="atLeast"/>
      </w:pPr>
      <w:hyperlink r:id="rId11" w:history="1">
        <w:r w:rsidR="00AE3A3F">
          <w:rPr>
            <w:rStyle w:val="Hyperlink"/>
            <w:rFonts w:ascii="Arial" w:hAnsi="Arial" w:cs="Arial"/>
            <w:b/>
            <w:bCs/>
          </w:rPr>
          <w:t>Dudhw a Tiger Reserve</w:t>
        </w:r>
      </w:hyperlink>
      <w:r w:rsidR="00AE3A3F">
        <w:rPr>
          <w:rStyle w:val="Strong"/>
          <w:rFonts w:ascii="Arial" w:hAnsi="Arial" w:cs="Arial"/>
          <w:color w:val="0A0A0A"/>
        </w:rPr>
        <w:t>:</w:t>
      </w:r>
      <w:r w:rsidR="00AE3A3F">
        <w:rPr>
          <w:rFonts w:ascii="Arial" w:hAnsi="Arial" w:cs="Arial"/>
          <w:color w:val="0A0A0A"/>
        </w:rPr>
        <w:t> </w:t>
      </w:r>
    </w:p>
    <w:p w14:paraId="0F54C717" w14:textId="77777777" w:rsidR="00AE3A3F" w:rsidRDefault="00AE3A3F" w:rsidP="00AE3A3F">
      <w:pPr>
        <w:shd w:val="clear" w:color="auto" w:fill="FFFFFF"/>
        <w:spacing w:after="120" w:line="360" w:lineRule="atLeast"/>
        <w:ind w:left="720"/>
        <w:rPr>
          <w:rStyle w:val="uv3um"/>
        </w:rPr>
      </w:pPr>
      <w:r>
        <w:rPr>
          <w:rFonts w:ascii="Arial" w:hAnsi="Arial" w:cs="Arial"/>
          <w:color w:val="0A0A0A"/>
        </w:rPr>
        <w:t>This reserve includes the Dudhwa National Park, Kishanpur Wildlife Sanctuary, and Katarniaghat Wildlife Sanctuary.</w:t>
      </w:r>
      <w:r>
        <w:rPr>
          <w:rStyle w:val="uv3um"/>
          <w:rFonts w:ascii="Arial" w:hAnsi="Arial" w:cs="Arial"/>
          <w:color w:val="0A0A0A"/>
        </w:rPr>
        <w:t> </w:t>
      </w:r>
    </w:p>
    <w:p w14:paraId="42666B23" w14:textId="77777777" w:rsidR="00AE3A3F" w:rsidRDefault="00AE3A3F" w:rsidP="00AE3A3F">
      <w:pPr>
        <w:numPr>
          <w:ilvl w:val="0"/>
          <w:numId w:val="17"/>
        </w:numPr>
        <w:shd w:val="clear" w:color="auto" w:fill="FFFFFF"/>
        <w:spacing w:after="0" w:line="360" w:lineRule="atLeast"/>
      </w:pPr>
      <w:r>
        <w:rPr>
          <w:rStyle w:val="Strong"/>
          <w:rFonts w:ascii="Arial" w:hAnsi="Arial" w:cs="Arial"/>
          <w:color w:val="0A0A0A"/>
        </w:rPr>
        <w:t>Biosphere reserves in India:</w:t>
      </w:r>
      <w:r>
        <w:rPr>
          <w:rFonts w:ascii="Arial" w:hAnsi="Arial" w:cs="Arial"/>
          <w:color w:val="0A0A0A"/>
        </w:rPr>
        <w:t> </w:t>
      </w:r>
    </w:p>
    <w:p w14:paraId="6E28F6E1" w14:textId="77777777" w:rsidR="00AE3A3F" w:rsidRDefault="00AE3A3F" w:rsidP="00AE3A3F">
      <w:pPr>
        <w:shd w:val="clear" w:color="auto" w:fill="FFFFFF"/>
        <w:spacing w:line="360" w:lineRule="atLeast"/>
        <w:ind w:left="720"/>
        <w:rPr>
          <w:rFonts w:ascii="Arial" w:hAnsi="Arial" w:cs="Arial"/>
          <w:color w:val="0A0A0A"/>
        </w:rPr>
      </w:pPr>
      <w:r>
        <w:rPr>
          <w:rFonts w:ascii="Arial" w:hAnsi="Arial" w:cs="Arial"/>
          <w:color w:val="0A0A0A"/>
        </w:rPr>
        <w:t>India currently has a total of 18 biosphere reserves, but none are located in Uttar Pradesh</w:t>
      </w:r>
    </w:p>
    <w:p w14:paraId="3493F56C" w14:textId="77777777" w:rsidR="00AE3A3F" w:rsidRDefault="00AE3A3F" w:rsidP="00AE3A3F">
      <w:pPr>
        <w:shd w:val="clear" w:color="auto" w:fill="FFFFFF"/>
        <w:spacing w:line="360" w:lineRule="atLeast"/>
        <w:ind w:left="720"/>
        <w:rPr>
          <w:rFonts w:ascii="Arial" w:hAnsi="Arial" w:cs="Arial"/>
          <w:color w:val="0A0A0A"/>
        </w:rPr>
      </w:pPr>
    </w:p>
    <w:p w14:paraId="2B3B086D" w14:textId="77777777" w:rsidR="00AE3A3F" w:rsidRDefault="00AE3A3F" w:rsidP="00AE3A3F">
      <w:pPr>
        <w:shd w:val="clear" w:color="auto" w:fill="FFFFFF"/>
        <w:spacing w:line="360" w:lineRule="atLeast"/>
        <w:ind w:left="720"/>
        <w:rPr>
          <w:rFonts w:ascii="Arial" w:hAnsi="Arial" w:cs="Arial"/>
          <w:color w:val="0A0A0A"/>
        </w:rPr>
      </w:pPr>
    </w:p>
    <w:p w14:paraId="12BF0F6C" w14:textId="77777777" w:rsidR="00AE3A3F" w:rsidRPr="000B5FBC" w:rsidRDefault="00AE3A3F" w:rsidP="00AE3A3F">
      <w:pPr>
        <w:pStyle w:val="NormalWeb"/>
        <w:rPr>
          <w:sz w:val="32"/>
          <w:szCs w:val="32"/>
        </w:rPr>
      </w:pPr>
      <w:r w:rsidRPr="000B5FBC">
        <w:rPr>
          <w:rFonts w:ascii="Segoe UI Emoji" w:hAnsi="Segoe UI Emoji" w:cs="Segoe UI Emoji"/>
          <w:sz w:val="32"/>
          <w:szCs w:val="32"/>
          <w:highlight w:val="yellow"/>
        </w:rPr>
        <w:t>👉</w:t>
      </w:r>
      <w:r w:rsidRPr="000B5FBC">
        <w:rPr>
          <w:sz w:val="32"/>
          <w:szCs w:val="32"/>
          <w:highlight w:val="yellow"/>
        </w:rPr>
        <w:t xml:space="preserve"> </w:t>
      </w:r>
      <w:r w:rsidRPr="000B5FBC">
        <w:rPr>
          <w:rStyle w:val="Strong"/>
          <w:sz w:val="32"/>
          <w:szCs w:val="32"/>
          <w:highlight w:val="yellow"/>
        </w:rPr>
        <w:t>Dudhwa Tiger Reserve = National Park + Wildlife Sanctuary dono ka combination</w:t>
      </w:r>
    </w:p>
    <w:p w14:paraId="46BF6332" w14:textId="77777777" w:rsidR="00AE3A3F" w:rsidRDefault="00AE3A3F" w:rsidP="00AE3A3F">
      <w:pPr>
        <w:pStyle w:val="NormalWeb"/>
      </w:pPr>
      <w:r>
        <w:t>Dudhwa Tiger Reserve consists of:</w:t>
      </w:r>
    </w:p>
    <w:p w14:paraId="374D6183" w14:textId="77777777" w:rsidR="00AE3A3F" w:rsidRDefault="00AE3A3F" w:rsidP="00AE3A3F">
      <w:pPr>
        <w:pStyle w:val="NormalWeb"/>
        <w:numPr>
          <w:ilvl w:val="0"/>
          <w:numId w:val="18"/>
        </w:numPr>
      </w:pPr>
      <w:r>
        <w:rPr>
          <w:rStyle w:val="Strong"/>
        </w:rPr>
        <w:lastRenderedPageBreak/>
        <w:t>Dudhwa National Park</w:t>
      </w:r>
    </w:p>
    <w:p w14:paraId="2EA2AB18" w14:textId="77777777" w:rsidR="00AE3A3F" w:rsidRDefault="00AE3A3F" w:rsidP="00AE3A3F">
      <w:pPr>
        <w:pStyle w:val="NormalWeb"/>
        <w:numPr>
          <w:ilvl w:val="0"/>
          <w:numId w:val="18"/>
        </w:numPr>
      </w:pPr>
      <w:r>
        <w:rPr>
          <w:rStyle w:val="Strong"/>
        </w:rPr>
        <w:t>Kishanpur Wildlife Sanctuary</w:t>
      </w:r>
    </w:p>
    <w:p w14:paraId="318A7CA7" w14:textId="77777777" w:rsidR="00AE3A3F" w:rsidRPr="009F29AD" w:rsidRDefault="00AE3A3F" w:rsidP="00AE3A3F">
      <w:pPr>
        <w:pStyle w:val="NormalWeb"/>
        <w:numPr>
          <w:ilvl w:val="0"/>
          <w:numId w:val="18"/>
        </w:numPr>
        <w:rPr>
          <w:rStyle w:val="Strong"/>
          <w:b w:val="0"/>
          <w:bCs w:val="0"/>
        </w:rPr>
      </w:pPr>
      <w:r>
        <w:rPr>
          <w:rStyle w:val="Strong"/>
        </w:rPr>
        <w:t>Katarniaghat Wildlife Sanctuary</w:t>
      </w:r>
    </w:p>
    <w:p w14:paraId="28DCF0B4" w14:textId="77777777" w:rsidR="00AE3A3F" w:rsidRDefault="00AE3A3F" w:rsidP="00AE3A3F">
      <w:pPr>
        <w:pStyle w:val="NormalWeb"/>
        <w:rPr>
          <w:rStyle w:val="Strong"/>
        </w:rPr>
      </w:pPr>
    </w:p>
    <w:p w14:paraId="3F0B01A8" w14:textId="77777777" w:rsidR="00AE3A3F" w:rsidRDefault="00AE3A3F" w:rsidP="00AE3A3F">
      <w:pPr>
        <w:pStyle w:val="NormalWeb"/>
      </w:pPr>
    </w:p>
    <w:p w14:paraId="244B62D3" w14:textId="77777777" w:rsidR="00AE3A3F" w:rsidRDefault="00AE3A3F" w:rsidP="00AE3A3F">
      <w:pPr>
        <w:pStyle w:val="NormalWeb"/>
      </w:pPr>
      <w:r>
        <w:rPr>
          <w:rStyle w:val="Strong"/>
        </w:rPr>
        <w:t>Dudhwa Tiger Reserve contains one National Park and two Wildlife Sanctuaries.</w:t>
      </w:r>
    </w:p>
    <w:p w14:paraId="7B1AF57E" w14:textId="77777777" w:rsidR="00AE3A3F" w:rsidRDefault="00AE3A3F" w:rsidP="00AE3A3F">
      <w:pPr>
        <w:pStyle w:val="NormalWeb"/>
      </w:pPr>
      <w:r>
        <w:rPr>
          <w:rStyle w:val="Strong"/>
        </w:rPr>
        <w:t xml:space="preserve">It is mainly known as a </w:t>
      </w:r>
      <w:r>
        <w:rPr>
          <w:rStyle w:val="Emphasis"/>
          <w:b/>
          <w:bCs/>
        </w:rPr>
        <w:t>National Park</w:t>
      </w:r>
      <w:r>
        <w:t xml:space="preserve"> (core area), but the overall </w:t>
      </w:r>
      <w:r>
        <w:rPr>
          <w:rStyle w:val="Emphasis"/>
        </w:rPr>
        <w:t>Tiger Reserve</w:t>
      </w:r>
      <w:r>
        <w:t xml:space="preserve"> includes </w:t>
      </w:r>
      <w:r>
        <w:rPr>
          <w:rStyle w:val="Strong"/>
        </w:rPr>
        <w:t>Wildlife Sanctuaries also</w:t>
      </w:r>
      <w:r>
        <w:t>.</w:t>
      </w:r>
    </w:p>
    <w:p w14:paraId="5448CF7E" w14:textId="77777777" w:rsidR="00AE3A3F" w:rsidRDefault="00AE3A3F" w:rsidP="00AE3A3F">
      <w:pPr>
        <w:shd w:val="clear" w:color="auto" w:fill="FFFFFF"/>
        <w:spacing w:line="360" w:lineRule="atLeast"/>
        <w:ind w:left="720"/>
        <w:rPr>
          <w:rFonts w:ascii="Arial" w:hAnsi="Arial" w:cs="Arial"/>
          <w:color w:val="0A0A0A"/>
        </w:rPr>
      </w:pPr>
    </w:p>
    <w:p w14:paraId="084D0432" w14:textId="77777777" w:rsidR="00AE3A3F" w:rsidRPr="009F29AD" w:rsidRDefault="00AE3A3F" w:rsidP="00AE3A3F">
      <w:pPr>
        <w:pStyle w:val="Heading1"/>
        <w:rPr>
          <w:sz w:val="28"/>
          <w:szCs w:val="28"/>
        </w:rPr>
      </w:pPr>
      <w:r w:rsidRPr="009F29AD">
        <w:rPr>
          <w:rFonts w:ascii="Segoe UI Emoji" w:hAnsi="Segoe UI Emoji" w:cs="Segoe UI Emoji"/>
          <w:sz w:val="28"/>
          <w:szCs w:val="28"/>
        </w:rPr>
        <w:t>⭐</w:t>
      </w:r>
      <w:r w:rsidRPr="009F29AD">
        <w:rPr>
          <w:sz w:val="28"/>
          <w:szCs w:val="28"/>
        </w:rPr>
        <w:t xml:space="preserve"> </w:t>
      </w:r>
      <w:r w:rsidRPr="009F29AD">
        <w:rPr>
          <w:rStyle w:val="Strong"/>
          <w:b/>
          <w:bCs/>
          <w:sz w:val="28"/>
          <w:szCs w:val="28"/>
        </w:rPr>
        <w:t>Biosphere Reserve = Bade area ka naam</w:t>
      </w:r>
    </w:p>
    <w:p w14:paraId="0DA6A977" w14:textId="77777777" w:rsidR="00AE3A3F" w:rsidRDefault="00AE3A3F" w:rsidP="00AE3A3F">
      <w:pPr>
        <w:pStyle w:val="NormalWeb"/>
      </w:pPr>
      <w:r>
        <w:t xml:space="preserve">Iske </w:t>
      </w:r>
      <w:r>
        <w:rPr>
          <w:rStyle w:val="Strong"/>
        </w:rPr>
        <w:t>andar</w:t>
      </w:r>
      <w:r>
        <w:t xml:space="preserve"> chhote–chhote protected areas ho sakte hain:</w:t>
      </w:r>
    </w:p>
    <w:p w14:paraId="4DBFEFA7" w14:textId="77777777" w:rsidR="00AE3A3F" w:rsidRDefault="00AE3A3F" w:rsidP="00AE3A3F">
      <w:pPr>
        <w:pStyle w:val="NormalWeb"/>
        <w:numPr>
          <w:ilvl w:val="0"/>
          <w:numId w:val="19"/>
        </w:numPr>
      </w:pPr>
      <w:r>
        <w:rPr>
          <w:rStyle w:val="Strong"/>
        </w:rPr>
        <w:t>National Park</w:t>
      </w:r>
    </w:p>
    <w:p w14:paraId="5759C710" w14:textId="77777777" w:rsidR="00AE3A3F" w:rsidRDefault="00AE3A3F" w:rsidP="00AE3A3F">
      <w:pPr>
        <w:pStyle w:val="NormalWeb"/>
        <w:numPr>
          <w:ilvl w:val="0"/>
          <w:numId w:val="19"/>
        </w:numPr>
      </w:pPr>
      <w:r>
        <w:rPr>
          <w:rStyle w:val="Strong"/>
        </w:rPr>
        <w:t>Wildlife Sanctuary</w:t>
      </w:r>
    </w:p>
    <w:p w14:paraId="2A369225" w14:textId="77777777" w:rsidR="00AE3A3F" w:rsidRDefault="00AE3A3F" w:rsidP="00AE3A3F">
      <w:pPr>
        <w:pStyle w:val="NormalWeb"/>
        <w:numPr>
          <w:ilvl w:val="0"/>
          <w:numId w:val="19"/>
        </w:numPr>
      </w:pPr>
      <w:r>
        <w:rPr>
          <w:rStyle w:val="Strong"/>
        </w:rPr>
        <w:t>Reserved Forest</w:t>
      </w:r>
    </w:p>
    <w:p w14:paraId="0A916D69" w14:textId="77777777" w:rsidR="00AE3A3F" w:rsidRDefault="00AE3A3F" w:rsidP="00AE3A3F">
      <w:pPr>
        <w:pStyle w:val="NormalWeb"/>
        <w:numPr>
          <w:ilvl w:val="0"/>
          <w:numId w:val="19"/>
        </w:numPr>
      </w:pPr>
      <w:r>
        <w:rPr>
          <w:rStyle w:val="Strong"/>
        </w:rPr>
        <w:t>Villages (Transition zone)</w:t>
      </w:r>
    </w:p>
    <w:p w14:paraId="081F1211" w14:textId="77777777" w:rsidR="00AE3A3F" w:rsidRDefault="00543699" w:rsidP="00AE3A3F">
      <w:r>
        <w:pict w14:anchorId="03656D94">
          <v:rect id="_x0000_i1031" style="width:0;height:1.5pt" o:hralign="center" o:hrstd="t" o:hr="t" fillcolor="#a0a0a0" stroked="f"/>
        </w:pict>
      </w:r>
    </w:p>
    <w:p w14:paraId="2B04BD24" w14:textId="77777777" w:rsidR="00AE3A3F" w:rsidRPr="009F29AD" w:rsidRDefault="00AE3A3F" w:rsidP="00AE3A3F">
      <w:pPr>
        <w:pStyle w:val="Heading2"/>
        <w:rPr>
          <w:sz w:val="28"/>
          <w:szCs w:val="28"/>
        </w:rPr>
      </w:pPr>
      <w:r w:rsidRPr="009F29AD">
        <w:rPr>
          <w:rFonts w:ascii="Segoe UI Emoji" w:hAnsi="Segoe UI Emoji" w:cs="Segoe UI Emoji"/>
          <w:sz w:val="28"/>
          <w:szCs w:val="28"/>
        </w:rPr>
        <w:t>✔</w:t>
      </w:r>
      <w:r w:rsidRPr="009F29AD">
        <w:rPr>
          <w:sz w:val="28"/>
          <w:szCs w:val="28"/>
        </w:rPr>
        <w:t xml:space="preserve"> </w:t>
      </w:r>
      <w:r w:rsidRPr="009F29AD">
        <w:rPr>
          <w:rStyle w:val="Strong"/>
          <w:b/>
          <w:bCs/>
          <w:sz w:val="28"/>
          <w:szCs w:val="28"/>
        </w:rPr>
        <w:t>Example se samjho (Dudhwa Tiger Reserve region)</w:t>
      </w:r>
    </w:p>
    <w:p w14:paraId="6FD8D2EF" w14:textId="77777777" w:rsidR="00AE3A3F" w:rsidRDefault="00AE3A3F" w:rsidP="00AE3A3F">
      <w:pPr>
        <w:pStyle w:val="NormalWeb"/>
      </w:pPr>
      <w:r>
        <w:rPr>
          <w:rStyle w:val="Strong"/>
        </w:rPr>
        <w:t>1. Dudhwa Biosphere Reserve</w:t>
      </w:r>
    </w:p>
    <w:p w14:paraId="6C211840" w14:textId="77777777" w:rsidR="00AE3A3F" w:rsidRDefault="00AE3A3F" w:rsidP="00AE3A3F">
      <w:pPr>
        <w:pStyle w:val="NormalWeb"/>
        <w:numPr>
          <w:ilvl w:val="0"/>
          <w:numId w:val="20"/>
        </w:numPr>
      </w:pPr>
      <w:r>
        <w:rPr>
          <w:rStyle w:val="Strong"/>
        </w:rPr>
        <w:t>Dudhwa National Park</w:t>
      </w:r>
      <w:r>
        <w:t xml:space="preserve"> (Core area)</w:t>
      </w:r>
    </w:p>
    <w:p w14:paraId="4CAC5226" w14:textId="77777777" w:rsidR="00AE3A3F" w:rsidRDefault="00AE3A3F" w:rsidP="00AE3A3F">
      <w:pPr>
        <w:pStyle w:val="NormalWeb"/>
        <w:numPr>
          <w:ilvl w:val="0"/>
          <w:numId w:val="20"/>
        </w:numPr>
      </w:pPr>
      <w:r>
        <w:rPr>
          <w:rStyle w:val="Strong"/>
        </w:rPr>
        <w:t>Kishanpur Wildlife Sanctuary</w:t>
      </w:r>
      <w:r>
        <w:t xml:space="preserve"> (Buffer area)</w:t>
      </w:r>
    </w:p>
    <w:p w14:paraId="09D8623C" w14:textId="77777777" w:rsidR="00AE3A3F" w:rsidRDefault="00AE3A3F" w:rsidP="00AE3A3F">
      <w:pPr>
        <w:pStyle w:val="NormalWeb"/>
        <w:numPr>
          <w:ilvl w:val="0"/>
          <w:numId w:val="20"/>
        </w:numPr>
      </w:pPr>
      <w:r>
        <w:rPr>
          <w:rStyle w:val="Strong"/>
        </w:rPr>
        <w:t>Katarniaghat Wildlife Sanctuary</w:t>
      </w:r>
      <w:r>
        <w:t xml:space="preserve"> (Buffer area / Transition)</w:t>
      </w:r>
    </w:p>
    <w:p w14:paraId="4D3D56E3" w14:textId="77777777" w:rsidR="00AE3A3F" w:rsidRDefault="00AE3A3F" w:rsidP="00AE3A3F">
      <w:pPr>
        <w:pStyle w:val="NormalWeb"/>
      </w:pPr>
      <w:r>
        <w:rPr>
          <w:rStyle w:val="Strong"/>
        </w:rPr>
        <w:t>Biosphere Reserve ke andar National Parks aur Wildlife Sanctuaries dono hote hain.</w:t>
      </w:r>
    </w:p>
    <w:p w14:paraId="453B1A0E" w14:textId="77777777" w:rsidR="00AE3A3F" w:rsidRDefault="00AE3A3F" w:rsidP="00AE3A3F">
      <w:pPr>
        <w:shd w:val="clear" w:color="auto" w:fill="FFFFFF"/>
        <w:spacing w:line="360" w:lineRule="atLeast"/>
        <w:ind w:left="720"/>
        <w:rPr>
          <w:rFonts w:ascii="Arial" w:hAnsi="Arial" w:cs="Arial"/>
          <w:color w:val="0A0A0A"/>
        </w:rPr>
      </w:pPr>
    </w:p>
    <w:p w14:paraId="076371E4" w14:textId="77777777" w:rsidR="00AE3A3F" w:rsidRPr="00B77E50" w:rsidRDefault="00AE3A3F" w:rsidP="00AE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14F366" w14:textId="77777777" w:rsidR="00AE3A3F" w:rsidRDefault="00AE3A3F" w:rsidP="00AE3A3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</w:p>
    <w:p w14:paraId="77CA530A" w14:textId="77777777" w:rsidR="00AE3A3F" w:rsidRDefault="00AE3A3F" w:rsidP="00AE3A3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</w:p>
    <w:p w14:paraId="27E08F4F" w14:textId="77777777" w:rsidR="00AE3A3F" w:rsidRDefault="00AE3A3F" w:rsidP="00AE3A3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</w:p>
    <w:p w14:paraId="321BDC91" w14:textId="77777777" w:rsidR="00E23ABE" w:rsidRPr="00E23ABE" w:rsidRDefault="00E23ABE" w:rsidP="00E23ABE">
      <w:pPr>
        <w:shd w:val="clear" w:color="auto" w:fill="FFFFFF"/>
        <w:spacing w:after="0" w:line="240" w:lineRule="auto"/>
        <w:jc w:val="both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E23ABE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Here is the list of 18 notified </w:t>
      </w:r>
      <w:r w:rsidRPr="00E23ABE">
        <w:rPr>
          <w:rFonts w:ascii="Nunito" w:eastAsia="Times New Roman" w:hAnsi="Nunito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Biosphere Reserves in India</w:t>
      </w:r>
      <w:r w:rsidRPr="00E23ABE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 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4"/>
        <w:gridCol w:w="4436"/>
      </w:tblGrid>
      <w:tr w:rsidR="00E23ABE" w:rsidRPr="00E23ABE" w14:paraId="36E912A7" w14:textId="77777777" w:rsidTr="00543699">
        <w:trPr>
          <w:tblHeader/>
        </w:trPr>
        <w:tc>
          <w:tcPr>
            <w:tcW w:w="458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71E963BD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sz w:val="28"/>
                <w:szCs w:val="28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sz w:val="28"/>
                <w:szCs w:val="28"/>
                <w:bdr w:val="none" w:sz="0" w:space="0" w:color="auto" w:frame="1"/>
                <w:lang w:eastAsia="en-IN"/>
              </w:rPr>
              <w:lastRenderedPageBreak/>
              <w:t>Name</w:t>
            </w:r>
          </w:p>
        </w:tc>
        <w:tc>
          <w:tcPr>
            <w:tcW w:w="443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A44B4A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sz w:val="28"/>
                <w:szCs w:val="28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sz w:val="28"/>
                <w:szCs w:val="28"/>
                <w:bdr w:val="none" w:sz="0" w:space="0" w:color="auto" w:frame="1"/>
                <w:lang w:eastAsia="en-IN"/>
              </w:rPr>
              <w:t>Location</w:t>
            </w:r>
          </w:p>
        </w:tc>
      </w:tr>
      <w:tr w:rsidR="00E23ABE" w:rsidRPr="00E23ABE" w14:paraId="17D5238B" w14:textId="77777777" w:rsidTr="00543699">
        <w:tc>
          <w:tcPr>
            <w:tcW w:w="458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67D500F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Nilgiri Biosphere Reserve</w:t>
            </w:r>
          </w:p>
        </w:tc>
        <w:tc>
          <w:tcPr>
            <w:tcW w:w="443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0751C8D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Tamil Nadu, Kerala, and Karnataka</w:t>
            </w:r>
          </w:p>
        </w:tc>
      </w:tr>
      <w:tr w:rsidR="00E23ABE" w:rsidRPr="00E23ABE" w14:paraId="2B08C562" w14:textId="77777777" w:rsidTr="00543699">
        <w:tc>
          <w:tcPr>
            <w:tcW w:w="458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6C14890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Nanda Devi Biosphere Reserve</w:t>
            </w:r>
          </w:p>
        </w:tc>
        <w:tc>
          <w:tcPr>
            <w:tcW w:w="443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0099794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Uttarakhand</w:t>
            </w:r>
          </w:p>
        </w:tc>
      </w:tr>
      <w:tr w:rsidR="00E23ABE" w:rsidRPr="00E23ABE" w14:paraId="21E1918D" w14:textId="77777777" w:rsidTr="00543699">
        <w:tc>
          <w:tcPr>
            <w:tcW w:w="458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A89186C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Gulf of Mannar Biosphere Reserve</w:t>
            </w:r>
          </w:p>
        </w:tc>
        <w:tc>
          <w:tcPr>
            <w:tcW w:w="443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87A9637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Tamil Nadu</w:t>
            </w:r>
          </w:p>
        </w:tc>
      </w:tr>
      <w:tr w:rsidR="00E23ABE" w:rsidRPr="00E23ABE" w14:paraId="54B95D25" w14:textId="77777777" w:rsidTr="00543699">
        <w:tc>
          <w:tcPr>
            <w:tcW w:w="458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5999255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Nokrek Biosphere Reserve</w:t>
            </w:r>
          </w:p>
        </w:tc>
        <w:tc>
          <w:tcPr>
            <w:tcW w:w="443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F8FA4FD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Meghalaya</w:t>
            </w:r>
          </w:p>
        </w:tc>
      </w:tr>
      <w:tr w:rsidR="00E23ABE" w:rsidRPr="00E23ABE" w14:paraId="0B1080F4" w14:textId="77777777" w:rsidTr="00543699">
        <w:tc>
          <w:tcPr>
            <w:tcW w:w="458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637291C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Sundarbans Biosphere Reserve</w:t>
            </w:r>
          </w:p>
        </w:tc>
        <w:tc>
          <w:tcPr>
            <w:tcW w:w="443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D30FAC0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West Bengal</w:t>
            </w:r>
          </w:p>
        </w:tc>
      </w:tr>
      <w:tr w:rsidR="00E23ABE" w:rsidRPr="00E23ABE" w14:paraId="3DCEA51E" w14:textId="77777777" w:rsidTr="00543699">
        <w:tc>
          <w:tcPr>
            <w:tcW w:w="458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32FC505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Manas Biosphere Reserve</w:t>
            </w:r>
          </w:p>
        </w:tc>
        <w:tc>
          <w:tcPr>
            <w:tcW w:w="443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AA60305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Assam</w:t>
            </w:r>
          </w:p>
        </w:tc>
      </w:tr>
      <w:tr w:rsidR="00E23ABE" w:rsidRPr="00E23ABE" w14:paraId="03C9AFA9" w14:textId="77777777" w:rsidTr="00543699">
        <w:tc>
          <w:tcPr>
            <w:tcW w:w="458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BA1429F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Simlipal Biosphere Reserve</w:t>
            </w:r>
          </w:p>
        </w:tc>
        <w:tc>
          <w:tcPr>
            <w:tcW w:w="443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485959E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Odisha</w:t>
            </w:r>
          </w:p>
        </w:tc>
      </w:tr>
      <w:tr w:rsidR="00E23ABE" w:rsidRPr="00E23ABE" w14:paraId="415730DE" w14:textId="77777777" w:rsidTr="00543699">
        <w:tc>
          <w:tcPr>
            <w:tcW w:w="458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B649107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Dihang-Dibang Biosphere Reserve</w:t>
            </w:r>
          </w:p>
        </w:tc>
        <w:tc>
          <w:tcPr>
            <w:tcW w:w="443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C1CA0F3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Arunachal Pradesh</w:t>
            </w:r>
          </w:p>
        </w:tc>
      </w:tr>
      <w:tr w:rsidR="00E23ABE" w:rsidRPr="00E23ABE" w14:paraId="7FED557E" w14:textId="77777777" w:rsidTr="00543699">
        <w:tc>
          <w:tcPr>
            <w:tcW w:w="458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8FA7D07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Pachmarhi Biosphere Reserve</w:t>
            </w:r>
          </w:p>
        </w:tc>
        <w:tc>
          <w:tcPr>
            <w:tcW w:w="443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C9B6137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Madhya Pradesh</w:t>
            </w:r>
          </w:p>
        </w:tc>
      </w:tr>
      <w:tr w:rsidR="00E23ABE" w:rsidRPr="00E23ABE" w14:paraId="1EDBA566" w14:textId="77777777" w:rsidTr="00543699">
        <w:tc>
          <w:tcPr>
            <w:tcW w:w="458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EF5ACCC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Achanakmar-Amarkantak Biosphere Reserve</w:t>
            </w:r>
          </w:p>
        </w:tc>
        <w:tc>
          <w:tcPr>
            <w:tcW w:w="443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1F2E8D9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Madhya Pradesh and Chhattisgarh</w:t>
            </w:r>
          </w:p>
        </w:tc>
      </w:tr>
      <w:tr w:rsidR="00E23ABE" w:rsidRPr="00E23ABE" w14:paraId="42608983" w14:textId="77777777" w:rsidTr="00543699">
        <w:tc>
          <w:tcPr>
            <w:tcW w:w="458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B65085A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Great Rann of Kutch Biosphere Reserve</w:t>
            </w:r>
          </w:p>
        </w:tc>
        <w:tc>
          <w:tcPr>
            <w:tcW w:w="443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DFE5DC8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Gujarat</w:t>
            </w:r>
          </w:p>
        </w:tc>
      </w:tr>
      <w:tr w:rsidR="00E23ABE" w:rsidRPr="00E23ABE" w14:paraId="21AD4C6B" w14:textId="77777777" w:rsidTr="00543699">
        <w:tc>
          <w:tcPr>
            <w:tcW w:w="458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C8847DA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Cold Desert Biosphere Reserve</w:t>
            </w:r>
          </w:p>
        </w:tc>
        <w:tc>
          <w:tcPr>
            <w:tcW w:w="443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33920D4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Himachal Pradesh</w:t>
            </w:r>
          </w:p>
        </w:tc>
      </w:tr>
      <w:tr w:rsidR="00E23ABE" w:rsidRPr="00E23ABE" w14:paraId="3F204294" w14:textId="77777777" w:rsidTr="00543699">
        <w:tc>
          <w:tcPr>
            <w:tcW w:w="458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05971D3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Khangchendzonga National Park</w:t>
            </w:r>
          </w:p>
        </w:tc>
        <w:tc>
          <w:tcPr>
            <w:tcW w:w="443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707408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Sikkim</w:t>
            </w:r>
          </w:p>
        </w:tc>
      </w:tr>
      <w:tr w:rsidR="00E23ABE" w:rsidRPr="00E23ABE" w14:paraId="6A42F796" w14:textId="77777777" w:rsidTr="00543699">
        <w:tc>
          <w:tcPr>
            <w:tcW w:w="458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3A70247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Agasthyamalai Biosphere Reserve</w:t>
            </w:r>
          </w:p>
        </w:tc>
        <w:tc>
          <w:tcPr>
            <w:tcW w:w="443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90F47D1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Kerala and Tamil Nadu</w:t>
            </w:r>
          </w:p>
        </w:tc>
      </w:tr>
      <w:tr w:rsidR="00E23ABE" w:rsidRPr="00E23ABE" w14:paraId="72189FA8" w14:textId="77777777" w:rsidTr="00543699">
        <w:tc>
          <w:tcPr>
            <w:tcW w:w="458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6212D74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Great Nicobar Biosphere Reserve</w:t>
            </w:r>
          </w:p>
        </w:tc>
        <w:tc>
          <w:tcPr>
            <w:tcW w:w="443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1D98D8F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Andaman and Nicobar Islands</w:t>
            </w:r>
          </w:p>
        </w:tc>
      </w:tr>
      <w:tr w:rsidR="00E23ABE" w:rsidRPr="00E23ABE" w14:paraId="229A62D4" w14:textId="77777777" w:rsidTr="00543699">
        <w:tc>
          <w:tcPr>
            <w:tcW w:w="458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5B1E1C6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Dibru-Saikhowa Biosphere Reserve</w:t>
            </w:r>
          </w:p>
        </w:tc>
        <w:tc>
          <w:tcPr>
            <w:tcW w:w="443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42F3895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Assam</w:t>
            </w:r>
          </w:p>
        </w:tc>
      </w:tr>
      <w:tr w:rsidR="00E23ABE" w:rsidRPr="00E23ABE" w14:paraId="3C74AA59" w14:textId="77777777" w:rsidTr="00543699">
        <w:tc>
          <w:tcPr>
            <w:tcW w:w="458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7CE296C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lastRenderedPageBreak/>
              <w:t>Seshachalam Hills</w:t>
            </w:r>
          </w:p>
        </w:tc>
        <w:tc>
          <w:tcPr>
            <w:tcW w:w="443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B17D5DF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Andhra Pradesh</w:t>
            </w:r>
          </w:p>
        </w:tc>
      </w:tr>
      <w:tr w:rsidR="00E23ABE" w:rsidRPr="00E23ABE" w14:paraId="56979506" w14:textId="77777777" w:rsidTr="00543699">
        <w:tc>
          <w:tcPr>
            <w:tcW w:w="458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2B7E61B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Panna Biosphere Reserve</w:t>
            </w:r>
          </w:p>
        </w:tc>
        <w:tc>
          <w:tcPr>
            <w:tcW w:w="443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403887A" w14:textId="77777777" w:rsidR="00E23ABE" w:rsidRPr="00E23ABE" w:rsidRDefault="00E23ABE" w:rsidP="00E23ABE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lang w:eastAsia="en-IN"/>
              </w:rPr>
            </w:pPr>
            <w:r w:rsidRPr="00E23ABE">
              <w:rPr>
                <w:rFonts w:ascii="Nunito" w:eastAsia="Times New Roman" w:hAnsi="Nunito" w:cs="Times New Roman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Madhya Pradesh</w:t>
            </w:r>
          </w:p>
        </w:tc>
      </w:tr>
    </w:tbl>
    <w:p w14:paraId="08F5E4AE" w14:textId="77777777" w:rsidR="00543699" w:rsidRDefault="00543699" w:rsidP="00543699">
      <w:pPr>
        <w:pStyle w:val="Heading1"/>
      </w:pPr>
      <w:r>
        <w:rPr>
          <w:rStyle w:val="Strong"/>
          <w:rFonts w:ascii="Segoe UI Emoji" w:hAnsi="Segoe UI Emoji" w:cs="Segoe UI Emoji"/>
          <w:b/>
          <w:bCs/>
        </w:rPr>
        <w:t>📌</w:t>
      </w:r>
      <w:r>
        <w:rPr>
          <w:rStyle w:val="Strong"/>
          <w:b/>
          <w:bCs/>
        </w:rPr>
        <w:t xml:space="preserve"> Difference between Biosphere Reserve and Wildlife Sanctuary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5"/>
        <w:gridCol w:w="4611"/>
      </w:tblGrid>
      <w:tr w:rsidR="00543699" w14:paraId="5361CAA4" w14:textId="77777777" w:rsidTr="005436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2A074" w14:textId="77777777" w:rsidR="00543699" w:rsidRDefault="0054369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Biosphere Reserve</w:t>
            </w:r>
          </w:p>
        </w:tc>
        <w:tc>
          <w:tcPr>
            <w:tcW w:w="0" w:type="auto"/>
            <w:vAlign w:val="center"/>
            <w:hideMark/>
          </w:tcPr>
          <w:p w14:paraId="68E279A6" w14:textId="77777777" w:rsidR="00543699" w:rsidRDefault="0054369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Wildlife Sanctuary</w:t>
            </w:r>
          </w:p>
        </w:tc>
      </w:tr>
      <w:tr w:rsidR="00543699" w14:paraId="19D089BE" w14:textId="77777777" w:rsidTr="00543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E0A6" w14:textId="77777777" w:rsidR="00543699" w:rsidRDefault="00543699">
            <w:r>
              <w:rPr>
                <w:rFonts w:ascii="Nirmala UI" w:hAnsi="Nirmala UI" w:cs="Nirmala UI"/>
              </w:rPr>
              <w:t>बहुत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बड़ा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संरक्षित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क्षेत्र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होता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जिसमें</w:t>
            </w:r>
            <w: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पूरा</w:t>
            </w:r>
            <w:r>
              <w:rPr>
                <w:rStyle w:val="Strong"/>
              </w:rPr>
              <w:t xml:space="preserve"> ecosystem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सुरक्षित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रहता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है।</w:t>
            </w:r>
          </w:p>
        </w:tc>
        <w:tc>
          <w:tcPr>
            <w:tcW w:w="0" w:type="auto"/>
            <w:vAlign w:val="center"/>
            <w:hideMark/>
          </w:tcPr>
          <w:p w14:paraId="68622FCC" w14:textId="77777777" w:rsidR="00543699" w:rsidRDefault="00543699">
            <w:r>
              <w:rPr>
                <w:rFonts w:ascii="Nirmala UI" w:hAnsi="Nirmala UI" w:cs="Nirmala UI"/>
              </w:rPr>
              <w:t>एक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छोटा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संरक्षित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क्षेत्र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होता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जहाँ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मुख्य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तौर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पर</w:t>
            </w:r>
            <w: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जानवरों</w:t>
            </w:r>
            <w:r>
              <w:rPr>
                <w:rStyle w:val="Strong"/>
              </w:rPr>
              <w:t xml:space="preserve"> (animals)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सुरक्षा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दी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जाती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है।</w:t>
            </w:r>
          </w:p>
        </w:tc>
      </w:tr>
      <w:tr w:rsidR="00543699" w14:paraId="1BA3AB9F" w14:textId="77777777" w:rsidTr="00543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EF53" w14:textId="77777777" w:rsidR="00543699" w:rsidRDefault="00543699">
            <w:r>
              <w:rPr>
                <w:rFonts w:ascii="Nirmala UI" w:hAnsi="Nirmala UI" w:cs="Nirmala UI"/>
              </w:rPr>
              <w:t>इसमें</w:t>
            </w:r>
            <w:r>
              <w:t xml:space="preserve"> </w:t>
            </w:r>
            <w:r>
              <w:rPr>
                <w:rStyle w:val="Strong"/>
              </w:rPr>
              <w:t xml:space="preserve">3 </w:t>
            </w:r>
            <w:r>
              <w:rPr>
                <w:rStyle w:val="Strong"/>
                <w:rFonts w:ascii="Nirmala UI" w:hAnsi="Nirmala UI" w:cs="Nirmala UI"/>
              </w:rPr>
              <w:t>जोन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होते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हैं</w:t>
            </w:r>
            <w:r>
              <w:t>: Core, Buffer, Transition</w:t>
            </w:r>
            <w:r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062A30ED" w14:textId="77777777" w:rsidR="00543699" w:rsidRDefault="00543699">
            <w:r>
              <w:rPr>
                <w:rFonts w:ascii="Nirmala UI" w:hAnsi="Nirmala UI" w:cs="Nirmala UI"/>
              </w:rPr>
              <w:t>इसमें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कोई</w:t>
            </w:r>
            <w:r>
              <w:t xml:space="preserve"> zonation </w:t>
            </w:r>
            <w:r>
              <w:rPr>
                <w:rFonts w:ascii="Nirmala UI" w:hAnsi="Nirmala UI" w:cs="Nirmala UI"/>
              </w:rPr>
              <w:t>जरूरी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नहीं।</w:t>
            </w:r>
          </w:p>
        </w:tc>
      </w:tr>
      <w:tr w:rsidR="00543699" w14:paraId="6F8C447E" w14:textId="77777777" w:rsidTr="00543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BBD17" w14:textId="77777777" w:rsidR="00543699" w:rsidRDefault="00543699">
            <w:r>
              <w:rPr>
                <w:rFonts w:ascii="Nirmala UI" w:hAnsi="Nirmala UI" w:cs="Nirmala UI"/>
              </w:rPr>
              <w:t>यहाँ</w:t>
            </w:r>
            <w: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जानवर</w:t>
            </w:r>
            <w:r>
              <w:rPr>
                <w:rStyle w:val="Strong"/>
              </w:rPr>
              <w:t xml:space="preserve"> + </w:t>
            </w:r>
            <w:r>
              <w:rPr>
                <w:rStyle w:val="Strong"/>
                <w:rFonts w:ascii="Nirmala UI" w:hAnsi="Nirmala UI" w:cs="Nirmala UI"/>
              </w:rPr>
              <w:t>पौधे</w:t>
            </w:r>
            <w:r>
              <w:rPr>
                <w:rStyle w:val="Strong"/>
              </w:rPr>
              <w:t xml:space="preserve"> + </w:t>
            </w:r>
            <w:r>
              <w:rPr>
                <w:rStyle w:val="Strong"/>
                <w:rFonts w:ascii="Nirmala UI" w:hAnsi="Nirmala UI" w:cs="Nirmala UI"/>
              </w:rPr>
              <w:t>जंगल</w:t>
            </w:r>
            <w:r>
              <w:rPr>
                <w:rStyle w:val="Strong"/>
              </w:rPr>
              <w:t xml:space="preserve"> + </w:t>
            </w:r>
            <w:r>
              <w:rPr>
                <w:rStyle w:val="Strong"/>
                <w:rFonts w:ascii="Nirmala UI" w:hAnsi="Nirmala UI" w:cs="Nirmala UI"/>
              </w:rPr>
              <w:t>मिट्टी</w:t>
            </w:r>
            <w:r>
              <w:rPr>
                <w:rStyle w:val="Strong"/>
              </w:rPr>
              <w:t xml:space="preserve"> + </w:t>
            </w:r>
            <w:r>
              <w:rPr>
                <w:rStyle w:val="Strong"/>
                <w:rFonts w:ascii="Nirmala UI" w:hAnsi="Nirmala UI" w:cs="Nirmala UI"/>
              </w:rPr>
              <w:t>नदियाँ</w:t>
            </w:r>
            <w:r>
              <w:rPr>
                <w:rStyle w:val="Strong"/>
              </w:rPr>
              <w:t xml:space="preserve"> + </w:t>
            </w:r>
            <w:r>
              <w:rPr>
                <w:rStyle w:val="Strong"/>
                <w:rFonts w:ascii="Nirmala UI" w:hAnsi="Nirmala UI" w:cs="Nirmala UI"/>
              </w:rPr>
              <w:t>मनुष्य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की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संस्कृति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सब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सुरक्षित।</w:t>
            </w:r>
          </w:p>
        </w:tc>
        <w:tc>
          <w:tcPr>
            <w:tcW w:w="0" w:type="auto"/>
            <w:vAlign w:val="center"/>
            <w:hideMark/>
          </w:tcPr>
          <w:p w14:paraId="0491FC64" w14:textId="77777777" w:rsidR="00543699" w:rsidRDefault="00543699">
            <w:r>
              <w:rPr>
                <w:rFonts w:ascii="Nirmala UI" w:hAnsi="Nirmala UI" w:cs="Nirmala UI"/>
              </w:rPr>
              <w:t>यहाँ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मुख्य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रूप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से</w:t>
            </w:r>
            <w: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वन्यजीव</w:t>
            </w:r>
            <w:r>
              <w:rPr>
                <w:rStyle w:val="Strong"/>
              </w:rPr>
              <w:t xml:space="preserve"> (animals)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शिकार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बचाया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जाता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है।</w:t>
            </w:r>
          </w:p>
        </w:tc>
      </w:tr>
      <w:tr w:rsidR="00543699" w14:paraId="04076DF7" w14:textId="77777777" w:rsidTr="00543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9081" w14:textId="77777777" w:rsidR="00543699" w:rsidRDefault="00543699">
            <w:r>
              <w:t xml:space="preserve">Conservation + Development </w:t>
            </w:r>
            <w:r>
              <w:rPr>
                <w:rFonts w:ascii="Nirmala UI" w:hAnsi="Nirmala UI" w:cs="Nirmala UI"/>
              </w:rPr>
              <w:t>दोनों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उद्देश्य।</w:t>
            </w:r>
          </w:p>
        </w:tc>
        <w:tc>
          <w:tcPr>
            <w:tcW w:w="0" w:type="auto"/>
            <w:vAlign w:val="center"/>
            <w:hideMark/>
          </w:tcPr>
          <w:p w14:paraId="0FB09316" w14:textId="77777777" w:rsidR="00543699" w:rsidRDefault="00543699">
            <w:r>
              <w:rPr>
                <w:rFonts w:ascii="Nirmala UI" w:hAnsi="Nirmala UI" w:cs="Nirmala UI"/>
              </w:rPr>
              <w:t>मुख्य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उद्देश्य</w:t>
            </w:r>
            <w:r>
              <w:t xml:space="preserve"> </w:t>
            </w:r>
            <w:r>
              <w:rPr>
                <w:rStyle w:val="Strong"/>
              </w:rPr>
              <w:t>protection of animals</w:t>
            </w:r>
            <w:r>
              <w:rPr>
                <w:rFonts w:ascii="Nirmala UI" w:hAnsi="Nirmala UI" w:cs="Nirmala UI"/>
              </w:rPr>
              <w:t>।</w:t>
            </w:r>
          </w:p>
        </w:tc>
      </w:tr>
      <w:tr w:rsidR="00543699" w14:paraId="11175039" w14:textId="77777777" w:rsidTr="00543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24E56" w14:textId="77777777" w:rsidR="00543699" w:rsidRDefault="00543699">
            <w:r>
              <w:t>UNESCO/</w:t>
            </w:r>
            <w:r>
              <w:rPr>
                <w:rFonts w:ascii="Nirmala UI" w:hAnsi="Nirmala UI" w:cs="Nirmala UI"/>
              </w:rPr>
              <w:t>सरकार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द्वारा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घोषित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किया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जा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सकता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है।</w:t>
            </w:r>
          </w:p>
        </w:tc>
        <w:tc>
          <w:tcPr>
            <w:tcW w:w="0" w:type="auto"/>
            <w:vAlign w:val="center"/>
            <w:hideMark/>
          </w:tcPr>
          <w:p w14:paraId="5553F628" w14:textId="77777777" w:rsidR="00543699" w:rsidRDefault="00543699">
            <w:r>
              <w:rPr>
                <w:rFonts w:ascii="Nirmala UI" w:hAnsi="Nirmala UI" w:cs="Nirmala UI"/>
              </w:rPr>
              <w:t>केवल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सरकार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द्वारा</w:t>
            </w:r>
            <w:r>
              <w:t xml:space="preserve"> Wildlife Protection Act 1972 </w:t>
            </w:r>
            <w:r>
              <w:rPr>
                <w:rFonts w:ascii="Nirmala UI" w:hAnsi="Nirmala UI" w:cs="Nirmala UI"/>
              </w:rPr>
              <w:t>के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तहत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घोषित।</w:t>
            </w:r>
          </w:p>
        </w:tc>
      </w:tr>
      <w:tr w:rsidR="00543699" w14:paraId="0440996A" w14:textId="77777777" w:rsidTr="00543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5F91" w14:textId="77777777" w:rsidR="00543699" w:rsidRDefault="00543699">
            <w:r>
              <w:rPr>
                <w:rFonts w:ascii="Nirmala UI" w:hAnsi="Nirmala UI" w:cs="Nirmala UI"/>
              </w:rPr>
              <w:t>इसमें</w:t>
            </w:r>
            <w:r>
              <w:t xml:space="preserve"> </w:t>
            </w:r>
            <w:r>
              <w:rPr>
                <w:rStyle w:val="Strong"/>
              </w:rPr>
              <w:t>research, education, controlled human activity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अनुमति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होती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है।</w:t>
            </w:r>
          </w:p>
        </w:tc>
        <w:tc>
          <w:tcPr>
            <w:tcW w:w="0" w:type="auto"/>
            <w:vAlign w:val="center"/>
            <w:hideMark/>
          </w:tcPr>
          <w:p w14:paraId="6CF814BD" w14:textId="77777777" w:rsidR="00543699" w:rsidRDefault="00543699">
            <w:r>
              <w:rPr>
                <w:rFonts w:ascii="Nirmala UI" w:hAnsi="Nirmala UI" w:cs="Nirmala UI"/>
              </w:rPr>
              <w:t>यहाँ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सीमित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मानव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गतिविधियाँ</w:t>
            </w:r>
            <w:r>
              <w:t xml:space="preserve"> allowed; research </w:t>
            </w:r>
            <w:r>
              <w:rPr>
                <w:rFonts w:ascii="Nirmala UI" w:hAnsi="Nirmala UI" w:cs="Nirmala UI"/>
              </w:rPr>
              <w:t>कम।</w:t>
            </w:r>
          </w:p>
        </w:tc>
      </w:tr>
      <w:tr w:rsidR="00543699" w14:paraId="73DCE6B3" w14:textId="77777777" w:rsidTr="00543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29A3" w14:textId="77777777" w:rsidR="00543699" w:rsidRDefault="00543699">
            <w:r>
              <w:rPr>
                <w:rFonts w:ascii="Nirmala UI" w:hAnsi="Nirmala UI" w:cs="Nirmala UI"/>
              </w:rPr>
              <w:t>आकार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बहुत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बड़ा</w:t>
            </w:r>
            <w:r>
              <w:rPr>
                <w:rFonts w:ascii="Times New Roman" w:hAnsi="Times New Roman" w:cs="Times New Roman"/>
              </w:rPr>
              <w:t>—</w:t>
            </w:r>
            <w:r>
              <w:rPr>
                <w:rFonts w:ascii="Nirmala UI" w:hAnsi="Nirmala UI" w:cs="Nirmala UI"/>
              </w:rPr>
              <w:t>कई</w:t>
            </w:r>
            <w:r>
              <w:t xml:space="preserve"> ecosystems </w:t>
            </w:r>
            <w:r>
              <w:rPr>
                <w:rFonts w:ascii="Nirmala UI" w:hAnsi="Nirmala UI" w:cs="Nirmala UI"/>
              </w:rPr>
              <w:t>शामिल।</w:t>
            </w:r>
          </w:p>
        </w:tc>
        <w:tc>
          <w:tcPr>
            <w:tcW w:w="0" w:type="auto"/>
            <w:vAlign w:val="center"/>
            <w:hideMark/>
          </w:tcPr>
          <w:p w14:paraId="612C198B" w14:textId="77777777" w:rsidR="00543699" w:rsidRDefault="00543699">
            <w:r>
              <w:rPr>
                <w:rFonts w:ascii="Nirmala UI" w:hAnsi="Nirmala UI" w:cs="Nirmala UI"/>
              </w:rPr>
              <w:t>आकार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छोटा</w:t>
            </w:r>
            <w:r>
              <w:rPr>
                <w:rFonts w:ascii="Times New Roman" w:hAnsi="Times New Roman" w:cs="Times New Roman"/>
              </w:rPr>
              <w:t>—</w:t>
            </w:r>
            <w:r>
              <w:rPr>
                <w:rFonts w:ascii="Nirmala UI" w:hAnsi="Nirmala UI" w:cs="Nirmala UI"/>
              </w:rPr>
              <w:t>एक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खास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प्रकार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जानवर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या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जंगल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सुरक्षित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रखने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लिए।</w:t>
            </w:r>
          </w:p>
        </w:tc>
      </w:tr>
      <w:tr w:rsidR="00543699" w14:paraId="2EB3DBCE" w14:textId="77777777" w:rsidTr="00543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4EDE" w14:textId="77777777" w:rsidR="00543699" w:rsidRDefault="00543699">
            <w:r>
              <w:rPr>
                <w:rFonts w:ascii="Nirmala UI" w:hAnsi="Nirmala UI" w:cs="Nirmala UI"/>
              </w:rPr>
              <w:t>जैसे</w:t>
            </w:r>
            <w:r>
              <w:rPr>
                <w:rFonts w:ascii="Times New Roman" w:hAnsi="Times New Roman" w:cs="Times New Roman"/>
              </w:rPr>
              <w:t>—</w:t>
            </w:r>
            <w:r>
              <w:t>Sundarbans, Nilgiri, Pachmarhi</w:t>
            </w:r>
          </w:p>
        </w:tc>
        <w:tc>
          <w:tcPr>
            <w:tcW w:w="0" w:type="auto"/>
            <w:vAlign w:val="center"/>
            <w:hideMark/>
          </w:tcPr>
          <w:p w14:paraId="075DA5F2" w14:textId="77777777" w:rsidR="00543699" w:rsidRDefault="00543699">
            <w:r>
              <w:rPr>
                <w:rFonts w:ascii="Nirmala UI" w:hAnsi="Nirmala UI" w:cs="Nirmala UI"/>
              </w:rPr>
              <w:t>जैसे</w:t>
            </w:r>
            <w:r>
              <w:rPr>
                <w:rFonts w:ascii="Times New Roman" w:hAnsi="Times New Roman" w:cs="Times New Roman"/>
              </w:rPr>
              <w:t>—</w:t>
            </w:r>
            <w:r>
              <w:t>Kanha Sanctuary, Bharatpur Bird Sanctuary</w:t>
            </w:r>
          </w:p>
        </w:tc>
      </w:tr>
    </w:tbl>
    <w:p w14:paraId="45042BBA" w14:textId="77777777" w:rsidR="00543699" w:rsidRDefault="00543699" w:rsidP="00543699">
      <w:r>
        <w:pict w14:anchorId="52F12A70">
          <v:rect id="_x0000_i1032" style="width:0;height:1.5pt" o:hralign="center" o:hrstd="t" o:hr="t" fillcolor="#a0a0a0" stroked="f"/>
        </w:pict>
      </w:r>
    </w:p>
    <w:p w14:paraId="4C0E59C2" w14:textId="77777777" w:rsidR="00543699" w:rsidRDefault="00543699" w:rsidP="00543699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एक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लाइन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आसान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अंतर</w:t>
      </w:r>
    </w:p>
    <w:p w14:paraId="5D96437D" w14:textId="77777777" w:rsidR="00543699" w:rsidRDefault="00543699" w:rsidP="00543699">
      <w:pPr>
        <w:pStyle w:val="NormalWeb"/>
      </w:pPr>
      <w:r>
        <w:rPr>
          <w:rStyle w:val="Strong"/>
        </w:rPr>
        <w:t xml:space="preserve">Biosphere Reserve </w:t>
      </w:r>
      <w:r>
        <w:rPr>
          <w:rStyle w:val="Strong"/>
          <w:rFonts w:ascii="Nirmala UI" w:hAnsi="Nirmala UI" w:cs="Nirmala UI"/>
        </w:rPr>
        <w:t>बड़ा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क्षेत्र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जहाँ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पूरा</w:t>
      </w:r>
      <w:r>
        <w:rPr>
          <w:rStyle w:val="Strong"/>
        </w:rPr>
        <w:t xml:space="preserve"> ecosystem </w:t>
      </w:r>
      <w:r>
        <w:rPr>
          <w:rStyle w:val="Strong"/>
          <w:rFonts w:ascii="Nirmala UI" w:hAnsi="Nirmala UI" w:cs="Nirmala UI"/>
        </w:rPr>
        <w:t>सुरक्षित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रहता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जबकि</w:t>
      </w:r>
      <w:r>
        <w:rPr>
          <w:rStyle w:val="Strong"/>
        </w:rPr>
        <w:t xml:space="preserve"> Wildlife Sanctuary </w:t>
      </w:r>
      <w:r>
        <w:rPr>
          <w:rStyle w:val="Strong"/>
          <w:rFonts w:ascii="Nirmala UI" w:hAnsi="Nirmala UI" w:cs="Nirmala UI"/>
        </w:rPr>
        <w:t>छोटा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क्षेत्र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जहाँ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रूप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जानवरों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है।</w:t>
      </w:r>
    </w:p>
    <w:p w14:paraId="7CEB4885" w14:textId="77777777" w:rsidR="00F60D65" w:rsidRPr="00AE3A3F" w:rsidRDefault="00F60D65" w:rsidP="00AE3A3F"/>
    <w:sectPr w:rsidR="00F60D65" w:rsidRPr="00AE3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C6B42"/>
    <w:multiLevelType w:val="multilevel"/>
    <w:tmpl w:val="2594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71054"/>
    <w:multiLevelType w:val="multilevel"/>
    <w:tmpl w:val="4B4C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427B18"/>
    <w:multiLevelType w:val="multilevel"/>
    <w:tmpl w:val="57F8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85E46"/>
    <w:multiLevelType w:val="multilevel"/>
    <w:tmpl w:val="CB76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063478"/>
    <w:multiLevelType w:val="multilevel"/>
    <w:tmpl w:val="160E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314A1"/>
    <w:multiLevelType w:val="multilevel"/>
    <w:tmpl w:val="0C9C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04626"/>
    <w:multiLevelType w:val="multilevel"/>
    <w:tmpl w:val="AE40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916FA"/>
    <w:multiLevelType w:val="multilevel"/>
    <w:tmpl w:val="78EA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657A1"/>
    <w:multiLevelType w:val="multilevel"/>
    <w:tmpl w:val="1FB6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A2481"/>
    <w:multiLevelType w:val="multilevel"/>
    <w:tmpl w:val="3496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412DF"/>
    <w:multiLevelType w:val="multilevel"/>
    <w:tmpl w:val="6D08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21"/>
  </w:num>
  <w:num w:numId="4">
    <w:abstractNumId w:val="20"/>
  </w:num>
  <w:num w:numId="5">
    <w:abstractNumId w:val="6"/>
  </w:num>
  <w:num w:numId="6">
    <w:abstractNumId w:val="3"/>
  </w:num>
  <w:num w:numId="7">
    <w:abstractNumId w:val="2"/>
  </w:num>
  <w:num w:numId="8">
    <w:abstractNumId w:val="15"/>
  </w:num>
  <w:num w:numId="9">
    <w:abstractNumId w:val="10"/>
  </w:num>
  <w:num w:numId="10">
    <w:abstractNumId w:val="0"/>
  </w:num>
  <w:num w:numId="11">
    <w:abstractNumId w:val="8"/>
  </w:num>
  <w:num w:numId="12">
    <w:abstractNumId w:val="11"/>
  </w:num>
  <w:num w:numId="13">
    <w:abstractNumId w:val="18"/>
  </w:num>
  <w:num w:numId="14">
    <w:abstractNumId w:val="9"/>
  </w:num>
  <w:num w:numId="15">
    <w:abstractNumId w:val="1"/>
  </w:num>
  <w:num w:numId="16">
    <w:abstractNumId w:val="17"/>
  </w:num>
  <w:num w:numId="17">
    <w:abstractNumId w:val="16"/>
  </w:num>
  <w:num w:numId="18">
    <w:abstractNumId w:val="4"/>
  </w:num>
  <w:num w:numId="19">
    <w:abstractNumId w:val="5"/>
  </w:num>
  <w:num w:numId="20">
    <w:abstractNumId w:val="7"/>
  </w:num>
  <w:num w:numId="21">
    <w:abstractNumId w:val="19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543699"/>
    <w:rsid w:val="00907F42"/>
    <w:rsid w:val="009C57E7"/>
    <w:rsid w:val="00AE3A3F"/>
    <w:rsid w:val="00E23ABE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A3F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vkekvd">
    <w:name w:val="vkekvd"/>
    <w:basedOn w:val="DefaultParagraphFont"/>
    <w:rsid w:val="00AE3A3F"/>
  </w:style>
  <w:style w:type="character" w:customStyle="1" w:styleId="t286pc">
    <w:name w:val="t286pc"/>
    <w:basedOn w:val="DefaultParagraphFont"/>
    <w:rsid w:val="00AE3A3F"/>
  </w:style>
  <w:style w:type="character" w:styleId="Emphasis">
    <w:name w:val="Emphasis"/>
    <w:basedOn w:val="DefaultParagraphFont"/>
    <w:uiPriority w:val="20"/>
    <w:qFormat/>
    <w:rsid w:val="00AE3A3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E3A3F"/>
    <w:rPr>
      <w:color w:val="0000FF"/>
      <w:u w:val="single"/>
    </w:rPr>
  </w:style>
  <w:style w:type="character" w:customStyle="1" w:styleId="uv3um">
    <w:name w:val="uv3um"/>
    <w:basedOn w:val="DefaultParagraphFont"/>
    <w:rsid w:val="00AE3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5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0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Biosphere+Reserves&amp;sca_esv=8ff73cc9fbbf5111&amp;sxsrf=AE3TifN69lU_06klsTbd9SXonspLeIjWMw%3A1765276781609&amp;ei=bfw3aYaAJaeNseMPiaXh2AY&amp;ved=2ahUKEwjjr5bRqbCRAxXkSWwGHY43MPQQgK4QegYIAQgAEAY&amp;uact=5&amp;oq=total+biosphere+reserves+in+world&amp;gs_lp=Egxnd3Mtd2l6LXNlcnAiIXRvdGFsIGJpb3NwaGVyZSByZXNlcnZlcyBpbiB3b3JsZDILEAAYgAQYkQIYigUyBRAAGIAEMgUQABiABDIGEAAYFhgeMgYQABgWGB4yBhAAGBYYHjIGEAAYFhgeMgYQABgWGB4yBhAAGBYYHjILEAAYgAQYhgMYigVI9ypQgxpYwSlwA3gBkAEAmAH2AaABug6qAQUwLjguMrgBA8gBAPgBAZgCDKACvA7CAgoQABiwAxjWBBhHwgINEAAYgAQYsAMYQxiKBcICChAjGIAEGCcYigWYAwCIBgGQBgqSBwUzLjQuNaAH1VOyBwUwLjQuNbgHiA7CBwcyLTMuOC4xyAebAYAIAA&amp;sclient=gws-wiz-ser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Manas&amp;oq=total+biosp&amp;gs_lcrp=EgZjaHJvbWUqBwgAEAAYgAQyBwgAEAAYgAQyBwgBEAAYgAQyBggCEEUYOTIHCAMQABiABDIHCAQQABiABDIHCAUQABiABDIHCAYQABiABDIHCAcQABiABDIHCAgQABiABDIHCAkQABiABNIBCTM5NzZqMGoxNagCDLACAfEFNszdIdbK2-Q&amp;sourceid=chrome&amp;ie=UTF-8&amp;ved=2ahUKEwjG6v27qLCRAxWnRmwGHYlSGGsQgK4QegYIAQgAEB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UNESCO+Recognition&amp;oq=total+biosp&amp;gs_lcrp=EgZjaHJvbWUqBwgAEAAYgAQyBwgAEAAYgAQyBwgBEAAYgAQyBggCEEUYOTIHCAMQABiABDIHCAQQABiABDIHCAUQABiABDIHCAYQABiABDIHCAcQABiABDIHCAgQABiABDIHCAkQABiABNIBCTM5NzZqMGoxNagCDLACAfEFNszdIdbK2-Q&amp;sourceid=chrome&amp;ie=UTF-8&amp;ved=2ahUKEwjG6v27qLCRAxWnRmwGHYlSGGsQgK4QegYIAQgAEA4" TargetMode="External"/><Relationship Id="rId11" Type="http://schemas.openxmlformats.org/officeDocument/2006/relationships/hyperlink" Target="https://www.google.com/search?sca_esv=8ff73cc9fbbf5111&amp;sxsrf=AE3TifPWHRbyk6WocgiP-NezTOTmFrdsAg%3A1765277133395&amp;q=Dudhw+a+Tiger+Reserve&amp;sa=X&amp;ved=2ahUKEwiAjd3jqbCRAxVGS2wGHaofNWMQxccNegQIJhAB&amp;mstk=AUtExfDf08qPJQbThc2Zhv1gnIuEREbrMl_Q0a-SfWd9uCaQVz3zY3D8JGANNNgCL1kCY7L5vUno-HUBRAfDIoSzLUcctcy0KLUohO3ZztByhUPPAkiKw9F2UIEP5t39TPuU0INeY6pL6ligreqyOAcnVB7Ksg7Dq0XKfN3TJFksh45eHWozN2zL7RramwFt76HUBBX93H2UJJL9OO0u7Uh30VT1HGqpT4TNKCNPoAX1O0KG3Gpv_TxD1QPZ9KfHtSCl3i3gACGKM6bjVoY9jOxliTKd&amp;csui=3" TargetMode="External"/><Relationship Id="rId5" Type="http://schemas.openxmlformats.org/officeDocument/2006/relationships/hyperlink" Target="https://www.google.com/search?q=World+Network+of+Biosphere+Reserves+%28WNBR%29&amp;oq=total+biosp&amp;gs_lcrp=EgZjaHJvbWUqBwgAEAAYgAQyBwgAEAAYgAQyBwgBEAAYgAQyBggCEEUYOTIHCAMQABiABDIHCAQQABiABDIHCAUQABiABDIHCAYQABiABDIHCAcQABiABDIHCAgQABiABDIHCAkQABiABNIBCTM5NzZqMGoxNagCDLACAfEFNszdIdbK2-Q&amp;sourceid=chrome&amp;ie=UTF-8&amp;ved=2ahUKEwjG6v27qLCRAxWnRmwGHYlSGGsQgK4QegYIAQgAEAY" TargetMode="External"/><Relationship Id="rId10" Type="http://schemas.openxmlformats.org/officeDocument/2006/relationships/hyperlink" Target="https://www.google.com/search?q=India%27s+Cold+Desert+BR&amp;sca_esv=8ff73cc9fbbf5111&amp;sxsrf=AE3TifN69lU_06klsTbd9SXonspLeIjWMw%3A1765276781609&amp;ei=bfw3aYaAJaeNseMPiaXh2AY&amp;ved=2ahUKEwjjr5bRqbCRAxXkSWwGHY43MPQQgK4QegYIAQgAEAg&amp;uact=5&amp;oq=total+biosphere+reserves+in+world&amp;gs_lp=Egxnd3Mtd2l6LXNlcnAiIXRvdGFsIGJpb3NwaGVyZSByZXNlcnZlcyBpbiB3b3JsZDILEAAYgAQYkQIYigUyBRAAGIAEMgUQABiABDIGEAAYFhgeMgYQABgWGB4yBhAAGBYYHjIGEAAYFhgeMgYQABgWGB4yBhAAGBYYHjILEAAYgAQYhgMYigVI9ypQgxpYwSlwA3gBkAEAmAH2AaABug6qAQUwLjguMrgBA8gBAPgBAZgCDKACvA7CAgoQABiwAxjWBBhHwgINEAAYgAQYsAMYQxiKBcICChAjGIAEGCcYigWYAwCIBgGQBgqSBwUzLjQuNaAH1VOyBwUwLjQuNbgHiA7CBwcyLTMuOC4xyAebAYAIAA&amp;sclient=gws-wiz-ser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World_Network_of_Biosphere_Reserv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1576</Words>
  <Characters>8985</Characters>
  <Application>Microsoft Office Word</Application>
  <DocSecurity>0</DocSecurity>
  <Lines>74</Lines>
  <Paragraphs>21</Paragraphs>
  <ScaleCrop>false</ScaleCrop>
  <Company/>
  <LinksUpToDate>false</LinksUpToDate>
  <CharactersWithSpaces>10540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5</cp:revision>
  <dcterms:created xsi:type="dcterms:W3CDTF">2025-11-16T10:42:00Z</dcterms:created>
  <dcterms:modified xsi:type="dcterms:W3CDTF">2025-12-11T14:55:00Z</dcterms:modified>
</cp:coreProperties>
</file>