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C055D6" w:rsidRDefault="008B7478" w:rsidP="006A2238">
      <w:pPr>
        <w:rPr>
          <w:sz w:val="44"/>
          <w:lang w:val="en-US"/>
        </w:rPr>
      </w:pPr>
      <w:proofErr w:type="gramStart"/>
      <w:r w:rsidRPr="00C633FA">
        <w:rPr>
          <w:sz w:val="44"/>
          <w:highlight w:val="yellow"/>
          <w:lang w:val="en-US"/>
        </w:rPr>
        <w:t>Q.</w:t>
      </w:r>
      <w:r w:rsidR="006A2238" w:rsidRPr="00C633FA">
        <w:rPr>
          <w:sz w:val="44"/>
          <w:highlight w:val="yellow"/>
          <w:lang w:val="en-US"/>
        </w:rPr>
        <w:t>1</w:t>
      </w:r>
      <w:r w:rsidR="00FE7674" w:rsidRPr="00C633FA">
        <w:rPr>
          <w:sz w:val="44"/>
          <w:highlight w:val="yellow"/>
          <w:lang w:val="en-US"/>
        </w:rPr>
        <w:t xml:space="preserve">  Dancing</w:t>
      </w:r>
      <w:proofErr w:type="gramEnd"/>
      <w:r w:rsidR="00FE7674" w:rsidRPr="00C633FA">
        <w:rPr>
          <w:sz w:val="44"/>
          <w:highlight w:val="yellow"/>
          <w:lang w:val="en-US"/>
        </w:rPr>
        <w:t xml:space="preserve"> Girl- </w:t>
      </w:r>
      <w:proofErr w:type="spellStart"/>
      <w:r w:rsidR="00FE7674" w:rsidRPr="00C633FA">
        <w:rPr>
          <w:sz w:val="44"/>
          <w:highlight w:val="yellow"/>
          <w:lang w:val="en-US"/>
        </w:rPr>
        <w:t>Mohanjadaro</w:t>
      </w:r>
      <w:proofErr w:type="spellEnd"/>
      <w:r w:rsidR="00FE7674">
        <w:rPr>
          <w:sz w:val="44"/>
          <w:lang w:val="en-US"/>
        </w:rPr>
        <w:t xml:space="preserve"> </w:t>
      </w:r>
    </w:p>
    <w:p w:rsidR="006A2238" w:rsidRDefault="006A2238" w:rsidP="006A22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05450" cy="3250302"/>
            <wp:effectExtent l="19050" t="0" r="0" b="0"/>
            <wp:docPr id="61" name="Picture 6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338" cy="3252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478" w:rsidRDefault="008B7478" w:rsidP="006A2238">
      <w:pPr>
        <w:rPr>
          <w:lang w:val="en-US"/>
        </w:rPr>
      </w:pPr>
    </w:p>
    <w:p w:rsidR="008B7478" w:rsidRDefault="008B7478" w:rsidP="008B747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The "</w:t>
      </w:r>
      <w:hyperlink r:id="rId6" w:history="1">
        <w:r w:rsidRPr="008B7478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Dancing Girl</w:t>
        </w:r>
      </w:hyperlink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is a famous 10.5 cm tall </w:t>
      </w:r>
      <w:r w:rsidRPr="008B7478">
        <w:rPr>
          <w:rFonts w:ascii="Arial" w:eastAsia="Times New Roman" w:hAnsi="Arial" w:cs="Arial"/>
          <w:color w:val="0A0A0A"/>
          <w:sz w:val="24"/>
          <w:szCs w:val="24"/>
          <w:highlight w:val="yellow"/>
          <w:lang w:val="en-US"/>
        </w:rPr>
        <w:t>bronze figurine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from the Indus Valley Civilization (circa 2500 BCE), discovered in </w:t>
      </w:r>
      <w:proofErr w:type="spellStart"/>
      <w:r w:rsidRPr="008B7478">
        <w:rPr>
          <w:rFonts w:ascii="Arial" w:eastAsia="Times New Roman" w:hAnsi="Arial" w:cs="Arial"/>
          <w:color w:val="0A0A0A"/>
          <w:sz w:val="24"/>
          <w:szCs w:val="24"/>
          <w:highlight w:val="yellow"/>
          <w:lang w:val="en-US"/>
        </w:rPr>
        <w:t>Mohenjo-daro</w:t>
      </w:r>
      <w:proofErr w:type="spellEnd"/>
      <w:r w:rsidRPr="008B7478">
        <w:rPr>
          <w:rFonts w:ascii="Arial" w:eastAsia="Times New Roman" w:hAnsi="Arial" w:cs="Arial"/>
          <w:color w:val="0A0A0A"/>
          <w:sz w:val="24"/>
          <w:szCs w:val="24"/>
          <w:highlight w:val="yellow"/>
          <w:lang w:val="en-US"/>
        </w:rPr>
        <w:t xml:space="preserve"> in 1926.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Created using the lost-wax casting method, this iconic, slender statue depicts a nude young girl in a confident, stylized pose with bangles on her arms, currently housed in the National Museum, New Delhi. </w:t>
      </w:r>
    </w:p>
    <w:p w:rsidR="00BA2B6C" w:rsidRPr="00BA2B6C" w:rsidRDefault="00BA2B6C" w:rsidP="00BA2B6C">
      <w:pPr>
        <w:spacing w:after="0" w:line="240" w:lineRule="auto"/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</w:pP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The </w:t>
      </w:r>
      <w:hyperlink r:id="rId7" w:history="1">
        <w:r w:rsidRPr="00BA2B6C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Indus Valley Civilization dancing girl sculpture</w:t>
        </w:r>
      </w:hyperlink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 is approximately </w:t>
      </w:r>
      <w:r w:rsidRPr="00BA2B6C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4.1 to 4.25 inches</w:t>
      </w: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 (</w:t>
      </w:r>
      <w: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  <w:t xml:space="preserve">10.5—11cm </w:t>
      </w: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)</w:t>
      </w:r>
      <w:r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 xml:space="preserve"> </w:t>
      </w: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 xml:space="preserve"> tall. This famous bronze </w:t>
      </w:r>
      <w:proofErr w:type="gramStart"/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statuette,</w:t>
      </w:r>
      <w:proofErr w:type="gramEnd"/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 xml:space="preserve"> discovered in </w:t>
      </w:r>
      <w:proofErr w:type="spellStart"/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Mohenjo-daro</w:t>
      </w:r>
      <w:proofErr w:type="spellEnd"/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, measures roughly 10.5 cm in height, 5 cm in width, and 2.5 cm in depth.</w:t>
      </w:r>
    </w:p>
    <w:p w:rsidR="008B7478" w:rsidRPr="008B7478" w:rsidRDefault="008B7478" w:rsidP="008B747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B7478" w:rsidRPr="008B7478" w:rsidRDefault="008B7478" w:rsidP="008B747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Key Details of the Dancing Girl</w:t>
      </w:r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lastRenderedPageBreak/>
        <w:t>Location of Discovery: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proofErr w:type="spellStart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Mohenjo-daro</w:t>
      </w:r>
      <w:proofErr w:type="spellEnd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proofErr w:type="spellStart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Sindh</w:t>
      </w:r>
      <w:proofErr w:type="spellEnd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(present-day Pakistan) in 1926-27.</w:t>
      </w:r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Current Location: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National Museum, New Delhi.</w:t>
      </w:r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Material &amp; Technique: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Bronze, created using the "</w:t>
      </w:r>
      <w:hyperlink r:id="rId8" w:history="1">
        <w:r w:rsidRPr="008B7478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lost-wax casting</w:t>
        </w:r>
      </w:hyperlink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" method.</w:t>
      </w:r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Dimensions:</w:t>
      </w:r>
    </w:p>
    <w:p w:rsidR="008B7478" w:rsidRPr="008B7478" w:rsidRDefault="008B7478" w:rsidP="00BA2B6C">
      <w:pP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</w:pPr>
      <w:proofErr w:type="gramStart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Approximately</w:t>
      </w:r>
      <w:r w:rsidR="00BA2B6C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BA2B6C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  <w:t>10.5 x5x2.5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cm.</w:t>
      </w:r>
      <w:proofErr w:type="gramEnd"/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Appearance: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figure is depicted in a naturalistic pose with a slightly tilted head, right hand on her hip, and left hand resting on her thigh. She wears a necklace and numerous bangles—24 or 25 on the left arm and 4 on the right.</w:t>
      </w:r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Significance: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It represents the high level of metallurgical skill and artistic achievement of the </w:t>
      </w:r>
      <w:proofErr w:type="spellStart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Harappan</w:t>
      </w:r>
      <w:proofErr w:type="spellEnd"/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civilization.</w:t>
      </w:r>
    </w:p>
    <w:p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Interpretations: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While named the "Dancing Girl," some scholars suggest the pose could represent a woman in a defiant stance or a, "warrior," rather than a dancer. </w:t>
      </w:r>
    </w:p>
    <w:p w:rsidR="008B7478" w:rsidRPr="008B7478" w:rsidRDefault="008B7478" w:rsidP="00BA2B6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The figurine is celebrated for its, "lively pertness," and is often considered a symbol of the artistic spirit of the Indus Valley Civilization. </w:t>
      </w:r>
    </w:p>
    <w:p w:rsidR="008B7478" w:rsidRDefault="008B7478" w:rsidP="006A2238">
      <w:pPr>
        <w:rPr>
          <w:lang w:val="en-US"/>
        </w:rPr>
      </w:pPr>
    </w:p>
    <w:p w:rsidR="006A2238" w:rsidRDefault="000857C3" w:rsidP="006A2238">
      <w:pPr>
        <w:rPr>
          <w:lang w:val="en-US"/>
        </w:rPr>
      </w:pPr>
      <w:r w:rsidRPr="000857C3">
        <w:rPr>
          <w:lang w:val="en-US"/>
        </w:rPr>
        <w:lastRenderedPageBreak/>
        <w:drawing>
          <wp:inline distT="0" distB="0" distL="0" distR="0">
            <wp:extent cx="5731510" cy="2737438"/>
            <wp:effectExtent l="19050" t="0" r="2540" b="0"/>
            <wp:docPr id="5" name="Picture 73" descr="C:\Users\Dell\Downloads\UGC-NET-History-Harappan-Civilization-UGC-NET-2024-History-History-Theory-MCQs-Ashwani-Sir-YouTube-02-17-2026_11_1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UGC-NET-History-Harappan-Civilization-UGC-NET-2024-History-History-Theory-MCQs-Ashwani-Sir-YouTube-02-17-2026_11_18_AM 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238" w:rsidRDefault="006A2238" w:rsidP="006A2238">
      <w:pPr>
        <w:rPr>
          <w:lang w:val="en-US"/>
        </w:rPr>
      </w:pPr>
    </w:p>
    <w:p w:rsidR="006A2238" w:rsidRPr="00C055D6" w:rsidRDefault="004E24C2" w:rsidP="004E24C2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6A2238" w:rsidRPr="00C055D6">
        <w:rPr>
          <w:sz w:val="44"/>
          <w:highlight w:val="yellow"/>
          <w:lang w:val="en-US"/>
        </w:rPr>
        <w:t>2</w:t>
      </w:r>
    </w:p>
    <w:p w:rsidR="006A2238" w:rsidRDefault="004E24C2" w:rsidP="006A2238">
      <w:pPr>
        <w:rPr>
          <w:lang w:val="en-US"/>
        </w:rPr>
      </w:pPr>
      <w:r>
        <w:rPr>
          <w:noProof/>
          <w:lang w:val="en-US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63pt;margin-top:73.3pt;width:23.25pt;height:3.75pt;flip:x;z-index:251661312" o:connectortype="straight"/>
        </w:pict>
      </w:r>
      <w:r>
        <w:rPr>
          <w:noProof/>
          <w:lang w:val="en-US"/>
        </w:rPr>
        <w:pict>
          <v:shape id="_x0000_s1028" type="#_x0000_t32" style="position:absolute;margin-left:72.75pt;margin-top:88.3pt;width:45pt;height:.75pt;flip:y;z-index:251660288" o:connectortype="straight">
            <v:stroke endarrow="block"/>
          </v:shape>
        </w:pict>
      </w:r>
      <w:r>
        <w:rPr>
          <w:noProof/>
          <w:lang w:val="en-US"/>
        </w:rPr>
        <w:pict>
          <v:shape id="_x0000_s1027" type="#_x0000_t32" style="position:absolute;margin-left:56.25pt;margin-top:56.05pt;width:61.5pt;height:21pt;z-index:251659264" o:connectortype="straight">
            <v:stroke endarrow="block"/>
          </v:shape>
        </w:pict>
      </w:r>
      <w:r>
        <w:rPr>
          <w:noProof/>
          <w:lang w:val="en-US"/>
        </w:rPr>
        <w:pict>
          <v:shape id="_x0000_s1026" type="#_x0000_t32" style="position:absolute;margin-left:86.25pt;margin-top:38.05pt;width:36pt;height:24.75pt;z-index:251658240" o:connectortype="straight">
            <v:stroke endarrow="block"/>
          </v:shape>
        </w:pict>
      </w:r>
      <w:r w:rsidR="006A2238">
        <w:rPr>
          <w:noProof/>
          <w:lang w:val="en-US"/>
        </w:rPr>
        <w:drawing>
          <wp:inline distT="0" distB="0" distL="0" distR="0">
            <wp:extent cx="5731510" cy="2186546"/>
            <wp:effectExtent l="19050" t="0" r="2540" b="0"/>
            <wp:docPr id="62" name="Picture 6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238" w:rsidRDefault="006A2238" w:rsidP="006A2238">
      <w:pPr>
        <w:rPr>
          <w:lang w:val="en-US"/>
        </w:rPr>
      </w:pPr>
    </w:p>
    <w:p w:rsidR="00C055D6" w:rsidRDefault="00C055D6" w:rsidP="006A2238">
      <w:pPr>
        <w:rPr>
          <w:sz w:val="48"/>
          <w:highlight w:val="yellow"/>
          <w:lang w:val="en-US"/>
        </w:rPr>
      </w:pPr>
    </w:p>
    <w:p w:rsidR="00C055D6" w:rsidRDefault="00C055D6" w:rsidP="006A2238">
      <w:pPr>
        <w:rPr>
          <w:sz w:val="48"/>
          <w:highlight w:val="yellow"/>
          <w:lang w:val="en-US"/>
        </w:rPr>
      </w:pPr>
    </w:p>
    <w:p w:rsidR="004E24C2" w:rsidRDefault="004E24C2" w:rsidP="006A2238">
      <w:pPr>
        <w:rPr>
          <w:sz w:val="48"/>
          <w:highlight w:val="yellow"/>
          <w:lang w:val="en-US"/>
        </w:rPr>
      </w:pPr>
    </w:p>
    <w:p w:rsidR="004E24C2" w:rsidRDefault="004E24C2" w:rsidP="006A2238">
      <w:pPr>
        <w:rPr>
          <w:sz w:val="48"/>
          <w:highlight w:val="yellow"/>
          <w:lang w:val="en-US"/>
        </w:rPr>
      </w:pPr>
    </w:p>
    <w:p w:rsidR="004E24C2" w:rsidRDefault="004E24C2" w:rsidP="006A2238">
      <w:pPr>
        <w:rPr>
          <w:sz w:val="48"/>
          <w:highlight w:val="yellow"/>
          <w:lang w:val="en-US"/>
        </w:rPr>
      </w:pPr>
    </w:p>
    <w:p w:rsidR="004E24C2" w:rsidRDefault="004E24C2" w:rsidP="006A2238">
      <w:pPr>
        <w:rPr>
          <w:sz w:val="48"/>
          <w:highlight w:val="yellow"/>
          <w:lang w:val="en-US"/>
        </w:rPr>
      </w:pPr>
    </w:p>
    <w:p w:rsidR="006A2238" w:rsidRPr="00C055D6" w:rsidRDefault="00451DA5" w:rsidP="006A2238">
      <w:pPr>
        <w:rPr>
          <w:sz w:val="48"/>
          <w:lang w:val="en-US"/>
        </w:rPr>
      </w:pPr>
      <w:r w:rsidRPr="00C633FA">
        <w:rPr>
          <w:sz w:val="48"/>
          <w:highlight w:val="yellow"/>
          <w:lang w:val="en-US"/>
        </w:rPr>
        <w:lastRenderedPageBreak/>
        <w:t>Q.</w:t>
      </w:r>
      <w:r w:rsidR="00C055D6" w:rsidRPr="00C633FA">
        <w:rPr>
          <w:sz w:val="48"/>
          <w:highlight w:val="yellow"/>
          <w:lang w:val="en-US"/>
        </w:rPr>
        <w:t>3</w:t>
      </w:r>
      <w:r w:rsidR="00C633FA" w:rsidRPr="00C633FA">
        <w:rPr>
          <w:sz w:val="48"/>
          <w:highlight w:val="yellow"/>
          <w:lang w:val="en-US"/>
        </w:rPr>
        <w:t xml:space="preserve">   3 based town classification - </w:t>
      </w:r>
      <w:proofErr w:type="spellStart"/>
      <w:r w:rsidR="00C633FA" w:rsidRPr="00C633FA">
        <w:rPr>
          <w:sz w:val="48"/>
          <w:highlight w:val="yellow"/>
          <w:lang w:val="en-US"/>
        </w:rPr>
        <w:t>dholavira</w:t>
      </w:r>
      <w:proofErr w:type="spellEnd"/>
    </w:p>
    <w:p w:rsidR="006A2238" w:rsidRDefault="006A2238" w:rsidP="006A22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24475" cy="3467100"/>
            <wp:effectExtent l="19050" t="0" r="9525" b="0"/>
            <wp:docPr id="63" name="Picture 6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3FA" w:rsidRDefault="00C633FA" w:rsidP="006A2238">
      <w:pPr>
        <w:rPr>
          <w:lang w:val="en-US"/>
        </w:rPr>
      </w:pPr>
    </w:p>
    <w:p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Located</w:t>
      </w:r>
      <w:proofErr w:type="gramEnd"/>
      <w:r>
        <w:t xml:space="preserve"> in </w:t>
      </w:r>
      <w:r>
        <w:rPr>
          <w:rStyle w:val="Strong"/>
        </w:rPr>
        <w:t>Gujarat (</w:t>
      </w:r>
      <w:proofErr w:type="spellStart"/>
      <w:r>
        <w:rPr>
          <w:rStyle w:val="Strong"/>
        </w:rPr>
        <w:t>Rann</w:t>
      </w:r>
      <w:proofErr w:type="spellEnd"/>
      <w:r>
        <w:rPr>
          <w:rStyle w:val="Strong"/>
        </w:rPr>
        <w:t xml:space="preserve"> of Kutch)</w:t>
      </w:r>
      <w:r>
        <w:t xml:space="preserve"> on </w:t>
      </w:r>
      <w:proofErr w:type="spellStart"/>
      <w:r>
        <w:rPr>
          <w:rStyle w:val="Strong"/>
        </w:rPr>
        <w:t>Khadir</w:t>
      </w:r>
      <w:proofErr w:type="spellEnd"/>
      <w:r>
        <w:rPr>
          <w:rStyle w:val="Strong"/>
        </w:rPr>
        <w:t xml:space="preserve"> island</w:t>
      </w:r>
      <w:r>
        <w:t>.</w:t>
      </w:r>
    </w:p>
    <w:p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Had</w:t>
      </w:r>
      <w:proofErr w:type="gramEnd"/>
      <w:r>
        <w:t xml:space="preserve"> a </w:t>
      </w:r>
      <w:r>
        <w:rPr>
          <w:rStyle w:val="Strong"/>
        </w:rPr>
        <w:t>unique three-part town plan</w:t>
      </w:r>
      <w:r>
        <w:t xml:space="preserve"> — </w:t>
      </w:r>
      <w:r>
        <w:rPr>
          <w:rStyle w:val="Emphasis"/>
        </w:rPr>
        <w:t>Citadel, Middle Town, Lower Town</w:t>
      </w:r>
      <w:r>
        <w:t>.</w:t>
      </w:r>
    </w:p>
    <w:p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Famous</w:t>
      </w:r>
      <w:proofErr w:type="gramEnd"/>
      <w:r>
        <w:t xml:space="preserve"> for its </w:t>
      </w:r>
      <w:r>
        <w:rPr>
          <w:rStyle w:val="Strong"/>
        </w:rPr>
        <w:t>advanced water management system</w:t>
      </w:r>
      <w:r>
        <w:t xml:space="preserve"> (reservoirs, channels).</w:t>
      </w:r>
    </w:p>
    <w:p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Discovery</w:t>
      </w:r>
      <w:proofErr w:type="gramEnd"/>
      <w:r>
        <w:t xml:space="preserve"> of a </w:t>
      </w:r>
      <w:r>
        <w:rPr>
          <w:rStyle w:val="Strong"/>
        </w:rPr>
        <w:t xml:space="preserve">large </w:t>
      </w:r>
      <w:proofErr w:type="spellStart"/>
      <w:r>
        <w:rPr>
          <w:rStyle w:val="Strong"/>
        </w:rPr>
        <w:t>Harappan</w:t>
      </w:r>
      <w:proofErr w:type="spellEnd"/>
      <w:r>
        <w:rPr>
          <w:rStyle w:val="Strong"/>
        </w:rPr>
        <w:t xml:space="preserve"> signboard</w:t>
      </w:r>
      <w:r>
        <w:t xml:space="preserve"> with Indus script.</w:t>
      </w:r>
    </w:p>
    <w:p w:rsidR="00C633FA" w:rsidRDefault="00C633FA" w:rsidP="00C633F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Built</w:t>
      </w:r>
      <w:proofErr w:type="gramEnd"/>
      <w:r>
        <w:t xml:space="preserve"> mainly with </w:t>
      </w:r>
      <w:r>
        <w:rPr>
          <w:rStyle w:val="Strong"/>
        </w:rPr>
        <w:t>stone</w:t>
      </w:r>
      <w:r>
        <w:t xml:space="preserve"> (rare among </w:t>
      </w:r>
      <w:proofErr w:type="spellStart"/>
      <w:r>
        <w:t>Harappan</w:t>
      </w:r>
      <w:proofErr w:type="spellEnd"/>
      <w:r>
        <w:t xml:space="preserve"> sites).</w:t>
      </w:r>
    </w:p>
    <w:p w:rsidR="00C633FA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 Gujarat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t>Rann</w:t>
      </w:r>
      <w:proofErr w:type="spellEnd"/>
      <w:r>
        <w:t xml:space="preserve"> of Kutch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टापू</w:t>
      </w:r>
      <w:proofErr w:type="spellEnd"/>
      <w:r>
        <w:t xml:space="preserve"> (island)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rPr>
          <w:rFonts w:ascii="Nirmala UI" w:hAnsi="Nirmala UI" w:cs="Nirmala UI"/>
        </w:rPr>
        <w:t>।</w:t>
      </w:r>
    </w:p>
    <w:p w:rsidR="00C633FA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अच्छा</w:t>
      </w:r>
      <w:proofErr w:type="spellEnd"/>
      <w:r>
        <w:rPr>
          <w:rStyle w:val="Strong"/>
        </w:rPr>
        <w:t xml:space="preserve"> system</w:t>
      </w:r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जलाशय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C633FA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बँटा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राजा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rPr>
          <w:rFonts w:ascii="Nirmala UI" w:hAnsi="Nirmala UI" w:cs="Nirmala UI"/>
        </w:rPr>
        <w:t>।</w:t>
      </w:r>
    </w:p>
    <w:p w:rsidR="00C633FA" w:rsidRPr="00D638C3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पत्थर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घर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दीवारें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जबकि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ईंटें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D638C3" w:rsidRPr="00D638C3" w:rsidRDefault="00D638C3" w:rsidP="00D638C3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proofErr w:type="spellStart"/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Dholavira</w:t>
      </w:r>
      <w:proofErr w:type="spellEnd"/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(Gujarat):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Frequently cited for its unique, tripartite layout:</w:t>
      </w:r>
    </w:p>
    <w:p w:rsidR="00D638C3" w:rsidRPr="00D638C3" w:rsidRDefault="00D638C3" w:rsidP="00D638C3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Citadel: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elevated, fortified area for the elite.</w:t>
      </w:r>
    </w:p>
    <w:p w:rsidR="00D638C3" w:rsidRPr="00D638C3" w:rsidRDefault="00D638C3" w:rsidP="00D638C3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Middle Town: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A separate, fortified area.</w:t>
      </w:r>
    </w:p>
    <w:p w:rsidR="00D638C3" w:rsidRPr="00D638C3" w:rsidRDefault="00D638C3" w:rsidP="00D638C3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Lower Town: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residential area for the general population.</w:t>
      </w:r>
    </w:p>
    <w:p w:rsidR="00D638C3" w:rsidRDefault="00D638C3" w:rsidP="00D638C3">
      <w:pPr>
        <w:pStyle w:val="NormalWeb"/>
      </w:pPr>
    </w:p>
    <w:p w:rsidR="00C633FA" w:rsidRDefault="00C633FA" w:rsidP="00C633FA">
      <w:pPr>
        <w:pStyle w:val="NormalWeb"/>
      </w:pPr>
      <w:r>
        <w:br/>
      </w: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 = Gujarat + Big city + Water system + Three parts + Stone buildings</w:t>
      </w:r>
    </w:p>
    <w:p w:rsid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</w:p>
    <w:p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Only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one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major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Harappan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site, </w:t>
      </w:r>
      <w:proofErr w:type="spellStart"/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Dholavira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, is widely recognized to have a town planning divided into three distinct parts. </w:t>
      </w:r>
    </w:p>
    <w:p w:rsidR="00C633FA" w:rsidRPr="00C633FA" w:rsidRDefault="00C633FA" w:rsidP="00C633F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633FA">
        <w:rPr>
          <w:rFonts w:ascii="Arial" w:eastAsia="Times New Roman" w:hAnsi="Arial" w:cs="Arial"/>
          <w:color w:val="636363"/>
          <w:sz w:val="17"/>
          <w:lang w:val="en-US"/>
        </w:rPr>
        <w:t>Testbook</w:t>
      </w:r>
      <w:proofErr w:type="spellEnd"/>
      <w:r w:rsidRPr="00C633FA">
        <w:rPr>
          <w:rFonts w:ascii="Arial" w:eastAsia="Times New Roman" w:hAnsi="Arial" w:cs="Arial"/>
          <w:color w:val="636363"/>
          <w:sz w:val="17"/>
          <w:lang w:val="en-US"/>
        </w:rPr>
        <w:t> +2</w:t>
      </w:r>
    </w:p>
    <w:p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Key details about this division:</w:t>
      </w:r>
    </w:p>
    <w:p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Location: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Situated on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Khadir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Beyt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in the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Rann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of Kutch, Gujarat, India.</w:t>
      </w:r>
    </w:p>
    <w:p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Three Parts: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city was divided into a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Citadel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(acropolis), a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Middle Town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, and a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Lower Town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.</w:t>
      </w:r>
    </w:p>
    <w:p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Unique Structure: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Unlike most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Harappan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cities (like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Mohenjo-daro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and Harappa) which were divided into two parts—a citadel and a lower town—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Dholavira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featured three, with each section surrounded by massive stone fortifications.</w:t>
      </w:r>
    </w:p>
    <w:p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lastRenderedPageBreak/>
        <w:t>Additional Features: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It is also noted for its advanced water management system, including large reservoirs. </w:t>
      </w:r>
    </w:p>
    <w:p w:rsidR="00C633FA" w:rsidRPr="00C633FA" w:rsidRDefault="00C633FA" w:rsidP="00C633F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633FA">
        <w:rPr>
          <w:rFonts w:ascii="Arial" w:eastAsia="Times New Roman" w:hAnsi="Arial" w:cs="Arial"/>
          <w:color w:val="636363"/>
          <w:sz w:val="17"/>
          <w:lang w:val="en-US"/>
        </w:rPr>
        <w:t>Testbook</w:t>
      </w:r>
      <w:proofErr w:type="spellEnd"/>
      <w:r w:rsidRPr="00C633FA">
        <w:rPr>
          <w:rFonts w:ascii="Arial" w:eastAsia="Times New Roman" w:hAnsi="Arial" w:cs="Arial"/>
          <w:color w:val="636363"/>
          <w:sz w:val="17"/>
          <w:lang w:val="en-US"/>
        </w:rPr>
        <w:t> +8</w:t>
      </w:r>
    </w:p>
    <w:p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While other sites, such as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Kalibangan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had multiple fortified areas,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Dholavira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is the only one documented with the distinct tripartite (three-part) division. </w:t>
      </w:r>
    </w:p>
    <w:p w:rsidR="00C633FA" w:rsidRDefault="00C633FA" w:rsidP="006A2238">
      <w:pPr>
        <w:rPr>
          <w:lang w:val="en-US"/>
        </w:rPr>
      </w:pPr>
    </w:p>
    <w:p w:rsidR="006A2238" w:rsidRDefault="006A2238" w:rsidP="006A2238">
      <w:pPr>
        <w:rPr>
          <w:lang w:val="en-US"/>
        </w:rPr>
      </w:pPr>
    </w:p>
    <w:p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hyperlink r:id="rId12" w:history="1">
        <w:proofErr w:type="spellStart"/>
        <w:r w:rsidRPr="00C633FA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Rakhigarhi</w:t>
        </w:r>
        <w:proofErr w:type="spellEnd"/>
      </w:hyperlink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is now considered the largest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Harappan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site, exceeding the size of 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fldChar w:fldCharType="begin"/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instrText xml:space="preserve"> HYPERLINK "https://www.google.com/search?q=Mohenjo-daro&amp;biw=1366&amp;bih=641&amp;sca_esv=e376e5018d0e0b4b&amp;sxsrf=ANbL-n50GuNn_gBtPA7z4EWuozXaLAUgMw%3A1771764836254&amp;ei=ZPyaad6ZD72SseMP5YCE8Q4&amp;oq=mohanendjadro+or+rakhigari+which+&amp;gs_lp=Egxnd3Mtd2l6LXNlcnAiIW1vaGFuZW5kamFkcm8gb3IgcmFraGlnYXJpIHdoaWNoICoCCAAyBxAAGIAEGA0yCxAAGIAEGIYDGIoFMgsQABiABBiGAxiKBTIFEAAY7wUyBRAAGO8FSPxzUPcMWJppcAh4AZABAJgBygGgAa0yqgEGMC4zNi4xuAEDyAEA-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&amp;sclient=gws-wiz-serp&amp;ved=2ahUKEwjE74i4ku2SAxVjd2wGHW3NN6QQgK4QegYIAQgAEAc" </w:instrTex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fldChar w:fldCharType="separate"/>
      </w:r>
      <w:r w:rsidRPr="00C633FA">
        <w:rPr>
          <w:rFonts w:ascii="Arial" w:eastAsia="Times New Roman" w:hAnsi="Arial" w:cs="Arial"/>
          <w:color w:val="0000FF"/>
          <w:sz w:val="24"/>
          <w:szCs w:val="24"/>
          <w:u w:val="single"/>
          <w:lang w:val="en-US"/>
        </w:rPr>
        <w:t>Mohenjo-daro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fldChar w:fldCharType="end"/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. Recent excavations have revealed that </w:t>
      </w:r>
      <w:proofErr w:type="spellStart"/>
      <w:proofErr w:type="gram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Rakhigarhi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,</w:t>
      </w:r>
      <w:proofErr w:type="gram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located in Haryana, India, covers over 350 to 550 hectares across 11 mounds, while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Mohenjo-daro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in Pakistan is estimated to be around 300 hectares. </w:t>
      </w:r>
    </w:p>
    <w:p w:rsidR="00C633FA" w:rsidRPr="00C633FA" w:rsidRDefault="00C633FA" w:rsidP="00C633F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proofErr w:type="spellStart"/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Rakhigarhi</w:t>
      </w:r>
      <w:proofErr w:type="spellEnd"/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Considered the largest city of the Indus Valley Civilization, with evidence of early, mature, and late phases, and spanning 11 mounds.</w:t>
      </w:r>
    </w:p>
    <w:p w:rsidR="00C633FA" w:rsidRPr="00C633FA" w:rsidRDefault="00C633FA" w:rsidP="00C633F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proofErr w:type="spellStart"/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Mohenjo-daro</w:t>
      </w:r>
      <w:proofErr w:type="spellEnd"/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Long recognized as one of the largest and most developed urban centers of the civilization.</w:t>
      </w:r>
    </w:p>
    <w:p w:rsidR="00C633FA" w:rsidRPr="00C633FA" w:rsidRDefault="00C633FA" w:rsidP="00C633F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Significance:</w:t>
      </w:r>
    </w:p>
    <w:p w:rsidR="00C633FA" w:rsidRPr="00C633FA" w:rsidRDefault="00C633FA" w:rsidP="00C633F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While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Mohenjo-daro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was formerly considered the biggest, the sprawling size of the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Rakhigarhi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site makes it the largest known, as corroborated by archaeologists like Dr.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Vasant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Shinde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.</w:t>
      </w:r>
    </w:p>
    <w:p w:rsidR="00C633FA" w:rsidRPr="00C633FA" w:rsidRDefault="00C633FA" w:rsidP="00C633F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Both sites are significant urban centers, but in terms of total area,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Rakhigarhi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has proven to be larger. </w:t>
      </w:r>
    </w:p>
    <w:p w:rsidR="00C055D6" w:rsidRDefault="00C055D6" w:rsidP="006A2238">
      <w:pPr>
        <w:rPr>
          <w:sz w:val="44"/>
          <w:highlight w:val="yellow"/>
          <w:lang w:val="en-US"/>
        </w:rPr>
      </w:pPr>
    </w:p>
    <w:p w:rsidR="00683F34" w:rsidRDefault="00683F34" w:rsidP="006A2238">
      <w:pPr>
        <w:rPr>
          <w:sz w:val="44"/>
          <w:highlight w:val="yellow"/>
          <w:lang w:val="en-US"/>
        </w:rPr>
      </w:pPr>
    </w:p>
    <w:p w:rsidR="00683F34" w:rsidRDefault="00683F34" w:rsidP="00683F34">
      <w:pPr>
        <w:pStyle w:val="Heading3"/>
      </w:pPr>
      <w:r>
        <w:rPr>
          <w:rFonts w:ascii="Calibri Light" w:hAnsi="Calibri Light" w:cs="Calibri Light"/>
        </w:rPr>
        <w:lastRenderedPageBreak/>
        <w:t>🏛️</w:t>
      </w:r>
      <w:r>
        <w:t xml:space="preserve"> </w:t>
      </w:r>
      <w:proofErr w:type="spellStart"/>
      <w:r>
        <w:t>Dholavira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Features</w:t>
      </w:r>
    </w:p>
    <w:p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तीन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भागों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बसा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शहर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r>
        <w:t>Citadel (</w:t>
      </w:r>
      <w:proofErr w:type="spellStart"/>
      <w:r>
        <w:rPr>
          <w:rFonts w:ascii="Nirmala UI" w:hAnsi="Nirmala UI" w:cs="Nirmala UI"/>
        </w:rPr>
        <w:t>ऊँचा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शासक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>)</w:t>
      </w:r>
    </w:p>
    <w:p w:rsidR="00683F34" w:rsidRDefault="00683F34" w:rsidP="00683F34">
      <w:pPr>
        <w:pStyle w:val="NormalWeb"/>
        <w:numPr>
          <w:ilvl w:val="1"/>
          <w:numId w:val="16"/>
        </w:numPr>
      </w:pPr>
      <w:r>
        <w:t>Middle Town</w:t>
      </w:r>
    </w:p>
    <w:p w:rsidR="00683F34" w:rsidRDefault="00683F34" w:rsidP="00683F34">
      <w:pPr>
        <w:pStyle w:val="NormalWeb"/>
        <w:numPr>
          <w:ilvl w:val="1"/>
          <w:numId w:val="16"/>
        </w:numPr>
      </w:pPr>
      <w:r>
        <w:t>Lower Town</w:t>
      </w:r>
    </w:p>
    <w:p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बेहतरीन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प्रबंधन</w:t>
      </w:r>
      <w:proofErr w:type="spellEnd"/>
      <w:r>
        <w:rPr>
          <w:rStyle w:val="Strong"/>
        </w:rPr>
        <w:t xml:space="preserve"> (Water Management)</w:t>
      </w:r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बड़े</w:t>
      </w:r>
      <w:r>
        <w:t>-</w:t>
      </w:r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जलाशय</w:t>
      </w:r>
      <w:proofErr w:type="spellEnd"/>
      <w:r>
        <w:t xml:space="preserve"> (reservoirs)</w:t>
      </w:r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व्यवस्था</w:t>
      </w:r>
      <w:proofErr w:type="spellEnd"/>
    </w:p>
    <w:p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पत्थर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उपयोग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दीवारें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संरचनाएँ</w:t>
      </w:r>
      <w:proofErr w:type="spellEnd"/>
      <w:r>
        <w:t xml:space="preserve"> </w:t>
      </w:r>
      <w:r>
        <w:rPr>
          <w:rStyle w:val="Strong"/>
        </w:rPr>
        <w:t xml:space="preserve">stone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बनी</w:t>
      </w:r>
      <w:proofErr w:type="spellEnd"/>
      <w:r>
        <w:t xml:space="preserve"> (</w:t>
      </w:r>
      <w:proofErr w:type="spellStart"/>
      <w:r>
        <w:t>Harappan</w:t>
      </w:r>
      <w:proofErr w:type="spellEnd"/>
      <w:r>
        <w:t xml:space="preserve"> sites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rare)</w:t>
      </w:r>
    </w:p>
    <w:p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मजबूत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किलेबंदी</w:t>
      </w:r>
      <w:proofErr w:type="spellEnd"/>
      <w:r>
        <w:rPr>
          <w:rStyle w:val="Strong"/>
        </w:rPr>
        <w:t xml:space="preserve"> (Fortification)</w:t>
      </w:r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ऊँची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दीवारें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ध्यान</w:t>
      </w:r>
      <w:proofErr w:type="spellEnd"/>
    </w:p>
    <w:p w:rsidR="00683F34" w:rsidRDefault="00683F34" w:rsidP="00683F34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Indus Script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साइनबोर्ड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अक्षरों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बोर्ड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मिला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</w:t>
      </w:r>
      <w:proofErr w:type="spellEnd"/>
    </w:p>
    <w:p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सुनियोजित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सड़कें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इमारतें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r>
        <w:t xml:space="preserve">Town planning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व्यवस्थित</w:t>
      </w:r>
      <w:proofErr w:type="spellEnd"/>
    </w:p>
    <w:p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सीधी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सड़कें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माप</w:t>
      </w:r>
      <w:proofErr w:type="spellEnd"/>
    </w:p>
    <w:p w:rsidR="00683F34" w:rsidRDefault="00683F34" w:rsidP="00683F34">
      <w:r>
        <w:pict>
          <v:rect id="_x0000_i1025" style="width:0;height:1.5pt" o:hralign="center" o:hrstd="t" o:hr="t" fillcolor="#a0a0a0" stroked="f"/>
        </w:pict>
      </w:r>
    </w:p>
    <w:p w:rsidR="00683F34" w:rsidRDefault="00683F34" w:rsidP="00683F34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One-line </w:t>
      </w:r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ट्रिक</w:t>
      </w:r>
      <w:proofErr w:type="spellEnd"/>
      <w:r>
        <w:t>:</w:t>
      </w:r>
    </w:p>
    <w:p w:rsidR="00683F34" w:rsidRDefault="00683F34" w:rsidP="00683F34">
      <w:pPr>
        <w:pStyle w:val="NormalWeb"/>
        <w:rPr>
          <w:rStyle w:val="Strong"/>
        </w:rPr>
      </w:pP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 = Three parts + Water system + Stone buildings + Strong walls + Signboard</w:t>
      </w:r>
    </w:p>
    <w:p w:rsidR="009E6763" w:rsidRDefault="009E6763" w:rsidP="00683F34">
      <w:pPr>
        <w:pStyle w:val="NormalWeb"/>
        <w:rPr>
          <w:rStyle w:val="Strong"/>
        </w:rPr>
      </w:pPr>
    </w:p>
    <w:p w:rsidR="009E6763" w:rsidRDefault="009E6763" w:rsidP="00683F34">
      <w:pPr>
        <w:pStyle w:val="NormalWeb"/>
        <w:rPr>
          <w:rStyle w:val="Strong"/>
        </w:rPr>
      </w:pPr>
    </w:p>
    <w:p w:rsidR="009E6763" w:rsidRDefault="009E6763" w:rsidP="00683F34">
      <w:pPr>
        <w:pStyle w:val="NormalWeb"/>
      </w:pPr>
    </w:p>
    <w:p w:rsidR="00683F34" w:rsidRDefault="00BD1E7A" w:rsidP="006A2238">
      <w:pPr>
        <w:rPr>
          <w:sz w:val="44"/>
          <w:highlight w:val="yellow"/>
          <w:lang w:val="en-US"/>
        </w:rPr>
      </w:pPr>
      <w:r w:rsidRPr="00BD1E7A">
        <w:rPr>
          <w:sz w:val="44"/>
          <w:lang w:val="en-US"/>
        </w:rPr>
        <w:drawing>
          <wp:inline distT="0" distB="0" distL="0" distR="0">
            <wp:extent cx="5305425" cy="3025408"/>
            <wp:effectExtent l="19050" t="0" r="9525" b="0"/>
            <wp:docPr id="2" name="Picture 65" descr="C:\Users\Dell\Downloads\UGC-NET-History-Harappan-Civilization-UGC-NET-2024-History-History-Theory-MCQs-Ashwani-Sir-YouTube-02-17-2026_11_19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UGC-NET-History-Harappan-Civilization-UGC-NET-2024-History-History-Theory-MCQs-Ashwani-Sir-YouTube-02-17-2026_11_19_AM (4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547" cy="302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Harvesting means (simple):</w:t>
      </w:r>
    </w:p>
    <w:p w:rsidR="00F247BF" w:rsidRDefault="00F247BF" w:rsidP="00F247BF">
      <w:pPr>
        <w:pStyle w:val="NormalWeb"/>
      </w:pPr>
      <w:r>
        <w:rPr>
          <w:rStyle w:val="Strong"/>
        </w:rPr>
        <w:t>English</w:t>
      </w:r>
      <w:proofErr w:type="gramStart"/>
      <w:r>
        <w:rPr>
          <w:rStyle w:val="Strong"/>
        </w:rPr>
        <w:t>:</w:t>
      </w:r>
      <w:proofErr w:type="gramEnd"/>
      <w:r>
        <w:br/>
        <w:t xml:space="preserve">👉 </w:t>
      </w:r>
      <w:r>
        <w:rPr>
          <w:rStyle w:val="Emphasis"/>
        </w:rPr>
        <w:t>Harvesting means collecting and saving something for use.</w:t>
      </w:r>
    </w:p>
    <w:p w:rsidR="00F247BF" w:rsidRDefault="00F247BF" w:rsidP="00F247BF">
      <w:pPr>
        <w:pStyle w:val="NormalWeb"/>
      </w:pPr>
      <w:r>
        <w:rPr>
          <w:rStyle w:val="Strong"/>
        </w:rPr>
        <w:t>Hindi</w:t>
      </w:r>
      <w:proofErr w:type="gramStart"/>
      <w:r>
        <w:rPr>
          <w:rStyle w:val="Strong"/>
        </w:rPr>
        <w:t>:</w:t>
      </w:r>
      <w:proofErr w:type="gramEnd"/>
      <w:r>
        <w:br/>
        <w:t xml:space="preserve">👉 </w:t>
      </w:r>
      <w:r>
        <w:rPr>
          <w:rStyle w:val="Emphasis"/>
        </w:rPr>
        <w:t xml:space="preserve">Harvesting </w:t>
      </w:r>
      <w:proofErr w:type="spellStart"/>
      <w:r>
        <w:rPr>
          <w:rStyle w:val="Emphasis"/>
          <w:rFonts w:ascii="Nirmala UI" w:hAnsi="Nirmala UI" w:cs="Nirmala UI"/>
        </w:rPr>
        <w:t>का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मतलब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किसी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चीज</w:t>
      </w:r>
      <w:proofErr w:type="spellEnd"/>
      <w:r>
        <w:rPr>
          <w:rStyle w:val="Emphasis"/>
          <w:rFonts w:ascii="Nirmala UI" w:hAnsi="Nirmala UI" w:cs="Nirmala UI"/>
        </w:rPr>
        <w:t>़</w:t>
      </w:r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को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इकट्ठा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करना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और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बाद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में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इस्तेमाल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बचाकर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रखना</w:t>
      </w:r>
      <w:proofErr w:type="spellEnd"/>
      <w:r>
        <w:rPr>
          <w:rStyle w:val="Emphasis"/>
          <w:rFonts w:ascii="Nirmala UI" w:hAnsi="Nirmala UI" w:cs="Nirmala UI"/>
        </w:rPr>
        <w:t>।</w:t>
      </w:r>
    </w:p>
    <w:p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🌧️</w:t>
      </w:r>
      <w:r>
        <w:t xml:space="preserve"> Water harvesting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:rsidR="00F247BF" w:rsidRDefault="00F247BF" w:rsidP="00F247BF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इकट्ठा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करना</w:t>
      </w:r>
      <w:proofErr w:type="spellEnd"/>
    </w:p>
    <w:p w:rsidR="00F247BF" w:rsidRDefault="00F247BF" w:rsidP="00F247BF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lastRenderedPageBreak/>
        <w:t>उसे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टंकी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तालाब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जलाशय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रखना</w:t>
      </w:r>
      <w:proofErr w:type="spellEnd"/>
    </w:p>
    <w:p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Very easy example:</w:t>
      </w:r>
    </w:p>
    <w:p w:rsidR="00F247BF" w:rsidRDefault="00F247BF" w:rsidP="00F247BF">
      <w:pPr>
        <w:pStyle w:val="NormalWeb"/>
      </w:pPr>
      <w:proofErr w:type="spellStart"/>
      <w:r>
        <w:rPr>
          <w:rFonts w:ascii="Nirmala UI" w:hAnsi="Nirmala UI" w:cs="Nirmala UI"/>
        </w:rPr>
        <w:t>जैसे</w:t>
      </w:r>
      <w:proofErr w:type="spellEnd"/>
      <w:r>
        <w:t>:</w:t>
      </w:r>
    </w:p>
    <w:p w:rsidR="00F247BF" w:rsidRDefault="00F247BF" w:rsidP="00F247BF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247BF" w:rsidRDefault="00F247BF" w:rsidP="00F247BF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बाल्टी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r>
        <w:rPr>
          <w:rStyle w:val="Strong"/>
        </w:rPr>
        <w:t>water harvesting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247BF" w:rsidRDefault="00F247BF" w:rsidP="00F247BF">
      <w:pPr>
        <w:pStyle w:val="Heading3"/>
      </w:pPr>
      <w:r>
        <w:t>One-line (exam-ready):</w:t>
      </w:r>
    </w:p>
    <w:p w:rsidR="00F247BF" w:rsidRDefault="00F247BF" w:rsidP="00F247BF">
      <w:pPr>
        <w:pStyle w:val="NormalWeb"/>
      </w:pPr>
      <w:proofErr w:type="gramStart"/>
      <w:r>
        <w:rPr>
          <w:rStyle w:val="Strong"/>
        </w:rPr>
        <w:t>Water harvesting means collecting and storing rainwater for future use.</w:t>
      </w:r>
      <w:proofErr w:type="gramEnd"/>
    </w:p>
    <w:p w:rsidR="00F247BF" w:rsidRDefault="00F247BF" w:rsidP="006A2238">
      <w:pPr>
        <w:rPr>
          <w:sz w:val="44"/>
          <w:highlight w:val="yellow"/>
          <w:lang w:val="en-US"/>
        </w:rPr>
      </w:pPr>
    </w:p>
    <w:p w:rsidR="00F247BF" w:rsidRDefault="00F247BF" w:rsidP="00F247BF">
      <w:pPr>
        <w:pStyle w:val="Heading3"/>
      </w:pPr>
      <w:r>
        <w:rPr>
          <w:rStyle w:val="Strong"/>
          <w:b/>
          <w:bCs/>
        </w:rPr>
        <w:t xml:space="preserve">Embankments (in the context of </w:t>
      </w:r>
      <w:proofErr w:type="spellStart"/>
      <w:r>
        <w:rPr>
          <w:rStyle w:val="Strong"/>
          <w:b/>
          <w:bCs/>
        </w:rPr>
        <w:t>Dholavira</w:t>
      </w:r>
      <w:proofErr w:type="spellEnd"/>
      <w:r>
        <w:rPr>
          <w:rStyle w:val="Strong"/>
          <w:b/>
          <w:bCs/>
        </w:rPr>
        <w:t>)</w:t>
      </w:r>
    </w:p>
    <w:p w:rsidR="00F247BF" w:rsidRDefault="00F247BF" w:rsidP="00F247BF">
      <w:pPr>
        <w:pStyle w:val="NormalWeb"/>
      </w:pPr>
      <w:r>
        <w:rPr>
          <w:rStyle w:val="Strong"/>
        </w:rPr>
        <w:t>English (simple):</w:t>
      </w:r>
      <w:r>
        <w:br/>
        <w:t xml:space="preserve">👉 </w:t>
      </w:r>
      <w:r>
        <w:rPr>
          <w:rStyle w:val="Emphasis"/>
        </w:rPr>
        <w:t>Embankments are raised walls or bunds built to hold water and prevent it from flowing away.</w:t>
      </w:r>
    </w:p>
    <w:p w:rsidR="00F247BF" w:rsidRDefault="00F247BF" w:rsidP="00F247BF">
      <w:pPr>
        <w:pStyle w:val="NormalWeb"/>
      </w:pPr>
      <w:r>
        <w:rPr>
          <w:rStyle w:val="Strong"/>
        </w:rPr>
        <w:t>Hindi (easy):</w:t>
      </w:r>
      <w:r>
        <w:br/>
        <w:t xml:space="preserve">👉 </w:t>
      </w:r>
      <w:proofErr w:type="spellStart"/>
      <w:r>
        <w:rPr>
          <w:rStyle w:val="Emphasis"/>
        </w:rPr>
        <w:t>Dholavira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संदर्भ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में</w:t>
      </w:r>
      <w:proofErr w:type="spellEnd"/>
      <w:r>
        <w:rPr>
          <w:rStyle w:val="Emphasis"/>
        </w:rPr>
        <w:t xml:space="preserve"> embankments </w:t>
      </w:r>
      <w:proofErr w:type="spellStart"/>
      <w:r>
        <w:rPr>
          <w:rStyle w:val="Emphasis"/>
          <w:rFonts w:ascii="Nirmala UI" w:hAnsi="Nirmala UI" w:cs="Nirmala UI"/>
        </w:rPr>
        <w:t>का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मतलब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पानी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को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रोकने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और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जमा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करने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बनाई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गई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ऊँची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मिट्टी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या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पत्थर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दीवारें</w:t>
      </w:r>
      <w:proofErr w:type="spellEnd"/>
      <w:r>
        <w:rPr>
          <w:rStyle w:val="Emphasis"/>
        </w:rPr>
        <w:t xml:space="preserve"> (</w:t>
      </w:r>
      <w:proofErr w:type="spellStart"/>
      <w:r>
        <w:rPr>
          <w:rStyle w:val="Emphasis"/>
          <w:rFonts w:ascii="Nirmala UI" w:hAnsi="Nirmala UI" w:cs="Nirmala UI"/>
        </w:rPr>
        <w:t>बाँध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जैसी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संरचनाएँ</w:t>
      </w:r>
      <w:proofErr w:type="spellEnd"/>
      <w:proofErr w:type="gramStart"/>
      <w:r>
        <w:rPr>
          <w:rStyle w:val="Emphasis"/>
        </w:rPr>
        <w:t>)</w:t>
      </w:r>
      <w:r>
        <w:rPr>
          <w:rStyle w:val="Emphasis"/>
          <w:rFonts w:ascii="Nirmala UI" w:hAnsi="Nirmala UI" w:cs="Nirmala UI"/>
        </w:rPr>
        <w:t>।</w:t>
      </w:r>
      <w:proofErr w:type="gramEnd"/>
    </w:p>
    <w:p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Very simple example:</w:t>
      </w:r>
    </w:p>
    <w:p w:rsidR="00F247BF" w:rsidRDefault="00F247BF" w:rsidP="00F247BF">
      <w:pPr>
        <w:pStyle w:val="NormalWeb"/>
      </w:pP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खेतों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ओर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मेड</w:t>
      </w:r>
      <w:proofErr w:type="spellEnd"/>
      <w:r>
        <w:rPr>
          <w:rStyle w:val="Strong"/>
          <w:rFonts w:ascii="Nirmala UI" w:hAnsi="Nirmala UI" w:cs="Nirmala UI"/>
        </w:rPr>
        <w:t>़</w:t>
      </w:r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r>
        <w:rPr>
          <w:rStyle w:val="Strong"/>
        </w:rPr>
        <w:t>embankment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F247BF" w:rsidRDefault="00F247BF" w:rsidP="00F247BF">
      <w:pPr>
        <w:pStyle w:val="Heading3"/>
      </w:pPr>
      <w:r>
        <w:lastRenderedPageBreak/>
        <w:t>One-line (exam-ready):</w:t>
      </w:r>
    </w:p>
    <w:p w:rsidR="00F247BF" w:rsidRDefault="00F247BF" w:rsidP="00F247BF">
      <w:pPr>
        <w:pStyle w:val="NormalWeb"/>
      </w:pPr>
      <w:r>
        <w:rPr>
          <w:rStyle w:val="Strong"/>
        </w:rPr>
        <w:t>Embankments are protective raised structures used to retain water in reservoirs.</w:t>
      </w:r>
    </w:p>
    <w:p w:rsidR="00F247BF" w:rsidRDefault="00F247BF" w:rsidP="006A2238">
      <w:pPr>
        <w:rPr>
          <w:sz w:val="44"/>
          <w:highlight w:val="yellow"/>
          <w:lang w:val="en-US"/>
        </w:rPr>
      </w:pPr>
    </w:p>
    <w:p w:rsidR="00BD1E7A" w:rsidRDefault="00BD1E7A" w:rsidP="00BD1E7A">
      <w:pPr>
        <w:pStyle w:val="NormalWeb"/>
      </w:pPr>
      <w:r>
        <w:rPr>
          <w:rStyle w:val="Strong"/>
        </w:rPr>
        <w:t>Exclusive water management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(short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):</w:t>
      </w:r>
    </w:p>
    <w:p w:rsidR="00BD1E7A" w:rsidRDefault="00BD1E7A" w:rsidP="00BD1E7A">
      <w:pPr>
        <w:pStyle w:val="NormalWeb"/>
      </w:pPr>
      <w:r>
        <w:t xml:space="preserve">👉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बचाने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खास</w:t>
      </w:r>
      <w:proofErr w:type="spellEnd"/>
      <w:r>
        <w:rPr>
          <w:rStyle w:val="Strong"/>
        </w:rPr>
        <w:t xml:space="preserve">, advanced </w:t>
      </w:r>
      <w:proofErr w:type="spellStart"/>
      <w:r>
        <w:rPr>
          <w:rStyle w:val="Strong"/>
          <w:rFonts w:ascii="Nirmala UI" w:hAnsi="Nirmala UI" w:cs="Nirmala UI"/>
        </w:rPr>
        <w:t>व्यवस्था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अलग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</w:t>
      </w:r>
      <w:proofErr w:type="spellEnd"/>
      <w:r>
        <w:rPr>
          <w:rFonts w:ascii="Nirmala UI" w:hAnsi="Nirmala UI" w:cs="Nirmala UI"/>
        </w:rPr>
        <w:t>।</w:t>
      </w:r>
    </w:p>
    <w:p w:rsidR="00BD1E7A" w:rsidRDefault="00BD1E7A" w:rsidP="00BD1E7A">
      <w:pPr>
        <w:pStyle w:val="Heading3"/>
      </w:pPr>
      <w:proofErr w:type="spellStart"/>
      <w:r>
        <w:t>Dholavira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context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:rsidR="00BD1E7A" w:rsidRDefault="00BD1E7A" w:rsidP="00BD1E7A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तालाबों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जलाशयों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:rsidR="00BD1E7A" w:rsidRDefault="00BD1E7A" w:rsidP="00BD1E7A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बूँद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बचाने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योजना</w:t>
      </w:r>
      <w:proofErr w:type="spellEnd"/>
    </w:p>
    <w:p w:rsidR="00BD1E7A" w:rsidRDefault="00BD1E7A" w:rsidP="00BD1E7A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सूखे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system</w:t>
      </w:r>
    </w:p>
    <w:p w:rsidR="00BD1E7A" w:rsidRDefault="00BD1E7A" w:rsidP="00BD1E7A">
      <w:pPr>
        <w:pStyle w:val="Heading3"/>
      </w:pPr>
      <w:r>
        <w:t>One-line answer (exam ready):</w:t>
      </w:r>
    </w:p>
    <w:p w:rsidR="00BD1E7A" w:rsidRDefault="00BD1E7A" w:rsidP="00BD1E7A">
      <w:pPr>
        <w:pStyle w:val="NormalWeb"/>
      </w:pPr>
      <w:r>
        <w:rPr>
          <w:rStyle w:val="Strong"/>
        </w:rPr>
        <w:t>Exclusive water management means a uniquely advanced system for collecting, storing, and conserving water.</w:t>
      </w:r>
    </w:p>
    <w:p w:rsidR="00BD1E7A" w:rsidRDefault="00BD1E7A" w:rsidP="006A2238">
      <w:pPr>
        <w:rPr>
          <w:sz w:val="44"/>
          <w:highlight w:val="yellow"/>
          <w:lang w:val="en-US"/>
        </w:rPr>
      </w:pPr>
    </w:p>
    <w:p w:rsidR="009E6763" w:rsidRDefault="009E6763" w:rsidP="009E6763">
      <w:pPr>
        <w:pStyle w:val="NormalWeb"/>
      </w:pPr>
      <w:r>
        <w:rPr>
          <w:rStyle w:val="Strong"/>
        </w:rPr>
        <w:t>Giant water reservoir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(short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):</w:t>
      </w:r>
    </w:p>
    <w:p w:rsidR="009E6763" w:rsidRDefault="009E6763" w:rsidP="009E6763">
      <w:pPr>
        <w:pStyle w:val="NormalWeb"/>
      </w:pPr>
      <w:r>
        <w:t xml:space="preserve">👉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तालाब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जलाशय</w:t>
      </w:r>
      <w:proofErr w:type="spellEnd"/>
      <w:r>
        <w:rPr>
          <w:rFonts w:ascii="Nirmala UI" w:hAnsi="Nirmala UI" w:cs="Nirmala UI"/>
        </w:rPr>
        <w:t>।</w:t>
      </w:r>
    </w:p>
    <w:p w:rsidR="009E6763" w:rsidRDefault="009E6763" w:rsidP="009E6763">
      <w:pPr>
        <w:pStyle w:val="Heading3"/>
      </w:pPr>
      <w:r>
        <w:lastRenderedPageBreak/>
        <w:t>Simple explanation:</w:t>
      </w:r>
    </w:p>
    <w:p w:rsidR="009E6763" w:rsidRDefault="009E6763" w:rsidP="009E6763">
      <w:pPr>
        <w:pStyle w:val="NormalWeb"/>
        <w:numPr>
          <w:ilvl w:val="0"/>
          <w:numId w:val="18"/>
        </w:numPr>
      </w:pPr>
      <w:r>
        <w:rPr>
          <w:rStyle w:val="Strong"/>
        </w:rPr>
        <w:t>Giant</w:t>
      </w:r>
      <w:r>
        <w:t xml:space="preserve"> =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बड़ा</w:t>
      </w:r>
      <w:proofErr w:type="spellEnd"/>
    </w:p>
    <w:p w:rsidR="009E6763" w:rsidRDefault="009E6763" w:rsidP="009E6763">
      <w:pPr>
        <w:pStyle w:val="NormalWeb"/>
        <w:numPr>
          <w:ilvl w:val="0"/>
          <w:numId w:val="18"/>
        </w:numPr>
      </w:pPr>
      <w:r>
        <w:rPr>
          <w:rStyle w:val="Strong"/>
        </w:rPr>
        <w:t>Water reservoir</w:t>
      </w:r>
      <w:r>
        <w:t xml:space="preserve"> =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</w:p>
    <w:p w:rsidR="009E6763" w:rsidRDefault="009E6763" w:rsidP="009E6763">
      <w:pPr>
        <w:pStyle w:val="Heading3"/>
      </w:pPr>
      <w:proofErr w:type="spellStart"/>
      <w:r>
        <w:t>Dholavira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context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:rsidR="009E6763" w:rsidRDefault="009E6763" w:rsidP="009E6763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विशाल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तालाबों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</w:p>
    <w:p w:rsidR="009E6763" w:rsidRDefault="009E6763" w:rsidP="009E6763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सूखे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</w:p>
    <w:p w:rsidR="009E6763" w:rsidRDefault="009E6763" w:rsidP="009E6763">
      <w:pPr>
        <w:pStyle w:val="Heading3"/>
      </w:pPr>
      <w:r>
        <w:t>One-line (exam-ready):</w:t>
      </w:r>
    </w:p>
    <w:p w:rsidR="009E6763" w:rsidRDefault="009E6763" w:rsidP="009E6763">
      <w:pPr>
        <w:pStyle w:val="NormalWeb"/>
      </w:pPr>
      <w:r>
        <w:rPr>
          <w:rStyle w:val="Strong"/>
        </w:rPr>
        <w:t>Giant water reservoir means a very large structure built to store water.</w:t>
      </w:r>
    </w:p>
    <w:p w:rsidR="009E6763" w:rsidRDefault="009E6763" w:rsidP="009E6763">
      <w:proofErr w:type="gramStart"/>
      <w:r>
        <w:t>give</w:t>
      </w:r>
      <w:proofErr w:type="gramEnd"/>
      <w:r>
        <w:t xml:space="preserve"> </w:t>
      </w:r>
      <w:proofErr w:type="spellStart"/>
      <w:r>
        <w:t>hindi</w:t>
      </w:r>
      <w:proofErr w:type="spellEnd"/>
      <w:r>
        <w:t xml:space="preserve"> and </w:t>
      </w:r>
      <w:proofErr w:type="spellStart"/>
      <w:r>
        <w:t>egnlish</w:t>
      </w:r>
      <w:proofErr w:type="spellEnd"/>
      <w:r>
        <w:t xml:space="preserve"> both</w:t>
      </w:r>
    </w:p>
    <w:p w:rsidR="009E6763" w:rsidRDefault="009E6763" w:rsidP="009E6763">
      <w:pPr>
        <w:pStyle w:val="Heading3"/>
      </w:pPr>
      <w:r>
        <w:rPr>
          <w:rStyle w:val="Strong"/>
          <w:b/>
          <w:bCs/>
        </w:rPr>
        <w:t>Giant Water Reservoir – Hindi &amp; English (Short)</w:t>
      </w:r>
    </w:p>
    <w:p w:rsidR="009E6763" w:rsidRDefault="009E6763" w:rsidP="009E6763">
      <w:pPr>
        <w:pStyle w:val="NormalWeb"/>
      </w:pPr>
      <w:r>
        <w:rPr>
          <w:rStyle w:val="Strong"/>
        </w:rPr>
        <w:t>English</w:t>
      </w:r>
      <w:proofErr w:type="gramStart"/>
      <w:r>
        <w:rPr>
          <w:rStyle w:val="Strong"/>
        </w:rPr>
        <w:t>:</w:t>
      </w:r>
      <w:proofErr w:type="gramEnd"/>
      <w:r>
        <w:br/>
        <w:t xml:space="preserve">👉 </w:t>
      </w:r>
      <w:r>
        <w:rPr>
          <w:rStyle w:val="Emphasis"/>
        </w:rPr>
        <w:t>A giant water reservoir means a very large structure used for collecting and storing water.</w:t>
      </w:r>
    </w:p>
    <w:p w:rsidR="009E6763" w:rsidRDefault="009E6763" w:rsidP="009E6763">
      <w:pPr>
        <w:pStyle w:val="NormalWeb"/>
      </w:pPr>
      <w:r>
        <w:rPr>
          <w:rStyle w:val="Strong"/>
        </w:rPr>
        <w:t>Hindi</w:t>
      </w:r>
      <w:proofErr w:type="gramStart"/>
      <w:r>
        <w:rPr>
          <w:rStyle w:val="Strong"/>
        </w:rPr>
        <w:t>:</w:t>
      </w:r>
      <w:proofErr w:type="gramEnd"/>
      <w:r>
        <w:br/>
        <w:t xml:space="preserve">👉 </w:t>
      </w:r>
      <w:r>
        <w:rPr>
          <w:rStyle w:val="Emphasis"/>
        </w:rPr>
        <w:t xml:space="preserve">Giant water reservoir </w:t>
      </w:r>
      <w:proofErr w:type="spellStart"/>
      <w:r>
        <w:rPr>
          <w:rStyle w:val="Emphasis"/>
          <w:rFonts w:ascii="Nirmala UI" w:hAnsi="Nirmala UI" w:cs="Nirmala UI"/>
        </w:rPr>
        <w:t>का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मतलब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पानी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जमा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करने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बनाया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गया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बहुत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बड़ा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जलाशय</w:t>
      </w:r>
      <w:proofErr w:type="spellEnd"/>
      <w:r>
        <w:rPr>
          <w:rStyle w:val="Emphasis"/>
        </w:rPr>
        <w:t xml:space="preserve"> (</w:t>
      </w:r>
      <w:proofErr w:type="spellStart"/>
      <w:r>
        <w:rPr>
          <w:rStyle w:val="Emphasis"/>
          <w:rFonts w:ascii="Nirmala UI" w:hAnsi="Nirmala UI" w:cs="Nirmala UI"/>
        </w:rPr>
        <w:t>तालाब</w:t>
      </w:r>
      <w:proofErr w:type="spellEnd"/>
      <w:r>
        <w:rPr>
          <w:rStyle w:val="Emphasis"/>
        </w:rPr>
        <w:t>)</w:t>
      </w:r>
      <w:r>
        <w:rPr>
          <w:rStyle w:val="Emphasis"/>
          <w:rFonts w:ascii="Nirmala UI" w:hAnsi="Nirmala UI" w:cs="Nirmala UI"/>
        </w:rPr>
        <w:t>।</w:t>
      </w: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F247BF" w:rsidRDefault="00F247BF" w:rsidP="00F247BF">
      <w:pPr>
        <w:pStyle w:val="Heading3"/>
        <w:shd w:val="clear" w:color="auto" w:fill="FFFFFF"/>
        <w:spacing w:before="0" w:after="225"/>
        <w:jc w:val="both"/>
        <w:rPr>
          <w:b w:val="0"/>
          <w:bCs w:val="0"/>
          <w:color w:val="191919"/>
          <w:sz w:val="33"/>
          <w:szCs w:val="33"/>
        </w:rPr>
      </w:pPr>
      <w:proofErr w:type="spellStart"/>
      <w:proofErr w:type="gramStart"/>
      <w:r>
        <w:rPr>
          <w:rFonts w:ascii="Nirmala UI" w:hAnsi="Nirmala UI" w:cs="Nirmala UI"/>
          <w:color w:val="191919"/>
        </w:rPr>
        <w:t>चर्चा</w:t>
      </w:r>
      <w:proofErr w:type="spellEnd"/>
      <w:r>
        <w:rPr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में</w:t>
      </w:r>
      <w:proofErr w:type="spellEnd"/>
      <w:r>
        <w:rPr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क्यों</w:t>
      </w:r>
      <w:proofErr w:type="spellEnd"/>
      <w:r>
        <w:rPr>
          <w:color w:val="191919"/>
        </w:rPr>
        <w:t>?</w:t>
      </w:r>
      <w:proofErr w:type="gramEnd"/>
      <w:r>
        <w:rPr>
          <w:color w:val="191919"/>
        </w:rPr>
        <w:t>   </w:t>
      </w:r>
    </w:p>
    <w:p w:rsidR="00F247BF" w:rsidRDefault="00F247BF" w:rsidP="00F247B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000000"/>
        </w:rPr>
      </w:pPr>
      <w:proofErr w:type="spellStart"/>
      <w:r>
        <w:rPr>
          <w:rFonts w:ascii="Nirmala UI" w:hAnsi="Nirmala UI" w:cs="Nirmala UI"/>
          <w:color w:val="000000"/>
        </w:rPr>
        <w:t>हाल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> </w:t>
      </w:r>
      <w:proofErr w:type="spellStart"/>
      <w:r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"https://www.drishtiias.com/hindi/important-institution/international-organization/unesco-6" \t "_blank" </w:instrText>
      </w:r>
      <w:r>
        <w:rPr>
          <w:rFonts w:ascii="Helvetica" w:hAnsi="Helvetica" w:cs="Helvetica"/>
          <w:color w:val="000000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यूनेस्को</w:t>
      </w:r>
      <w:proofErr w:type="spellEnd"/>
      <w:r>
        <w:rPr>
          <w:rFonts w:ascii="Helvetica" w:hAnsi="Helvetica" w:cs="Helvetica"/>
          <w:color w:val="000000"/>
        </w:rPr>
        <w:fldChar w:fldCharType="end"/>
      </w:r>
      <w:r>
        <w:rPr>
          <w:rFonts w:ascii="Helvetica" w:hAnsi="Helvetica" w:cs="Helvetica"/>
          <w:color w:val="000000"/>
        </w:rPr>
        <w:t> </w:t>
      </w:r>
      <w:proofErr w:type="spellStart"/>
      <w:r>
        <w:rPr>
          <w:rFonts w:ascii="Nirmala UI" w:hAnsi="Nirmala UI" w:cs="Nirmala UI"/>
          <w:color w:val="000000"/>
        </w:rPr>
        <w:t>ने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गुजरात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के</w:t>
      </w:r>
      <w:proofErr w:type="spellEnd"/>
      <w:r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"https://www.drishtiias.com/hindi/current-affairs-news-analysis-editorials/news-analysis/03-02-2020" \t "_blank" </w:instrText>
      </w:r>
      <w:r>
        <w:rPr>
          <w:rFonts w:ascii="Helvetica" w:hAnsi="Helvetica" w:cs="Helvetica"/>
          <w:color w:val="000000"/>
        </w:rPr>
        <w:fldChar w:fldCharType="separate"/>
      </w:r>
      <w:r>
        <w:rPr>
          <w:rStyle w:val="Hyperlink"/>
          <w:rFonts w:ascii="Helvetica" w:hAnsi="Helvetica" w:cs="Helvetica"/>
          <w:b/>
          <w:bCs/>
          <w:color w:val="428BCA"/>
        </w:rPr>
        <w:t> 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धौलावीरा</w:t>
      </w:r>
      <w:proofErr w:type="spellEnd"/>
      <w:r>
        <w:rPr>
          <w:rFonts w:ascii="Helvetica" w:hAnsi="Helvetica" w:cs="Helvetica"/>
          <w:color w:val="000000"/>
        </w:rPr>
        <w:fldChar w:fldCharType="end"/>
      </w:r>
      <w:r>
        <w:rPr>
          <w:rFonts w:ascii="Helvetica" w:hAnsi="Helvetica" w:cs="Helvetica"/>
          <w:color w:val="000000"/>
        </w:rPr>
        <w:t> </w:t>
      </w:r>
      <w:proofErr w:type="spellStart"/>
      <w:r>
        <w:rPr>
          <w:rFonts w:ascii="Nirmala UI" w:hAnsi="Nirmala UI" w:cs="Nirmala UI"/>
          <w:color w:val="000000"/>
        </w:rPr>
        <w:t>शहर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को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भारत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के</w:t>
      </w:r>
      <w:proofErr w:type="spellEnd"/>
      <w:r>
        <w:rPr>
          <w:rFonts w:ascii="Helvetica" w:hAnsi="Helvetica" w:cs="Helvetica"/>
          <w:color w:val="000000"/>
        </w:rPr>
        <w:t xml:space="preserve"> 40</w:t>
      </w:r>
      <w:r>
        <w:rPr>
          <w:rFonts w:ascii="Nirmala UI" w:hAnsi="Nirmala UI" w:cs="Nirmala UI"/>
          <w:color w:val="000000"/>
        </w:rPr>
        <w:t>वें</w:t>
      </w:r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विश्व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धरोहर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स्थल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के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रूप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घोषित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किया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है</w:t>
      </w:r>
      <w:proofErr w:type="spellEnd"/>
      <w:r>
        <w:rPr>
          <w:rFonts w:ascii="Nirmala UI" w:hAnsi="Nirmala UI" w:cs="Nirmala UI"/>
          <w:color w:val="000000"/>
        </w:rPr>
        <w:t>।</w:t>
      </w:r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यह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प्रतिष्ठित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सूची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शामिल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होने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वाली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भारत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> </w:t>
      </w:r>
      <w:proofErr w:type="spellStart"/>
      <w:r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"https://www.drishtiias.com/hindi/to-the-points/paper1/indus-valley-civilization-2" \t "_blank" </w:instrText>
      </w:r>
      <w:r>
        <w:rPr>
          <w:rFonts w:ascii="Helvetica" w:hAnsi="Helvetica" w:cs="Helvetica"/>
          <w:color w:val="000000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सिंधु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घाटी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सभ्यता</w:t>
      </w:r>
      <w:proofErr w:type="spellEnd"/>
      <w:r>
        <w:rPr>
          <w:rFonts w:ascii="Helvetica" w:hAnsi="Helvetica" w:cs="Helvetica"/>
          <w:color w:val="000000"/>
        </w:rPr>
        <w:fldChar w:fldCharType="end"/>
      </w:r>
      <w:r>
        <w:rPr>
          <w:rFonts w:ascii="Helvetica" w:hAnsi="Helvetica" w:cs="Helvetica"/>
          <w:color w:val="000000"/>
        </w:rPr>
        <w:t xml:space="preserve"> ( Indus Valley Civilisation- IVC) </w:t>
      </w:r>
      <w:proofErr w:type="spellStart"/>
      <w:r>
        <w:rPr>
          <w:rFonts w:ascii="Nirmala UI" w:hAnsi="Nirmala UI" w:cs="Nirmala UI"/>
          <w:color w:val="000000"/>
        </w:rPr>
        <w:t>की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पहली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साइट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है</w:t>
      </w:r>
      <w:proofErr w:type="spellEnd"/>
      <w:r>
        <w:rPr>
          <w:rFonts w:ascii="Nirmala UI" w:hAnsi="Nirmala UI" w:cs="Nirmala UI"/>
          <w:color w:val="000000"/>
        </w:rPr>
        <w:t>।</w:t>
      </w:r>
    </w:p>
    <w:p w:rsidR="00F247BF" w:rsidRDefault="00F247BF" w:rsidP="00F247BF">
      <w:pPr>
        <w:numPr>
          <w:ilvl w:val="0"/>
          <w:numId w:val="22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lastRenderedPageBreak/>
        <w:t>इस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सफल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नामांकन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साथ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अब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विश्व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धरोहर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शिलालेखों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लिये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Nirmala UI" w:hAnsi="Nirmala UI" w:cs="Nirmala UI"/>
          <w:color w:val="333333"/>
        </w:rPr>
        <w:t>सुपर</w:t>
      </w:r>
      <w:r>
        <w:rPr>
          <w:rFonts w:ascii="Helvetica" w:hAnsi="Helvetica" w:cs="Helvetica"/>
          <w:color w:val="333333"/>
        </w:rPr>
        <w:t xml:space="preserve">-40 </w:t>
      </w:r>
      <w:proofErr w:type="spellStart"/>
      <w:r>
        <w:rPr>
          <w:rFonts w:ascii="Nirmala UI" w:hAnsi="Nirmala UI" w:cs="Nirmala UI"/>
          <w:color w:val="333333"/>
        </w:rPr>
        <w:t>क्लब</w:t>
      </w:r>
      <w:proofErr w:type="spellEnd"/>
      <w:r>
        <w:rPr>
          <w:rFonts w:ascii="Helvetica" w:hAnsi="Helvetica" w:cs="Helvetica"/>
          <w:color w:val="333333"/>
        </w:rPr>
        <w:t xml:space="preserve"> (Super-40 Club for World Heritage Site Inscriptions)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प्रवेश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0"/>
          <w:numId w:val="22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अलावा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इटली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स्पेन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जर्मनी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चीन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फ्रांँस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40 </w:t>
      </w:r>
      <w:proofErr w:type="spellStart"/>
      <w:r>
        <w:rPr>
          <w:rFonts w:ascii="Nirmala UI" w:hAnsi="Nirmala UI" w:cs="Nirmala UI"/>
          <w:color w:val="333333"/>
        </w:rPr>
        <w:t>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अधिक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विश्व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धरोहर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0"/>
          <w:numId w:val="22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कुल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मिलाकर</w:t>
      </w:r>
      <w:proofErr w:type="spellEnd"/>
      <w:r>
        <w:rPr>
          <w:rFonts w:ascii="Helvetica" w:hAnsi="Helvetica" w:cs="Helvetica"/>
          <w:color w:val="333333"/>
        </w:rPr>
        <w:t xml:space="preserve"> 40 </w:t>
      </w:r>
      <w:proofErr w:type="spellStart"/>
      <w:r>
        <w:rPr>
          <w:rFonts w:ascii="Helvetica" w:hAnsi="Helvetica" w:cs="Helvetica"/>
          <w:color w:val="333333"/>
        </w:rPr>
        <w:fldChar w:fldCharType="begin"/>
      </w:r>
      <w:r>
        <w:rPr>
          <w:rFonts w:ascii="Helvetica" w:hAnsi="Helvetica" w:cs="Helvetica"/>
          <w:color w:val="333333"/>
        </w:rPr>
        <w:instrText xml:space="preserve"> HYPERLINK "https://www.drishtiias.com/hindi/to-the-points/paper1/world-heritage-sites-in-india" \t "_blank" </w:instrText>
      </w:r>
      <w:r>
        <w:rPr>
          <w:rFonts w:ascii="Helvetica" w:hAnsi="Helvetica" w:cs="Helvetica"/>
          <w:color w:val="333333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विश्व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धरोहर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स्थल</w:t>
      </w:r>
      <w:proofErr w:type="spellEnd"/>
      <w:r>
        <w:rPr>
          <w:rFonts w:ascii="Helvetica" w:hAnsi="Helvetica" w:cs="Helvetica"/>
          <w:color w:val="333333"/>
        </w:rPr>
        <w:fldChar w:fldCharType="end"/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जिनमें</w:t>
      </w:r>
      <w:proofErr w:type="spellEnd"/>
      <w:r>
        <w:rPr>
          <w:rFonts w:ascii="Helvetica" w:hAnsi="Helvetica" w:cs="Helvetica"/>
          <w:color w:val="333333"/>
        </w:rPr>
        <w:t xml:space="preserve"> 32 </w:t>
      </w:r>
      <w:proofErr w:type="spellStart"/>
      <w:r>
        <w:rPr>
          <w:rFonts w:ascii="Nirmala UI" w:hAnsi="Nirmala UI" w:cs="Nirmala UI"/>
          <w:color w:val="333333"/>
        </w:rPr>
        <w:t>सांस्कृतिक</w:t>
      </w:r>
      <w:proofErr w:type="spellEnd"/>
      <w:r>
        <w:rPr>
          <w:rFonts w:ascii="Helvetica" w:hAnsi="Helvetica" w:cs="Helvetica"/>
          <w:color w:val="333333"/>
        </w:rPr>
        <w:t xml:space="preserve">, 7 </w:t>
      </w:r>
      <w:proofErr w:type="spellStart"/>
      <w:r>
        <w:rPr>
          <w:rFonts w:ascii="Nirmala UI" w:hAnsi="Nirmala UI" w:cs="Nirmala UI"/>
          <w:color w:val="333333"/>
        </w:rPr>
        <w:t>प्राकृतिक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मिश्रित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शामिल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fldChar w:fldCharType="begin"/>
      </w:r>
      <w:r>
        <w:rPr>
          <w:rFonts w:ascii="Helvetica" w:hAnsi="Helvetica" w:cs="Helvetica"/>
          <w:color w:val="333333"/>
        </w:rPr>
        <w:instrText xml:space="preserve"> HYPERLINK "https://www.drishtiias.com/hindi/current-affairs-news-analysis-editorials/prelims-facts/26-07-2021" \t "_blank" </w:instrText>
      </w:r>
      <w:r>
        <w:rPr>
          <w:rFonts w:ascii="Helvetica" w:hAnsi="Helvetica" w:cs="Helvetica"/>
          <w:color w:val="333333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रामप्पा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मंदिर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(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तेलंगाना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>)</w:t>
      </w:r>
      <w:r>
        <w:rPr>
          <w:rFonts w:ascii="Helvetica" w:hAnsi="Helvetica" w:cs="Helvetica"/>
          <w:color w:val="333333"/>
        </w:rPr>
        <w:fldChar w:fldCharType="end"/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39</w:t>
      </w:r>
      <w:r>
        <w:rPr>
          <w:rFonts w:ascii="Nirmala UI" w:hAnsi="Nirmala UI" w:cs="Nirmala UI"/>
          <w:color w:val="333333"/>
        </w:rPr>
        <w:t>वांँ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विश्व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धरोहर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F247BF" w:rsidRDefault="00F247BF" w:rsidP="00F247B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000000"/>
        </w:rPr>
      </w:pPr>
      <w:proofErr w:type="spellStart"/>
      <w:r>
        <w:rPr>
          <w:rFonts w:ascii="Nirmala UI" w:hAnsi="Nirmala UI" w:cs="Nirmala UI"/>
          <w:b/>
          <w:bCs/>
          <w:color w:val="000000"/>
        </w:rPr>
        <w:t>धौलावीरा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स्थल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की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विशिष्ट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विशेषताएँ</w:t>
      </w:r>
      <w:proofErr w:type="spellEnd"/>
      <w:r>
        <w:rPr>
          <w:rFonts w:ascii="Helvetica" w:hAnsi="Helvetica" w:cs="Helvetica"/>
          <w:b/>
          <w:bCs/>
          <w:color w:val="000000"/>
        </w:rPr>
        <w:t>:</w:t>
      </w:r>
    </w:p>
    <w:p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जलाशयों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व्यापक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शृंखला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बाहरी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किलेबंदी</w:t>
      </w:r>
      <w:proofErr w:type="spellEnd"/>
      <w:r>
        <w:rPr>
          <w:rFonts w:ascii="Nirmala UI" w:hAnsi="Nirmala UI" w:cs="Nirmala UI"/>
          <w:b/>
          <w:bCs/>
          <w:color w:val="333333"/>
        </w:rPr>
        <w:t>।</w:t>
      </w:r>
    </w:p>
    <w:p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दो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बहुउद्देश्यीय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मैदा</w:t>
      </w:r>
      <w:r>
        <w:rPr>
          <w:rFonts w:ascii="Nirmala UI" w:hAnsi="Nirmala UI" w:cs="Nirmala UI"/>
          <w:color w:val="333333"/>
        </w:rPr>
        <w:t>न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जिनमें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उत्सव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लिये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दूसरा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बाज़ार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रूप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उपयोग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किया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जाता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अद्वितीय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डिज़ाइन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वाले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नौ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द्वार</w:t>
      </w:r>
      <w:proofErr w:type="spellEnd"/>
      <w:r>
        <w:rPr>
          <w:rFonts w:ascii="Nirmala UI" w:hAnsi="Nirmala UI" w:cs="Nirmala UI"/>
          <w:b/>
          <w:bCs/>
          <w:color w:val="333333"/>
        </w:rPr>
        <w:t>।</w:t>
      </w:r>
    </w:p>
    <w:p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अंत्येष्टि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वास्तुकला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ट्यूमुलस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विशेषता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Helvetica" w:hAnsi="Helvetica" w:cs="Helvetica"/>
          <w:color w:val="333333"/>
        </w:rPr>
        <w:t xml:space="preserve"> -</w:t>
      </w:r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बौद्ध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स्तूप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जैसी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अर्द्धगोलाकार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संरचनाएँ</w:t>
      </w:r>
      <w:proofErr w:type="spellEnd"/>
      <w:r>
        <w:rPr>
          <w:rFonts w:ascii="Nirmala UI" w:hAnsi="Nirmala UI" w:cs="Nirmala UI"/>
          <w:b/>
          <w:bCs/>
          <w:color w:val="333333"/>
        </w:rPr>
        <w:t>।</w:t>
      </w:r>
    </w:p>
    <w:p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बहुस्तरीय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रक्षात्मक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तंत्र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निर्माण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विशेष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रूप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दफनाए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जाने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वाली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संरचनाओं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पत्थर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व्यापक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उपयोग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000000"/>
        </w:rPr>
      </w:pPr>
      <w:proofErr w:type="spellStart"/>
      <w:r>
        <w:rPr>
          <w:rFonts w:ascii="Nirmala UI" w:hAnsi="Nirmala UI" w:cs="Nirmala UI"/>
          <w:b/>
          <w:bCs/>
          <w:color w:val="000000"/>
        </w:rPr>
        <w:t>धौलावीरा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का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पतन</w:t>
      </w:r>
      <w:proofErr w:type="spellEnd"/>
      <w:r>
        <w:rPr>
          <w:rFonts w:ascii="Helvetica" w:hAnsi="Helvetica" w:cs="Helvetica"/>
          <w:b/>
          <w:bCs/>
          <w:color w:val="000000"/>
        </w:rPr>
        <w:t>: </w:t>
      </w:r>
    </w:p>
    <w:p w:rsidR="00F247BF" w:rsidRDefault="00F247BF" w:rsidP="00F247BF">
      <w:pPr>
        <w:numPr>
          <w:ilvl w:val="0"/>
          <w:numId w:val="24"/>
        </w:numPr>
        <w:shd w:val="clear" w:color="auto" w:fill="FFFFFF"/>
        <w:spacing w:after="150" w:line="240" w:lineRule="auto"/>
        <w:ind w:left="300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lastRenderedPageBreak/>
        <w:t>इसका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पतन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मेसोपोटामिया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के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पतन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के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साथ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ही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हुआ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, </w:t>
      </w:r>
      <w:proofErr w:type="spellStart"/>
      <w:r>
        <w:rPr>
          <w:rFonts w:ascii="Nirmala UI" w:hAnsi="Nirmala UI" w:cs="Nirmala UI"/>
          <w:b/>
          <w:bCs/>
          <w:color w:val="333333"/>
        </w:rPr>
        <w:t>जो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अर्थव्यवस्थाओं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के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एकीकरण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संकेत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देता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1"/>
          <w:numId w:val="24"/>
        </w:numPr>
        <w:shd w:val="clear" w:color="auto" w:fill="FFFFFF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हड़प्पाई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समुद्री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लोग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थे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मेसोपोटामिया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बाद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बड़ा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बाज़ार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खो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दिया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जो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इनके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स्थानीय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खनन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, </w:t>
      </w:r>
      <w:proofErr w:type="spellStart"/>
      <w:r>
        <w:rPr>
          <w:rFonts w:ascii="Nirmala UI" w:hAnsi="Nirmala UI" w:cs="Nirmala UI"/>
          <w:b/>
          <w:bCs/>
          <w:color w:val="333333"/>
        </w:rPr>
        <w:t>विनिर्माण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, </w:t>
      </w:r>
      <w:proofErr w:type="spellStart"/>
      <w:r>
        <w:rPr>
          <w:rFonts w:ascii="Nirmala UI" w:hAnsi="Nirmala UI" w:cs="Nirmala UI"/>
          <w:b/>
          <w:bCs/>
          <w:color w:val="333333"/>
        </w:rPr>
        <w:t>विपणन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और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निर्यात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व्यवसायों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प्रभावित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करते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0"/>
          <w:numId w:val="24"/>
        </w:numPr>
        <w:shd w:val="clear" w:color="auto" w:fill="FFFFFF"/>
        <w:spacing w:after="150" w:line="240" w:lineRule="auto"/>
        <w:ind w:left="300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जलवायु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परिवर्तन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सरस्वती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जैसी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नदियों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सूखने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कारण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धौलावीरा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को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गंभीर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शुष्कता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परिणाम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देखना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पड़ा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1"/>
          <w:numId w:val="24"/>
        </w:numPr>
        <w:shd w:val="clear" w:color="auto" w:fill="FFFFFF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सूखे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जैसी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स्थिति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कारण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लोग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गंगा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घाटी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ओर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या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दक्षिण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गुजरात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ओर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तथा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महाराष्ट्र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आगे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ओर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पलायन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लगे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0"/>
          <w:numId w:val="24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अलावा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कच्छ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महान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रण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खादिर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द्वीप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चारों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ओर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जिस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धोलावीरा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यहाँ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पहले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नौगम्य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हुआ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लेकिन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समुद्र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धीरे</w:t>
      </w:r>
      <w:r>
        <w:rPr>
          <w:rFonts w:ascii="Helvetica" w:hAnsi="Helvetica" w:cs="Helvetica"/>
          <w:color w:val="333333"/>
        </w:rPr>
        <w:t>-</w:t>
      </w:r>
      <w:r>
        <w:rPr>
          <w:rFonts w:ascii="Nirmala UI" w:hAnsi="Nirmala UI" w:cs="Nirmala UI"/>
          <w:color w:val="333333"/>
        </w:rPr>
        <w:t>धीरे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पीछे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हट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रण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क्षेत्र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एक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कीचड</w:t>
      </w:r>
      <w:proofErr w:type="spellEnd"/>
      <w:r>
        <w:rPr>
          <w:rFonts w:ascii="Nirmala UI" w:hAnsi="Nirmala UI" w:cs="Nirmala UI"/>
          <w:b/>
          <w:bCs/>
          <w:color w:val="333333"/>
        </w:rPr>
        <w:t>़</w:t>
      </w:r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क्षेत्र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बन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गया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pStyle w:val="Heading3"/>
        <w:shd w:val="clear" w:color="auto" w:fill="F5F5F5"/>
        <w:spacing w:before="0" w:after="225"/>
        <w:jc w:val="both"/>
        <w:rPr>
          <w:rFonts w:ascii="Helvetica" w:hAnsi="Helvetica" w:cs="Helvetica"/>
          <w:b w:val="0"/>
          <w:bCs w:val="0"/>
          <w:color w:val="191919"/>
          <w:sz w:val="33"/>
          <w:szCs w:val="33"/>
        </w:rPr>
      </w:pPr>
      <w:proofErr w:type="spellStart"/>
      <w:r>
        <w:rPr>
          <w:rFonts w:ascii="Nirmala UI" w:hAnsi="Nirmala UI" w:cs="Nirmala UI"/>
          <w:color w:val="191919"/>
        </w:rPr>
        <w:t>गुजरात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में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अन्य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हड़प्पा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स्थल</w:t>
      </w:r>
      <w:proofErr w:type="spellEnd"/>
      <w:r>
        <w:rPr>
          <w:rFonts w:ascii="Helvetica" w:hAnsi="Helvetica" w:cs="Helvetica"/>
          <w:color w:val="191919"/>
        </w:rPr>
        <w:t> </w:t>
      </w:r>
    </w:p>
    <w:p w:rsidR="00F247BF" w:rsidRDefault="00F247BF" w:rsidP="00F247BF">
      <w:pPr>
        <w:numPr>
          <w:ilvl w:val="0"/>
          <w:numId w:val="25"/>
        </w:numPr>
        <w:shd w:val="clear" w:color="auto" w:fill="F5F5F5"/>
        <w:spacing w:after="150" w:line="240" w:lineRule="auto"/>
        <w:ind w:left="300"/>
        <w:jc w:val="both"/>
        <w:rPr>
          <w:rFonts w:ascii="Helvetica" w:hAnsi="Helvetica" w:cs="Helvetica"/>
          <w:color w:val="333333"/>
          <w:sz w:val="24"/>
          <w:szCs w:val="24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लोथल</w:t>
      </w:r>
      <w:proofErr w:type="spellEnd"/>
      <w:r>
        <w:rPr>
          <w:rFonts w:ascii="Helvetica" w:hAnsi="Helvetica" w:cs="Helvetica"/>
          <w:b/>
          <w:bCs/>
          <w:color w:val="333333"/>
        </w:rPr>
        <w:t>: </w:t>
      </w:r>
      <w:proofErr w:type="spellStart"/>
      <w:r>
        <w:rPr>
          <w:rFonts w:ascii="Nirmala UI" w:hAnsi="Nirmala UI" w:cs="Nirmala UI"/>
          <w:color w:val="333333"/>
        </w:rPr>
        <w:t>धौलावीरा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खुदाई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पहले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अहमदाबाद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ज़िले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ढोलका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तालुका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साबरमती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तट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सरगवाला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गाँव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लोथल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गुजरात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सबसे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प्रमुख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सिंधु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घाटी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खुदाई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वर्ष</w:t>
      </w:r>
      <w:proofErr w:type="spellEnd"/>
      <w:r>
        <w:rPr>
          <w:rFonts w:ascii="Helvetica" w:hAnsi="Helvetica" w:cs="Helvetica"/>
          <w:color w:val="333333"/>
        </w:rPr>
        <w:t xml:space="preserve"> 1955-60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बीच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इसे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प्राचीन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सभ्यता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महत्त्वपूर्ण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बंदरगाह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माना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जाता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जिसमें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मिट्टी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ईंटों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बनी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संरचनाएँ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थीं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लोथल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कब्रिस्तान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21 </w:t>
      </w:r>
      <w:proofErr w:type="spellStart"/>
      <w:r>
        <w:rPr>
          <w:rFonts w:ascii="Nirmala UI" w:hAnsi="Nirmala UI" w:cs="Nirmala UI"/>
          <w:color w:val="333333"/>
        </w:rPr>
        <w:t>मानव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कंकाल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यहाँ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तांबे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बर्तन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भी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खोज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अर्द्ध</w:t>
      </w:r>
      <w:r>
        <w:rPr>
          <w:rFonts w:ascii="Helvetica" w:hAnsi="Helvetica" w:cs="Helvetica"/>
          <w:color w:val="333333"/>
        </w:rPr>
        <w:t>-</w:t>
      </w:r>
      <w:r>
        <w:rPr>
          <w:rFonts w:ascii="Nirmala UI" w:hAnsi="Nirmala UI" w:cs="Nirmala UI"/>
          <w:color w:val="333333"/>
        </w:rPr>
        <w:t>कीमती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पत्थर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सोने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आदि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आभूषण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भी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851AD3" w:rsidRDefault="00851AD3" w:rsidP="006A2238">
      <w:pPr>
        <w:rPr>
          <w:sz w:val="44"/>
          <w:highlight w:val="yellow"/>
          <w:lang w:val="en-US"/>
        </w:rPr>
      </w:pPr>
    </w:p>
    <w:p w:rsidR="006A2238" w:rsidRPr="00C055D6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C055D6" w:rsidRPr="00C055D6">
        <w:rPr>
          <w:sz w:val="44"/>
          <w:highlight w:val="yellow"/>
          <w:lang w:val="en-US"/>
        </w:rPr>
        <w:t>4</w:t>
      </w:r>
    </w:p>
    <w:p w:rsidR="006A2238" w:rsidRDefault="006A2238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76900" cy="2924175"/>
            <wp:effectExtent l="19050" t="0" r="0" b="0"/>
            <wp:docPr id="64" name="Picture 6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238" w:rsidRDefault="006A2238" w:rsidP="006A2238">
      <w:pPr>
        <w:rPr>
          <w:lang w:val="en-US"/>
        </w:rPr>
      </w:pPr>
    </w:p>
    <w:p w:rsidR="006A2238" w:rsidRDefault="006A2238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467350" cy="2238375"/>
            <wp:effectExtent l="19050" t="0" r="0" b="0"/>
            <wp:docPr id="74" name="Picture 74" descr="C:\Users\Dell\Downloads\UGC-NET-History-Harappan-Civilization-UGC-NET-2024-History-History-Theory-MCQs-Ashwani-Sir-YouTube-02-17-2026_11_1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UGC-NET-History-Harappan-Civilization-UGC-NET-2024-History-History-Theory-MCQs-Ashwani-Sir-YouTube-02-17-2026_11_18_A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067425" cy="1962150"/>
            <wp:effectExtent l="19050" t="0" r="9525" b="0"/>
            <wp:docPr id="72" name="Picture 72" descr="C:\Users\Dell\Downloads\UGC-NET-History-Harappan-Civilization-UGC-NET-2024-History-History-Theory-MCQs-Ashwani-Sir-YouTube-02-17-2026_11_18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UGC-NET-History-Harappan-Civilization-UGC-NET-2024-History-History-Theory-MCQs-Ashwani-Sir-YouTube-02-17-2026_11_18_AM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419850" cy="1562100"/>
            <wp:effectExtent l="19050" t="0" r="0" b="0"/>
            <wp:docPr id="71" name="Picture 71" descr="C:\Users\Dell\Downloads\UGC-NET-History-Harappan-Civilization-UGC-NET-2024-History-History-Theory-MCQs-Ashwani-Sir-YouTube-02-17-2026_11_18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UGC-NET-History-Harappan-Civilization-UGC-NET-2024-History-History-Theory-MCQs-Ashwani-Sir-YouTube-02-17-2026_11_18_AM (3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200775" cy="1657350"/>
            <wp:effectExtent l="19050" t="0" r="9525" b="0"/>
            <wp:docPr id="70" name="Picture 70" descr="C:\Users\Dell\Downloads\UGC-NET-History-Harappan-Civilization-UGC-NET-2024-History-History-Theory-MCQs-Ashwani-Sir-YouTube-02-17-2026_11_18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UGC-NET-History-Harappan-Civilization-UGC-NET-2024-History-History-Theory-MCQs-Ashwani-Sir-YouTube-02-17-2026_11_18_AM (4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4525" cy="1771650"/>
            <wp:effectExtent l="19050" t="0" r="9525" b="0"/>
            <wp:docPr id="69" name="Picture 69" descr="C:\Users\Dell\Downloads\UGC-NET-History-Harappan-Civilization-UGC-NET-2024-History-History-Theory-MCQs-Ashwani-Sir-YouTube-02-17-2026_11_19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UGC-NET-History-Harappan-Civilization-UGC-NET-2024-History-History-Theory-MCQs-Ashwani-Sir-YouTube-02-17-2026_11_19_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010150" cy="2952750"/>
            <wp:effectExtent l="19050" t="0" r="0" b="0"/>
            <wp:docPr id="68" name="Picture 68" descr="C:\Users\Dell\Downloads\UGC-NET-History-Harappan-Civilization-UGC-NET-2024-History-History-Theory-MCQs-Ashwani-Sir-YouTube-02-17-2026_11_19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UGC-NET-History-Harappan-Civilization-UGC-NET-2024-History-History-Theory-MCQs-Ashwani-Sir-YouTube-02-17-2026_11_19_AM (1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829300" cy="1600200"/>
            <wp:effectExtent l="19050" t="0" r="0" b="0"/>
            <wp:docPr id="67" name="Picture 67" descr="C:\Users\Dell\Downloads\UGC-NET-History-Harappan-Civilization-UGC-NET-2024-History-History-Theory-MCQs-Ashwani-Sir-YouTube-02-17-2026_11_19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UGC-NET-History-Harappan-Civilization-UGC-NET-2024-History-History-Theory-MCQs-Ashwani-Sir-YouTube-02-17-2026_11_19_AM (2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857875" cy="3114675"/>
            <wp:effectExtent l="19050" t="0" r="9525" b="0"/>
            <wp:docPr id="66" name="Picture 66" descr="C:\Users\Dell\Downloads\UGC-NET-History-Harappan-Civilization-UGC-NET-2024-History-History-Theory-MCQs-Ashwani-Sir-YouTube-02-17-2026_11_19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UGC-NET-History-Harappan-Civilization-UGC-NET-2024-History-History-Theory-MCQs-Ashwani-Sir-YouTube-02-17-2026_11_19_AM (3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238" w:rsidRDefault="006A2238" w:rsidP="006A2238">
      <w:pPr>
        <w:rPr>
          <w:lang w:val="en-US"/>
        </w:rPr>
      </w:pPr>
    </w:p>
    <w:p w:rsidR="006A2238" w:rsidRDefault="006A2238" w:rsidP="006A2238">
      <w:pPr>
        <w:rPr>
          <w:lang w:val="en-US"/>
        </w:rPr>
      </w:pPr>
    </w:p>
    <w:p w:rsidR="006A2238" w:rsidRDefault="006A2238" w:rsidP="006A2238">
      <w:pPr>
        <w:rPr>
          <w:lang w:val="en-US"/>
        </w:rPr>
      </w:pPr>
    </w:p>
    <w:p w:rsidR="00C055D6" w:rsidRDefault="00C055D6" w:rsidP="006A2238">
      <w:pPr>
        <w:rPr>
          <w:lang w:val="en-US"/>
        </w:rPr>
      </w:pPr>
    </w:p>
    <w:p w:rsidR="00C055D6" w:rsidRDefault="00C055D6" w:rsidP="006A2238">
      <w:pPr>
        <w:rPr>
          <w:lang w:val="en-US"/>
        </w:rPr>
      </w:pPr>
    </w:p>
    <w:p w:rsidR="00C055D6" w:rsidRDefault="00C055D6" w:rsidP="006A2238">
      <w:pPr>
        <w:rPr>
          <w:lang w:val="en-US"/>
        </w:rPr>
      </w:pPr>
    </w:p>
    <w:p w:rsidR="00C055D6" w:rsidRDefault="00C055D6" w:rsidP="006A2238">
      <w:pPr>
        <w:rPr>
          <w:lang w:val="en-US"/>
        </w:rPr>
      </w:pPr>
    </w:p>
    <w:p w:rsidR="00C055D6" w:rsidRDefault="00C055D6" w:rsidP="006A2238">
      <w:pPr>
        <w:rPr>
          <w:lang w:val="en-US"/>
        </w:rPr>
      </w:pPr>
    </w:p>
    <w:p w:rsidR="0043430D" w:rsidRDefault="0043430D" w:rsidP="006A2238">
      <w:pPr>
        <w:rPr>
          <w:sz w:val="48"/>
          <w:highlight w:val="yellow"/>
          <w:lang w:val="en-US"/>
        </w:rPr>
      </w:pPr>
    </w:p>
    <w:p w:rsidR="0043430D" w:rsidRDefault="0043430D" w:rsidP="006A2238">
      <w:pPr>
        <w:rPr>
          <w:sz w:val="48"/>
          <w:highlight w:val="yellow"/>
          <w:lang w:val="en-US"/>
        </w:rPr>
      </w:pPr>
    </w:p>
    <w:p w:rsidR="0043430D" w:rsidRDefault="0043430D" w:rsidP="006A2238">
      <w:pPr>
        <w:rPr>
          <w:sz w:val="48"/>
          <w:highlight w:val="yellow"/>
          <w:lang w:val="en-US"/>
        </w:rPr>
      </w:pPr>
    </w:p>
    <w:p w:rsidR="00777885" w:rsidRDefault="00451DA5" w:rsidP="006A2238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777885" w:rsidRPr="00C055D6">
        <w:rPr>
          <w:sz w:val="48"/>
          <w:highlight w:val="yellow"/>
          <w:lang w:val="en-US"/>
        </w:rPr>
        <w:t>5</w:t>
      </w:r>
    </w:p>
    <w:p w:rsidR="00C055D6" w:rsidRDefault="00C055D6" w:rsidP="006A2238">
      <w:pPr>
        <w:rPr>
          <w:sz w:val="48"/>
          <w:lang w:val="en-US"/>
        </w:rPr>
      </w:pPr>
      <w:r w:rsidRPr="00C055D6">
        <w:rPr>
          <w:noProof/>
          <w:sz w:val="48"/>
          <w:lang w:val="en-US"/>
        </w:rPr>
        <w:drawing>
          <wp:inline distT="0" distB="0" distL="0" distR="0">
            <wp:extent cx="4743450" cy="3200937"/>
            <wp:effectExtent l="19050" t="0" r="0" b="0"/>
            <wp:docPr id="1" name="Picture 75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00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5D6" w:rsidRPr="00C055D6" w:rsidRDefault="00C055D6" w:rsidP="006A2238">
      <w:pPr>
        <w:rPr>
          <w:sz w:val="48"/>
          <w:lang w:val="en-US"/>
        </w:rPr>
      </w:pPr>
    </w:p>
    <w:p w:rsidR="00C055D6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591050" cy="3181350"/>
            <wp:effectExtent l="19050" t="0" r="0" b="0"/>
            <wp:docPr id="76" name="Picture 76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885" w:rsidRDefault="00777885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C055D6" w:rsidRDefault="00C055D6" w:rsidP="006A2238">
      <w:pPr>
        <w:rPr>
          <w:sz w:val="44"/>
          <w:highlight w:val="yellow"/>
          <w:lang w:val="en-US"/>
        </w:rPr>
      </w:pPr>
    </w:p>
    <w:p w:rsidR="00E65600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C055D6" w:rsidRPr="00C055D6">
        <w:rPr>
          <w:sz w:val="44"/>
          <w:highlight w:val="yellow"/>
          <w:lang w:val="en-US"/>
        </w:rPr>
        <w:t>6</w:t>
      </w:r>
    </w:p>
    <w:p w:rsidR="00BD298F" w:rsidRDefault="00125738" w:rsidP="00125738">
      <w:pPr>
        <w:tabs>
          <w:tab w:val="left" w:pos="1418"/>
        </w:tabs>
        <w:rPr>
          <w:sz w:val="44"/>
          <w:lang w:val="en-US"/>
        </w:rPr>
      </w:pPr>
      <w:r>
        <w:rPr>
          <w:noProof/>
          <w:sz w:val="44"/>
          <w:lang w:val="en-US"/>
        </w:rPr>
        <w:lastRenderedPageBreak/>
        <w:pict>
          <v:rect id="_x0000_s1030" style="position:absolute;margin-left:90.75pt;margin-top:42.5pt;width:115.5pt;height:29.25pt;z-index:251662336" fillcolor="#ffc000 [3207]" strokecolor="#f2f2f2 [3041]" strokeweight="3pt">
            <v:shadow on="t" type="perspective" color="#7f5f00 [1607]" opacity=".5" offset="1pt" offset2="-1pt"/>
            <v:textbox>
              <w:txbxContent>
                <w:p w:rsidR="00125738" w:rsidRPr="00125738" w:rsidRDefault="00125738">
                  <w:pPr>
                    <w:rPr>
                      <w:sz w:val="32"/>
                      <w:lang w:val="en-US"/>
                    </w:rPr>
                  </w:pPr>
                  <w:r w:rsidRPr="00125738">
                    <w:rPr>
                      <w:sz w:val="32"/>
                      <w:lang w:val="en-US"/>
                    </w:rPr>
                    <w:t xml:space="preserve">        Harappa </w:t>
                  </w:r>
                </w:p>
              </w:txbxContent>
            </v:textbox>
          </v:rect>
        </w:pict>
      </w:r>
      <w:r w:rsidR="00BD298F" w:rsidRPr="00BD298F">
        <w:rPr>
          <w:noProof/>
          <w:sz w:val="44"/>
          <w:lang w:val="en-US"/>
        </w:rPr>
        <w:drawing>
          <wp:inline distT="0" distB="0" distL="0" distR="0">
            <wp:extent cx="5591175" cy="3343275"/>
            <wp:effectExtent l="19050" t="0" r="9525" b="0"/>
            <wp:docPr id="3" name="Picture 28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429125" cy="2714625"/>
            <wp:effectExtent l="19050" t="0" r="9525" b="0"/>
            <wp:docPr id="78" name="Picture 78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BD298F" w:rsidRDefault="00BD298F" w:rsidP="006A2238">
      <w:pPr>
        <w:rPr>
          <w:sz w:val="48"/>
          <w:highlight w:val="yellow"/>
          <w:lang w:val="en-US"/>
        </w:rPr>
      </w:pPr>
    </w:p>
    <w:p w:rsidR="00BD298F" w:rsidRDefault="00BD298F" w:rsidP="006A2238">
      <w:pPr>
        <w:rPr>
          <w:sz w:val="48"/>
          <w:highlight w:val="yellow"/>
          <w:lang w:val="en-US"/>
        </w:rPr>
      </w:pPr>
    </w:p>
    <w:p w:rsidR="00E65600" w:rsidRPr="00BD298F" w:rsidRDefault="00451DA5" w:rsidP="006A2238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BD298F" w:rsidRPr="00BD298F">
        <w:rPr>
          <w:sz w:val="48"/>
          <w:highlight w:val="yellow"/>
          <w:lang w:val="en-US"/>
        </w:rPr>
        <w:t>7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867275" cy="3276600"/>
            <wp:effectExtent l="19050" t="0" r="9525" b="0"/>
            <wp:docPr id="79" name="Picture 79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F" w:rsidRDefault="00BD298F" w:rsidP="006A2238">
      <w:pPr>
        <w:rPr>
          <w:lang w:val="en-US"/>
        </w:rPr>
      </w:pPr>
    </w:p>
    <w:p w:rsidR="00E65600" w:rsidRPr="00BD298F" w:rsidRDefault="00451DA5" w:rsidP="006A2238">
      <w:pPr>
        <w:rPr>
          <w:sz w:val="52"/>
          <w:lang w:val="en-US"/>
        </w:rPr>
      </w:pPr>
      <w:r>
        <w:rPr>
          <w:sz w:val="52"/>
          <w:highlight w:val="yellow"/>
          <w:lang w:val="en-US"/>
        </w:rPr>
        <w:t>Q.</w:t>
      </w:r>
      <w:r w:rsidR="00BD298F" w:rsidRPr="00BD298F">
        <w:rPr>
          <w:sz w:val="52"/>
          <w:highlight w:val="yellow"/>
          <w:lang w:val="en-US"/>
        </w:rPr>
        <w:t>8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924425" cy="3171825"/>
            <wp:effectExtent l="19050" t="0" r="9525" b="0"/>
            <wp:docPr id="80" name="Picture 80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9E6" w:rsidRDefault="008649E6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BD298F" w:rsidRDefault="00BD298F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E65600" w:rsidRPr="00BD298F" w:rsidRDefault="00451DA5" w:rsidP="006A2238">
      <w:pPr>
        <w:rPr>
          <w:sz w:val="56"/>
          <w:lang w:val="en-US"/>
        </w:rPr>
      </w:pPr>
      <w:r>
        <w:rPr>
          <w:sz w:val="56"/>
          <w:highlight w:val="yellow"/>
          <w:lang w:val="en-US"/>
        </w:rPr>
        <w:t>Q.</w:t>
      </w:r>
      <w:r w:rsidR="00BD298F" w:rsidRPr="00BD298F">
        <w:rPr>
          <w:sz w:val="56"/>
          <w:highlight w:val="yellow"/>
          <w:lang w:val="en-US"/>
        </w:rPr>
        <w:t>9</w:t>
      </w:r>
    </w:p>
    <w:p w:rsidR="00E65600" w:rsidRDefault="00E65600" w:rsidP="006A2238">
      <w:pPr>
        <w:rPr>
          <w:lang w:val="en-US"/>
        </w:rPr>
      </w:pPr>
    </w:p>
    <w:p w:rsidR="00BD298F" w:rsidRDefault="00AC6DCC" w:rsidP="006A2238">
      <w:pPr>
        <w:rPr>
          <w:lang w:val="en-US"/>
        </w:rPr>
      </w:pPr>
      <w:r>
        <w:rPr>
          <w:noProof/>
          <w:lang w:val="en-US"/>
        </w:rPr>
        <w:lastRenderedPageBreak/>
        <w:pict>
          <v:shape id="_x0000_s1035" type="#_x0000_t32" style="position:absolute;margin-left:165.75pt;margin-top:157.65pt;width:71.25pt;height:18pt;z-index:251667456" o:connectortype="straight">
            <v:stroke endarrow="block"/>
          </v:shape>
        </w:pict>
      </w:r>
      <w:r>
        <w:rPr>
          <w:noProof/>
          <w:lang w:val="en-US"/>
        </w:rPr>
        <w:pict>
          <v:shape id="_x0000_s1034" type="#_x0000_t32" style="position:absolute;margin-left:132.75pt;margin-top:157.65pt;width:104.25pt;height:18pt;flip:y;z-index:251666432" o:connectortype="straight">
            <v:stroke endarrow="block"/>
          </v:shape>
        </w:pict>
      </w:r>
      <w:r>
        <w:rPr>
          <w:noProof/>
          <w:lang w:val="en-US"/>
        </w:rPr>
        <w:pict>
          <v:shape id="_x0000_s1033" type="#_x0000_t32" style="position:absolute;margin-left:124.5pt;margin-top:211.65pt;width:112.5pt;height:0;z-index:251665408" o:connectortype="straight">
            <v:stroke endarrow="block"/>
          </v:shape>
        </w:pict>
      </w:r>
      <w:r>
        <w:rPr>
          <w:noProof/>
          <w:lang w:val="en-US"/>
        </w:rPr>
        <w:pict>
          <v:shape id="_x0000_s1032" type="#_x0000_t32" style="position:absolute;margin-left:124.5pt;margin-top:194.4pt;width:112.5pt;height:.75pt;z-index:251664384" o:connectortype="straight">
            <v:stroke endarrow="block"/>
          </v:shape>
        </w:pict>
      </w:r>
      <w:r>
        <w:rPr>
          <w:noProof/>
          <w:lang w:val="en-US"/>
        </w:rPr>
        <w:pict>
          <v:shape id="_x0000_s1031" type="#_x0000_t32" style="position:absolute;margin-left:171.75pt;margin-top:43.65pt;width:88.5pt;height:20.25pt;z-index:251663360" o:connectortype="straight">
            <v:stroke endarrow="block"/>
          </v:shape>
        </w:pict>
      </w:r>
      <w:r w:rsidR="00BD298F" w:rsidRPr="00BD298F">
        <w:rPr>
          <w:noProof/>
          <w:lang w:val="en-US"/>
        </w:rPr>
        <w:drawing>
          <wp:inline distT="0" distB="0" distL="0" distR="0">
            <wp:extent cx="5148735" cy="3600450"/>
            <wp:effectExtent l="19050" t="0" r="0" b="0"/>
            <wp:docPr id="59" name="Picture 59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73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F" w:rsidRDefault="00BD298F" w:rsidP="006A2238">
      <w:pPr>
        <w:rPr>
          <w:lang w:val="en-US"/>
        </w:rPr>
      </w:pPr>
    </w:p>
    <w:p w:rsidR="00BD298F" w:rsidRDefault="00BD298F" w:rsidP="006A2238">
      <w:pPr>
        <w:rPr>
          <w:lang w:val="en-US"/>
        </w:rPr>
      </w:pPr>
      <w:r w:rsidRPr="00BD298F">
        <w:rPr>
          <w:noProof/>
          <w:lang w:val="en-US"/>
        </w:rPr>
        <w:lastRenderedPageBreak/>
        <w:drawing>
          <wp:inline distT="0" distB="0" distL="0" distR="0">
            <wp:extent cx="4905375" cy="4191000"/>
            <wp:effectExtent l="19050" t="0" r="9525" b="0"/>
            <wp:docPr id="58" name="Picture 58" descr="C:\Users\Dell\Downloads\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133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Pr="00BD298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BD298F">
        <w:rPr>
          <w:sz w:val="44"/>
          <w:highlight w:val="yellow"/>
          <w:lang w:val="en-US"/>
        </w:rPr>
        <w:t>10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817480"/>
            <wp:effectExtent l="19050" t="0" r="2540" b="0"/>
            <wp:docPr id="83" name="Picture 83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AC6DCC" w:rsidRDefault="00AC6DCC" w:rsidP="006A2238">
      <w:pPr>
        <w:rPr>
          <w:sz w:val="44"/>
          <w:highlight w:val="yellow"/>
          <w:lang w:val="en-US"/>
        </w:rPr>
      </w:pPr>
    </w:p>
    <w:p w:rsidR="00E65600" w:rsidRPr="00BD298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BD298F">
        <w:rPr>
          <w:sz w:val="44"/>
          <w:highlight w:val="yellow"/>
          <w:lang w:val="en-US"/>
        </w:rPr>
        <w:t>11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572125" cy="3571875"/>
            <wp:effectExtent l="19050" t="0" r="9525" b="0"/>
            <wp:docPr id="84" name="Picture 84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BD298F" w:rsidRDefault="00BD298F" w:rsidP="006A2238">
      <w:pPr>
        <w:rPr>
          <w:lang w:val="en-US"/>
        </w:rPr>
      </w:pPr>
    </w:p>
    <w:p w:rsidR="00BD298F" w:rsidRPr="001451CD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1451CD">
        <w:rPr>
          <w:sz w:val="44"/>
          <w:highlight w:val="yellow"/>
          <w:lang w:val="en-US"/>
        </w:rPr>
        <w:t>12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86375" cy="3429000"/>
            <wp:effectExtent l="19050" t="0" r="9525" b="0"/>
            <wp:docPr id="85" name="Picture 85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6B583F">
        <w:rPr>
          <w:sz w:val="44"/>
          <w:highlight w:val="yellow"/>
          <w:lang w:val="en-US"/>
        </w:rPr>
        <w:t>13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38800" cy="3562350"/>
            <wp:effectExtent l="19050" t="0" r="0" b="0"/>
            <wp:docPr id="86" name="Picture 86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Default="00E65600" w:rsidP="006A2238">
      <w:pPr>
        <w:rPr>
          <w:lang w:val="en-US"/>
        </w:rPr>
      </w:pPr>
    </w:p>
    <w:p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6B583F">
        <w:rPr>
          <w:sz w:val="44"/>
          <w:highlight w:val="yellow"/>
          <w:lang w:val="en-US"/>
        </w:rPr>
        <w:t>14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334000" cy="3838575"/>
            <wp:effectExtent l="19050" t="0" r="0" b="0"/>
            <wp:docPr id="87" name="Picture 87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Pr="006B583F" w:rsidRDefault="00451DA5" w:rsidP="006A2238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BD298F" w:rsidRPr="006B583F">
        <w:rPr>
          <w:sz w:val="40"/>
          <w:highlight w:val="yellow"/>
          <w:lang w:val="en-US"/>
        </w:rPr>
        <w:t>15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57850" cy="2762250"/>
            <wp:effectExtent l="19050" t="0" r="0" b="0"/>
            <wp:docPr id="88" name="Picture 88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6B583F" w:rsidRDefault="006B583F" w:rsidP="006A2238">
      <w:pPr>
        <w:rPr>
          <w:sz w:val="44"/>
          <w:highlight w:val="yellow"/>
          <w:lang w:val="en-US"/>
        </w:rPr>
      </w:pPr>
    </w:p>
    <w:p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6B583F">
        <w:rPr>
          <w:sz w:val="44"/>
          <w:highlight w:val="yellow"/>
          <w:lang w:val="en-US"/>
        </w:rPr>
        <w:t>16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445438"/>
            <wp:effectExtent l="19050" t="0" r="2540" b="0"/>
            <wp:docPr id="89" name="Picture 89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6B583F">
        <w:rPr>
          <w:sz w:val="44"/>
          <w:highlight w:val="yellow"/>
          <w:lang w:val="en-US"/>
        </w:rPr>
        <w:t>17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86198"/>
            <wp:effectExtent l="19050" t="0" r="2540" b="0"/>
            <wp:docPr id="90" name="Picture 90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032DC" w:rsidRDefault="00E032DC" w:rsidP="006A2238">
      <w:pPr>
        <w:rPr>
          <w:lang w:val="en-US"/>
        </w:rPr>
      </w:pPr>
    </w:p>
    <w:p w:rsidR="00E032DC" w:rsidRDefault="00E032DC" w:rsidP="006A2238">
      <w:pPr>
        <w:rPr>
          <w:lang w:val="en-US"/>
        </w:rPr>
      </w:pPr>
    </w:p>
    <w:p w:rsidR="00E65600" w:rsidRPr="00E032DC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E032DC">
        <w:rPr>
          <w:sz w:val="44"/>
          <w:highlight w:val="yellow"/>
          <w:lang w:val="en-US"/>
        </w:rPr>
        <w:t>18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124319"/>
            <wp:effectExtent l="19050" t="0" r="2540" b="0"/>
            <wp:docPr id="91" name="Picture 91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65600" w:rsidRPr="00E032DC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E032DC" w:rsidRPr="00E032DC">
        <w:rPr>
          <w:sz w:val="44"/>
          <w:highlight w:val="yellow"/>
          <w:lang w:val="en-US"/>
        </w:rPr>
        <w:t>19</w:t>
      </w:r>
    </w:p>
    <w:p w:rsidR="00E65600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84171"/>
            <wp:effectExtent l="19050" t="0" r="2540" b="0"/>
            <wp:docPr id="92" name="Picture 92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00" w:rsidRDefault="00E65600" w:rsidP="006A2238">
      <w:pPr>
        <w:rPr>
          <w:lang w:val="en-US"/>
        </w:rPr>
      </w:pPr>
    </w:p>
    <w:p w:rsidR="00E032DC" w:rsidRDefault="00E032DC" w:rsidP="006A2238">
      <w:pPr>
        <w:rPr>
          <w:lang w:val="en-US"/>
        </w:rPr>
      </w:pPr>
    </w:p>
    <w:p w:rsidR="00E032DC" w:rsidRDefault="00E032DC" w:rsidP="006A2238">
      <w:pPr>
        <w:rPr>
          <w:lang w:val="en-US"/>
        </w:rPr>
      </w:pPr>
    </w:p>
    <w:p w:rsidR="00E032DC" w:rsidRPr="00E032DC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E032DC" w:rsidRPr="00E032DC">
        <w:rPr>
          <w:sz w:val="44"/>
          <w:highlight w:val="yellow"/>
          <w:lang w:val="en-US"/>
        </w:rPr>
        <w:t>20</w:t>
      </w:r>
    </w:p>
    <w:p w:rsidR="00E65600" w:rsidRDefault="00E65600" w:rsidP="006A2238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731510" cy="2704844"/>
            <wp:effectExtent l="19050" t="0" r="2540" b="0"/>
            <wp:docPr id="93" name="Picture 93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2DC" w:rsidRDefault="00E032DC" w:rsidP="006A2238">
      <w:pPr>
        <w:rPr>
          <w:b/>
          <w:lang w:val="en-US"/>
        </w:rPr>
      </w:pPr>
    </w:p>
    <w:p w:rsidR="00E032DC" w:rsidRPr="00E65600" w:rsidRDefault="00E032DC" w:rsidP="006A2238">
      <w:pPr>
        <w:rPr>
          <w:b/>
          <w:lang w:val="en-US"/>
        </w:rPr>
      </w:pPr>
    </w:p>
    <w:sectPr w:rsidR="00E032DC" w:rsidRPr="00E65600" w:rsidSect="00EF533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D2700"/>
    <w:multiLevelType w:val="multilevel"/>
    <w:tmpl w:val="ADC028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33E37"/>
    <w:multiLevelType w:val="multilevel"/>
    <w:tmpl w:val="E438D9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57679"/>
    <w:multiLevelType w:val="multilevel"/>
    <w:tmpl w:val="9F7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4B220B"/>
    <w:multiLevelType w:val="multilevel"/>
    <w:tmpl w:val="94A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F058EF"/>
    <w:multiLevelType w:val="multilevel"/>
    <w:tmpl w:val="274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F5273C"/>
    <w:multiLevelType w:val="multilevel"/>
    <w:tmpl w:val="C44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0D1E05"/>
    <w:multiLevelType w:val="multilevel"/>
    <w:tmpl w:val="B38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8548B8"/>
    <w:multiLevelType w:val="multilevel"/>
    <w:tmpl w:val="E25ED5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89314D"/>
    <w:multiLevelType w:val="multilevel"/>
    <w:tmpl w:val="226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1C3ACA"/>
    <w:multiLevelType w:val="multilevel"/>
    <w:tmpl w:val="366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B270A6"/>
    <w:multiLevelType w:val="multilevel"/>
    <w:tmpl w:val="A1A0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BE17B6"/>
    <w:multiLevelType w:val="multilevel"/>
    <w:tmpl w:val="A6F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A30D3F"/>
    <w:multiLevelType w:val="multilevel"/>
    <w:tmpl w:val="D2D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204644"/>
    <w:multiLevelType w:val="multilevel"/>
    <w:tmpl w:val="B38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F47958"/>
    <w:multiLevelType w:val="multilevel"/>
    <w:tmpl w:val="F77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1D1298"/>
    <w:multiLevelType w:val="multilevel"/>
    <w:tmpl w:val="095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06619D"/>
    <w:multiLevelType w:val="multilevel"/>
    <w:tmpl w:val="321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F251E3"/>
    <w:multiLevelType w:val="multilevel"/>
    <w:tmpl w:val="63A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DF3B5A"/>
    <w:multiLevelType w:val="multilevel"/>
    <w:tmpl w:val="5560DE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A75B42"/>
    <w:multiLevelType w:val="multilevel"/>
    <w:tmpl w:val="852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1B2262"/>
    <w:multiLevelType w:val="multilevel"/>
    <w:tmpl w:val="7C78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3D5E3B"/>
    <w:multiLevelType w:val="multilevel"/>
    <w:tmpl w:val="9E0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1"/>
  </w:num>
  <w:num w:numId="3">
    <w:abstractNumId w:val="32"/>
  </w:num>
  <w:num w:numId="4">
    <w:abstractNumId w:val="29"/>
  </w:num>
  <w:num w:numId="5">
    <w:abstractNumId w:val="11"/>
  </w:num>
  <w:num w:numId="6">
    <w:abstractNumId w:val="6"/>
  </w:num>
  <w:num w:numId="7">
    <w:abstractNumId w:val="4"/>
  </w:num>
  <w:num w:numId="8">
    <w:abstractNumId w:val="24"/>
  </w:num>
  <w:num w:numId="9">
    <w:abstractNumId w:val="14"/>
  </w:num>
  <w:num w:numId="10">
    <w:abstractNumId w:val="2"/>
  </w:num>
  <w:num w:numId="11">
    <w:abstractNumId w:val="13"/>
  </w:num>
  <w:num w:numId="12">
    <w:abstractNumId w:val="9"/>
  </w:num>
  <w:num w:numId="13">
    <w:abstractNumId w:val="3"/>
  </w:num>
  <w:num w:numId="14">
    <w:abstractNumId w:val="16"/>
  </w:num>
  <w:num w:numId="15">
    <w:abstractNumId w:val="28"/>
  </w:num>
  <w:num w:numId="16">
    <w:abstractNumId w:val="25"/>
  </w:num>
  <w:num w:numId="17">
    <w:abstractNumId w:val="7"/>
  </w:num>
  <w:num w:numId="18">
    <w:abstractNumId w:val="22"/>
  </w:num>
  <w:num w:numId="19">
    <w:abstractNumId w:val="31"/>
  </w:num>
  <w:num w:numId="20">
    <w:abstractNumId w:val="26"/>
  </w:num>
  <w:num w:numId="21">
    <w:abstractNumId w:val="12"/>
  </w:num>
  <w:num w:numId="22">
    <w:abstractNumId w:val="0"/>
  </w:num>
  <w:num w:numId="23">
    <w:abstractNumId w:val="1"/>
  </w:num>
  <w:num w:numId="24">
    <w:abstractNumId w:val="10"/>
  </w:num>
  <w:num w:numId="25">
    <w:abstractNumId w:val="27"/>
  </w:num>
  <w:num w:numId="26">
    <w:abstractNumId w:val="18"/>
  </w:num>
  <w:num w:numId="27">
    <w:abstractNumId w:val="19"/>
  </w:num>
  <w:num w:numId="28">
    <w:abstractNumId w:val="20"/>
  </w:num>
  <w:num w:numId="29">
    <w:abstractNumId w:val="17"/>
  </w:num>
  <w:num w:numId="30">
    <w:abstractNumId w:val="15"/>
  </w:num>
  <w:num w:numId="31">
    <w:abstractNumId w:val="30"/>
  </w:num>
  <w:num w:numId="32">
    <w:abstractNumId w:val="8"/>
  </w:num>
  <w:num w:numId="3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07F42"/>
    <w:rsid w:val="000857C3"/>
    <w:rsid w:val="000F1CF4"/>
    <w:rsid w:val="00125738"/>
    <w:rsid w:val="001451CD"/>
    <w:rsid w:val="00171DC9"/>
    <w:rsid w:val="00280033"/>
    <w:rsid w:val="002A1A47"/>
    <w:rsid w:val="002E6E7A"/>
    <w:rsid w:val="00345344"/>
    <w:rsid w:val="00367495"/>
    <w:rsid w:val="0043430D"/>
    <w:rsid w:val="00451DA5"/>
    <w:rsid w:val="004E24C2"/>
    <w:rsid w:val="00683F34"/>
    <w:rsid w:val="006A2238"/>
    <w:rsid w:val="006B583F"/>
    <w:rsid w:val="00777885"/>
    <w:rsid w:val="007D0309"/>
    <w:rsid w:val="00851AD3"/>
    <w:rsid w:val="008649E6"/>
    <w:rsid w:val="008B7478"/>
    <w:rsid w:val="00907F42"/>
    <w:rsid w:val="0092017E"/>
    <w:rsid w:val="009E6763"/>
    <w:rsid w:val="00AB122B"/>
    <w:rsid w:val="00AC6DCC"/>
    <w:rsid w:val="00AD1FD2"/>
    <w:rsid w:val="00BA2B6C"/>
    <w:rsid w:val="00BD1E7A"/>
    <w:rsid w:val="00BD298F"/>
    <w:rsid w:val="00C055D6"/>
    <w:rsid w:val="00C633FA"/>
    <w:rsid w:val="00D638C3"/>
    <w:rsid w:val="00E032DC"/>
    <w:rsid w:val="00E65600"/>
    <w:rsid w:val="00EF5331"/>
    <w:rsid w:val="00F247BF"/>
    <w:rsid w:val="00F60D65"/>
    <w:rsid w:val="00FE7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1"/>
        <o:r id="V:Rule12" type="connector" idref="#_x0000_s1032"/>
        <o:r id="V:Rule14" type="connector" idref="#_x0000_s1033"/>
        <o:r id="V:Rule16" type="connector" idref="#_x0000_s1034"/>
        <o:r id="V:Rule18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E7A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2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B7478"/>
    <w:rPr>
      <w:color w:val="0000FF"/>
      <w:u w:val="single"/>
    </w:rPr>
  </w:style>
  <w:style w:type="character" w:customStyle="1" w:styleId="vkekvd">
    <w:name w:val="vkekvd"/>
    <w:basedOn w:val="DefaultParagraphFont"/>
    <w:rsid w:val="008B7478"/>
  </w:style>
  <w:style w:type="character" w:customStyle="1" w:styleId="ifmvxd">
    <w:name w:val="ifmvxd"/>
    <w:basedOn w:val="DefaultParagraphFont"/>
    <w:rsid w:val="008B7478"/>
  </w:style>
  <w:style w:type="character" w:customStyle="1" w:styleId="ijm6od">
    <w:name w:val="ijm6od"/>
    <w:basedOn w:val="DefaultParagraphFont"/>
    <w:rsid w:val="008B7478"/>
  </w:style>
  <w:style w:type="character" w:customStyle="1" w:styleId="t286pc">
    <w:name w:val="t286pc"/>
    <w:basedOn w:val="DefaultParagraphFont"/>
    <w:rsid w:val="008B7478"/>
  </w:style>
  <w:style w:type="character" w:customStyle="1" w:styleId="dtet0b">
    <w:name w:val="dtet0b"/>
    <w:basedOn w:val="DefaultParagraphFont"/>
    <w:rsid w:val="008B7478"/>
  </w:style>
  <w:style w:type="character" w:styleId="Emphasis">
    <w:name w:val="Emphasis"/>
    <w:basedOn w:val="DefaultParagraphFont"/>
    <w:uiPriority w:val="20"/>
    <w:qFormat/>
    <w:rsid w:val="00C633F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3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8649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00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8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0106">
          <w:marLeft w:val="0"/>
          <w:marRight w:val="0"/>
          <w:marTop w:val="0"/>
          <w:marBottom w:val="450"/>
          <w:divBdr>
            <w:top w:val="single" w:sz="6" w:space="19" w:color="DEDEDE"/>
            <w:left w:val="single" w:sz="6" w:space="23" w:color="DEDEDE"/>
            <w:bottom w:val="single" w:sz="6" w:space="19" w:color="DEDEDE"/>
            <w:right w:val="single" w:sz="6" w:space="23" w:color="DEDEDE"/>
          </w:divBdr>
        </w:div>
      </w:divsChild>
    </w:div>
    <w:div w:id="10560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2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36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9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335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ost-wax+casting&amp;oq=indus+valley+civilization++dancing+girl&amp;gs_lcrp=EgZjaHJvbWUqBwgAEAAYgAQyBwgAEAAYgAQyBwgBEAAYgAQyCAgCEAAYFhgeMggIAxAAGBYYHjIICAQQABgWGB4yCAgFEAAYFhgeMggIBhAAGBYYHjIICAcQABgWGB4yCAgIEAAYFhgeMggICRAAGBYYHtIBCTk3ODJqMGoxNagCCLACAfEFg-yu-U_5A_DxBYPsrvlP-QPw&amp;sourceid=chrome&amp;ie=UTF-8&amp;ved=2ahUKEwi_rI_oje2SAxX84DgGHTInI8gQgK4QegYIAQgAEAw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hyperlink" Target="https://www.google.com/search?q=Indus+Valley+Civilization+dancing+girl+sculpture&amp;sca_esv=e376e5018d0e0b4b&amp;sxsrf=ANbL-n7uwGWErAtQGk4ntntDom3a8N79mQ%3A1771763616967&amp;ei=oPeaab_cOvzB4-EPss6MwQw&amp;biw=1366&amp;bih=641&amp;oq=indus+valley+civilization+dancing+girl+size+in+inc&amp;gs_lp=Egxnd3Mtd2l6LXNlcnAiMmluZHVzIHZhbGxleSBjaXZpbGl6YXRpb24gZGFuY2luZyBnaXJsIHNpemUgaW4gaW5jKgIIADIFECEYoAFI37YDULAEWPyqA3ACeAGQAQCYAdABoAHjEKoBBjAuMTAuMrgBA8gBAPgBAZgCDKAClQ_CAgoQABiwAxjWBBhHwgINEAAYgAQYsAMYQxiKBcICCxAAGIAEGJECGIoFwgIGEAAYFhgewgIFEAAYgATCAgUQABjvBcICCBAAGIAEGKIEwgIFECEYnwWYAwCIBgGQBgqSBwUyLjguMqAHlziyBwUwLjguMrgH-A7CBwUyLTUuN8gHdYAIAA&amp;sclient=gws-wiz-serp&amp;ved=2ahUKEwjRrtXMju2SAxVL3zgGHav0G3MQgK4QegQIARAD" TargetMode="External"/><Relationship Id="rId12" Type="http://schemas.openxmlformats.org/officeDocument/2006/relationships/hyperlink" Target="https://www.google.com/search?q=Rakhigarhi&amp;biw=1366&amp;bih=641&amp;sca_esv=e376e5018d0e0b4b&amp;sxsrf=ANbL-n50GuNn_gBtPA7z4EWuozXaLAUgMw%3A1771764836254&amp;ei=ZPyaad6ZD72SseMP5YCE8Q4&amp;oq=mohanendjadro+or+rakhigari+which+&amp;gs_lp=Egxnd3Mtd2l6LXNlcnAiIW1vaGFuZW5kamFkcm8gb3IgcmFraGlnYXJpIHdoaWNoICoCCAAyBxAAGIAEGA0yCxAAGIAEGIYDGIoFMgsQABiABBiGAxiKBTIFEAAY7wUyBRAAGO8FSPxzUPcMWJppcAh4AZABAJgBygGgAa0yqgEGMC4zNi4xuAEDyAEA-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&amp;sclient=gws-wiz-serp&amp;ved=2ahUKEwjE74i4ku2SAxVjd2wGHW3NN6QQgK4QegYIAQgAEAY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Dancing+Girl&amp;oq=indus+valley+civilization++dancing+girl&amp;gs_lcrp=EgZjaHJvbWUqBwgAEAAYgAQyBwgAEAAYgAQyBwgBEAAYgAQyCAgCEAAYFhgeMggIAxAAGBYYHjIICAQQABgWGB4yCAgFEAAYFhgeMggIBhAAGBYYHjIICAcQABgWGB4yCAgIEAAYFhgeMggICRAAGBYYHtIBCTk3ODJqMGoxNagCCLACAfEFg-yu-U_5A_DxBYPsrvlP-QPw&amp;sourceid=chrome&amp;ie=UTF-8&amp;ved=2ahUKEwi_rI_oje2SAxX84DgGHTInI8gQgK4QegYIAQgAEA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38</Pages>
  <Words>2163</Words>
  <Characters>12334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32</cp:revision>
  <dcterms:created xsi:type="dcterms:W3CDTF">2025-11-16T10:42:00Z</dcterms:created>
  <dcterms:modified xsi:type="dcterms:W3CDTF">2026-02-22T14:55:00Z</dcterms:modified>
</cp:coreProperties>
</file>