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1F1379" w14:textId="77777777" w:rsidR="00D96871" w:rsidRPr="00D96871" w:rsidRDefault="00D96871" w:rsidP="00D96871">
      <w:pPr>
        <w:spacing w:before="100" w:beforeAutospacing="1" w:after="100" w:afterAutospacing="1" w:line="240" w:lineRule="auto"/>
        <w:jc w:val="center"/>
        <w:rPr>
          <w:rFonts w:ascii="Times New Roman" w:eastAsia="Times New Roman" w:hAnsi="Times New Roman" w:cs="Times New Roman"/>
          <w:b/>
          <w:bCs/>
          <w:sz w:val="24"/>
          <w:szCs w:val="24"/>
        </w:rPr>
      </w:pPr>
      <w:r w:rsidRPr="00D96871">
        <w:rPr>
          <w:rFonts w:ascii="Times New Roman" w:eastAsia="Times New Roman" w:hAnsi="Times New Roman" w:cs="Times New Roman"/>
          <w:b/>
          <w:bCs/>
          <w:sz w:val="24"/>
          <w:szCs w:val="24"/>
        </w:rPr>
        <w:t>Memorandum of Understanding (MoU)</w:t>
      </w:r>
    </w:p>
    <w:p w14:paraId="393B099C" w14:textId="77777777" w:rsidR="00D96871" w:rsidRPr="00D96871" w:rsidRDefault="00D96871" w:rsidP="00D96871">
      <w:pPr>
        <w:spacing w:before="100" w:beforeAutospacing="1" w:after="100" w:afterAutospacing="1" w:line="240" w:lineRule="auto"/>
        <w:rPr>
          <w:rFonts w:ascii="Times New Roman" w:eastAsia="Times New Roman" w:hAnsi="Times New Roman" w:cs="Times New Roman"/>
          <w:sz w:val="24"/>
          <w:szCs w:val="24"/>
        </w:rPr>
      </w:pPr>
      <w:r w:rsidRPr="00D96871">
        <w:rPr>
          <w:rFonts w:ascii="Times New Roman" w:eastAsia="Times New Roman" w:hAnsi="Times New Roman" w:cs="Times New Roman"/>
          <w:sz w:val="24"/>
          <w:szCs w:val="24"/>
        </w:rPr>
        <w:t xml:space="preserve">This Memorandum of Understanding (hereinafter referred to as the “MoU” or “Agreement”) is made and entered into on this 1st day of </w:t>
      </w:r>
      <w:proofErr w:type="gramStart"/>
      <w:r w:rsidRPr="00D96871">
        <w:rPr>
          <w:rFonts w:ascii="Times New Roman" w:eastAsia="Times New Roman" w:hAnsi="Times New Roman" w:cs="Times New Roman"/>
          <w:sz w:val="24"/>
          <w:szCs w:val="24"/>
        </w:rPr>
        <w:t>August,</w:t>
      </w:r>
      <w:proofErr w:type="gramEnd"/>
      <w:r w:rsidRPr="00D96871">
        <w:rPr>
          <w:rFonts w:ascii="Times New Roman" w:eastAsia="Times New Roman" w:hAnsi="Times New Roman" w:cs="Times New Roman"/>
          <w:sz w:val="24"/>
          <w:szCs w:val="24"/>
        </w:rPr>
        <w:t xml:space="preserve"> 2025, at Kanchipuram.</w:t>
      </w:r>
    </w:p>
    <w:p w14:paraId="28EC7ADE" w14:textId="77777777" w:rsidR="00D96871" w:rsidRPr="00D96871" w:rsidRDefault="00D96871" w:rsidP="00D96871">
      <w:pPr>
        <w:spacing w:before="100" w:beforeAutospacing="1" w:after="100" w:afterAutospacing="1" w:line="240" w:lineRule="auto"/>
        <w:rPr>
          <w:rFonts w:ascii="Times New Roman" w:eastAsia="Times New Roman" w:hAnsi="Times New Roman" w:cs="Times New Roman"/>
          <w:sz w:val="24"/>
          <w:szCs w:val="24"/>
        </w:rPr>
      </w:pPr>
      <w:r w:rsidRPr="00D96871">
        <w:rPr>
          <w:rFonts w:ascii="Times New Roman" w:eastAsia="Times New Roman" w:hAnsi="Times New Roman" w:cs="Times New Roman"/>
          <w:sz w:val="24"/>
          <w:szCs w:val="24"/>
        </w:rPr>
        <w:t>BETWEEN</w:t>
      </w:r>
    </w:p>
    <w:p w14:paraId="13325E48" w14:textId="77777777" w:rsidR="00D96871" w:rsidRPr="00D96871" w:rsidRDefault="00D96871" w:rsidP="00D96871">
      <w:pPr>
        <w:spacing w:before="100" w:beforeAutospacing="1" w:after="100" w:afterAutospacing="1" w:line="240" w:lineRule="auto"/>
        <w:rPr>
          <w:rFonts w:ascii="Times New Roman" w:eastAsia="Times New Roman" w:hAnsi="Times New Roman" w:cs="Times New Roman"/>
          <w:sz w:val="24"/>
          <w:szCs w:val="24"/>
        </w:rPr>
      </w:pPr>
      <w:r w:rsidRPr="00D96871">
        <w:rPr>
          <w:rFonts w:ascii="Times New Roman" w:eastAsia="Times New Roman" w:hAnsi="Times New Roman" w:cs="Times New Roman"/>
          <w:b/>
          <w:bCs/>
          <w:sz w:val="24"/>
          <w:szCs w:val="24"/>
        </w:rPr>
        <w:t>Vectro Digital Services Private Limited</w:t>
      </w:r>
      <w:r w:rsidRPr="00D96871">
        <w:rPr>
          <w:rFonts w:ascii="Times New Roman" w:eastAsia="Times New Roman" w:hAnsi="Times New Roman" w:cs="Times New Roman"/>
          <w:sz w:val="24"/>
          <w:szCs w:val="24"/>
        </w:rPr>
        <w:t>, a company incorporated under the Companies Act, 2013, having its registered office at 8th Floor, Lotus Tower, 85, Anna Salai, SIDCO Industrial Estate, Guindy, Chennai, Tamil Nadu 600032 (hereinafter referred to as “Vectro”), which expression shall, unless repugnant to the context or meaning thereof, include its successors and permitted assigns, of the FIRST PART;</w:t>
      </w:r>
    </w:p>
    <w:p w14:paraId="0E57BC83" w14:textId="77777777" w:rsidR="00D96871" w:rsidRPr="00D96871" w:rsidRDefault="00D96871" w:rsidP="00D96871">
      <w:pPr>
        <w:spacing w:before="100" w:beforeAutospacing="1" w:after="100" w:afterAutospacing="1" w:line="240" w:lineRule="auto"/>
        <w:rPr>
          <w:rFonts w:ascii="Times New Roman" w:eastAsia="Times New Roman" w:hAnsi="Times New Roman" w:cs="Times New Roman"/>
          <w:sz w:val="24"/>
          <w:szCs w:val="24"/>
        </w:rPr>
      </w:pPr>
      <w:r w:rsidRPr="00D96871">
        <w:rPr>
          <w:rFonts w:ascii="Times New Roman" w:eastAsia="Times New Roman" w:hAnsi="Times New Roman" w:cs="Times New Roman"/>
          <w:sz w:val="24"/>
          <w:szCs w:val="24"/>
        </w:rPr>
        <w:t>AND</w:t>
      </w:r>
    </w:p>
    <w:p w14:paraId="56E7A496" w14:textId="77777777" w:rsidR="00D96871" w:rsidRPr="00D96871" w:rsidRDefault="00D96871" w:rsidP="00D96871">
      <w:pPr>
        <w:spacing w:before="100" w:beforeAutospacing="1" w:after="100" w:afterAutospacing="1" w:line="240" w:lineRule="auto"/>
        <w:rPr>
          <w:rFonts w:ascii="Times New Roman" w:eastAsia="Times New Roman" w:hAnsi="Times New Roman" w:cs="Times New Roman"/>
          <w:sz w:val="24"/>
          <w:szCs w:val="24"/>
        </w:rPr>
      </w:pPr>
      <w:r w:rsidRPr="00D96871">
        <w:rPr>
          <w:rFonts w:ascii="Times New Roman" w:eastAsia="Times New Roman" w:hAnsi="Times New Roman" w:cs="Times New Roman"/>
          <w:b/>
          <w:bCs/>
          <w:sz w:val="24"/>
          <w:szCs w:val="24"/>
        </w:rPr>
        <w:t xml:space="preserve">Sri </w:t>
      </w:r>
      <w:proofErr w:type="spellStart"/>
      <w:r w:rsidRPr="00D96871">
        <w:rPr>
          <w:rFonts w:ascii="Times New Roman" w:eastAsia="Times New Roman" w:hAnsi="Times New Roman" w:cs="Times New Roman"/>
          <w:b/>
          <w:bCs/>
          <w:sz w:val="24"/>
          <w:szCs w:val="24"/>
        </w:rPr>
        <w:t>Chandrasekharendra</w:t>
      </w:r>
      <w:proofErr w:type="spellEnd"/>
      <w:r w:rsidRPr="00D96871">
        <w:rPr>
          <w:rFonts w:ascii="Times New Roman" w:eastAsia="Times New Roman" w:hAnsi="Times New Roman" w:cs="Times New Roman"/>
          <w:b/>
          <w:bCs/>
          <w:sz w:val="24"/>
          <w:szCs w:val="24"/>
        </w:rPr>
        <w:t xml:space="preserve"> Saraswathi Viswa Mahavidyalaya (SCSVMV)</w:t>
      </w:r>
      <w:r w:rsidRPr="00D96871">
        <w:rPr>
          <w:rFonts w:ascii="Times New Roman" w:eastAsia="Times New Roman" w:hAnsi="Times New Roman" w:cs="Times New Roman"/>
          <w:sz w:val="24"/>
          <w:szCs w:val="24"/>
        </w:rPr>
        <w:t xml:space="preserve">, having its principal address at Sri Jayendra Saraswathi Street, </w:t>
      </w:r>
      <w:proofErr w:type="spellStart"/>
      <w:r w:rsidRPr="00D96871">
        <w:rPr>
          <w:rFonts w:ascii="Times New Roman" w:eastAsia="Times New Roman" w:hAnsi="Times New Roman" w:cs="Times New Roman"/>
          <w:sz w:val="24"/>
          <w:szCs w:val="24"/>
        </w:rPr>
        <w:t>Enathur</w:t>
      </w:r>
      <w:proofErr w:type="spellEnd"/>
      <w:r w:rsidRPr="00D96871">
        <w:rPr>
          <w:rFonts w:ascii="Times New Roman" w:eastAsia="Times New Roman" w:hAnsi="Times New Roman" w:cs="Times New Roman"/>
          <w:sz w:val="24"/>
          <w:szCs w:val="24"/>
        </w:rPr>
        <w:t>, Kanchipuram-631561 (hereinafter referred to as "SCSVMV"), which expression shall, unless repugnant to the context or meaning thereof, include its successors and permitted assigns, of the OTHER PART.</w:t>
      </w:r>
    </w:p>
    <w:p w14:paraId="53380115" w14:textId="1421BB6E" w:rsidR="00D96871" w:rsidRPr="00D96871" w:rsidRDefault="00D96871" w:rsidP="00D96871">
      <w:pPr>
        <w:spacing w:before="100" w:beforeAutospacing="1" w:after="100" w:afterAutospacing="1" w:line="240" w:lineRule="auto"/>
        <w:rPr>
          <w:rFonts w:ascii="Times New Roman" w:eastAsia="Times New Roman" w:hAnsi="Times New Roman" w:cs="Times New Roman"/>
          <w:sz w:val="24"/>
          <w:szCs w:val="24"/>
        </w:rPr>
      </w:pPr>
      <w:r w:rsidRPr="00D96871">
        <w:rPr>
          <w:rFonts w:ascii="Times New Roman" w:eastAsia="Times New Roman" w:hAnsi="Times New Roman" w:cs="Times New Roman"/>
          <w:sz w:val="24"/>
          <w:szCs w:val="24"/>
        </w:rPr>
        <w:t>Vectro and SCSVMV are hereinafter collectively referred to as the "Parties" and individually as a "Party".</w:t>
      </w:r>
    </w:p>
    <w:p w14:paraId="268E6277" w14:textId="77777777" w:rsidR="00D96871" w:rsidRPr="00D96871" w:rsidRDefault="00D96871" w:rsidP="00D96871">
      <w:pPr>
        <w:spacing w:before="100" w:beforeAutospacing="1" w:after="100" w:afterAutospacing="1" w:line="240" w:lineRule="auto"/>
        <w:outlineLvl w:val="2"/>
        <w:rPr>
          <w:rFonts w:ascii="Times New Roman" w:eastAsia="Times New Roman" w:hAnsi="Times New Roman" w:cs="Times New Roman"/>
          <w:b/>
          <w:bCs/>
          <w:sz w:val="27"/>
          <w:szCs w:val="27"/>
        </w:rPr>
      </w:pPr>
      <w:r w:rsidRPr="00D96871">
        <w:rPr>
          <w:rFonts w:ascii="Times New Roman" w:eastAsia="Times New Roman" w:hAnsi="Times New Roman" w:cs="Times New Roman"/>
          <w:b/>
          <w:bCs/>
          <w:sz w:val="27"/>
          <w:szCs w:val="27"/>
        </w:rPr>
        <w:t>1. PROJECT AND SCOPE OF WORK</w:t>
      </w:r>
    </w:p>
    <w:p w14:paraId="3F642EEB" w14:textId="77777777" w:rsidR="00D96871" w:rsidRPr="00D96871" w:rsidRDefault="00D96871" w:rsidP="00D96871">
      <w:pPr>
        <w:spacing w:before="100" w:beforeAutospacing="1" w:after="100" w:afterAutospacing="1" w:line="240" w:lineRule="auto"/>
        <w:rPr>
          <w:rFonts w:ascii="Times New Roman" w:eastAsia="Times New Roman" w:hAnsi="Times New Roman" w:cs="Times New Roman"/>
          <w:sz w:val="24"/>
          <w:szCs w:val="24"/>
        </w:rPr>
      </w:pPr>
      <w:r w:rsidRPr="00D96871">
        <w:rPr>
          <w:rFonts w:ascii="Times New Roman" w:eastAsia="Times New Roman" w:hAnsi="Times New Roman" w:cs="Times New Roman"/>
          <w:sz w:val="24"/>
          <w:szCs w:val="24"/>
        </w:rPr>
        <w:t>1.1 The Parties agree to collaborate in the following areas: Campus to Corporate initiatives, establishment of joint labs, facilitation of Intellectual Property (IP) creation, exploration of new application development, provision of internship opportunities, co-authorship of white papers, conducting joint seminars, leveraging SCSVMV’s laboratories and libraries, access to final-year project materials, market research activities, and campus recruitment drives.</w:t>
      </w:r>
    </w:p>
    <w:p w14:paraId="0168D65A" w14:textId="77777777" w:rsidR="00D96871" w:rsidRPr="00D96871" w:rsidRDefault="00D96871" w:rsidP="00D96871">
      <w:pPr>
        <w:spacing w:before="100" w:beforeAutospacing="1" w:after="100" w:afterAutospacing="1" w:line="240" w:lineRule="auto"/>
        <w:rPr>
          <w:rFonts w:ascii="Times New Roman" w:eastAsia="Times New Roman" w:hAnsi="Times New Roman" w:cs="Times New Roman"/>
          <w:sz w:val="24"/>
          <w:szCs w:val="24"/>
        </w:rPr>
      </w:pPr>
      <w:r w:rsidRPr="00D96871">
        <w:rPr>
          <w:rFonts w:ascii="Times New Roman" w:eastAsia="Times New Roman" w:hAnsi="Times New Roman" w:cs="Times New Roman"/>
          <w:sz w:val="24"/>
          <w:szCs w:val="24"/>
        </w:rPr>
        <w:t>1.2 SCSVMV shall, during the term of this Agreement, conduct research and development collaboratively with Vectro in the above areas, providing relevant academic and technical support.</w:t>
      </w:r>
    </w:p>
    <w:p w14:paraId="2DF3DA2B" w14:textId="77777777" w:rsidR="00D96871" w:rsidRPr="00D96871" w:rsidRDefault="00D96871" w:rsidP="00D96871">
      <w:pPr>
        <w:spacing w:before="100" w:beforeAutospacing="1" w:after="100" w:afterAutospacing="1" w:line="240" w:lineRule="auto"/>
        <w:rPr>
          <w:rFonts w:ascii="Times New Roman" w:eastAsia="Times New Roman" w:hAnsi="Times New Roman" w:cs="Times New Roman"/>
          <w:sz w:val="24"/>
          <w:szCs w:val="24"/>
        </w:rPr>
      </w:pPr>
      <w:r w:rsidRPr="00D96871">
        <w:rPr>
          <w:rFonts w:ascii="Times New Roman" w:eastAsia="Times New Roman" w:hAnsi="Times New Roman" w:cs="Times New Roman"/>
          <w:sz w:val="24"/>
          <w:szCs w:val="24"/>
        </w:rPr>
        <w:t>1.3 Each initiative under this MoU shall be detailed and formalized through a separate Statement of Work (SoW) to be jointly signed by both Parties.</w:t>
      </w:r>
    </w:p>
    <w:p w14:paraId="0C94A41E" w14:textId="047BBD85" w:rsidR="00D96871" w:rsidRPr="00D96871" w:rsidRDefault="00D96871" w:rsidP="00D96871">
      <w:pPr>
        <w:spacing w:before="100" w:beforeAutospacing="1" w:after="100" w:afterAutospacing="1" w:line="240" w:lineRule="auto"/>
        <w:rPr>
          <w:rFonts w:ascii="Times New Roman" w:eastAsia="Times New Roman" w:hAnsi="Times New Roman" w:cs="Times New Roman"/>
          <w:sz w:val="24"/>
          <w:szCs w:val="24"/>
        </w:rPr>
      </w:pPr>
      <w:r w:rsidRPr="00D96871">
        <w:rPr>
          <w:rFonts w:ascii="Times New Roman" w:eastAsia="Times New Roman" w:hAnsi="Times New Roman" w:cs="Times New Roman"/>
          <w:sz w:val="24"/>
          <w:szCs w:val="24"/>
        </w:rPr>
        <w:t>1.4 Each SoW shall include complete details of the initiative, responsibilities of both Parties, financial arrangements (if any), IP rights, timelines, and termination conditions.</w:t>
      </w:r>
    </w:p>
    <w:p w14:paraId="2E743840" w14:textId="77777777" w:rsidR="00D96871" w:rsidRDefault="00D96871" w:rsidP="00D96871">
      <w:pPr>
        <w:spacing w:before="100" w:beforeAutospacing="1" w:after="100" w:afterAutospacing="1" w:line="240" w:lineRule="auto"/>
        <w:outlineLvl w:val="2"/>
        <w:rPr>
          <w:rFonts w:ascii="Times New Roman" w:eastAsia="Times New Roman" w:hAnsi="Times New Roman" w:cs="Times New Roman"/>
          <w:b/>
          <w:bCs/>
          <w:sz w:val="27"/>
          <w:szCs w:val="27"/>
        </w:rPr>
      </w:pPr>
    </w:p>
    <w:p w14:paraId="535C22A2" w14:textId="77777777" w:rsidR="00D96871" w:rsidRDefault="00D96871" w:rsidP="00D96871">
      <w:pPr>
        <w:spacing w:before="100" w:beforeAutospacing="1" w:after="100" w:afterAutospacing="1" w:line="240" w:lineRule="auto"/>
        <w:outlineLvl w:val="2"/>
        <w:rPr>
          <w:rFonts w:ascii="Times New Roman" w:eastAsia="Times New Roman" w:hAnsi="Times New Roman" w:cs="Times New Roman"/>
          <w:b/>
          <w:bCs/>
          <w:sz w:val="27"/>
          <w:szCs w:val="27"/>
        </w:rPr>
      </w:pPr>
    </w:p>
    <w:p w14:paraId="525018E7" w14:textId="77777777" w:rsidR="00D96871" w:rsidRDefault="00D96871" w:rsidP="00D96871">
      <w:pPr>
        <w:spacing w:before="100" w:beforeAutospacing="1" w:after="100" w:afterAutospacing="1" w:line="240" w:lineRule="auto"/>
        <w:outlineLvl w:val="2"/>
        <w:rPr>
          <w:rFonts w:ascii="Times New Roman" w:eastAsia="Times New Roman" w:hAnsi="Times New Roman" w:cs="Times New Roman"/>
          <w:b/>
          <w:bCs/>
          <w:sz w:val="27"/>
          <w:szCs w:val="27"/>
        </w:rPr>
      </w:pPr>
    </w:p>
    <w:p w14:paraId="45501A45" w14:textId="77777777" w:rsidR="0070598E" w:rsidRDefault="0070598E" w:rsidP="00D96871">
      <w:pPr>
        <w:spacing w:before="100" w:beforeAutospacing="1" w:after="100" w:afterAutospacing="1" w:line="240" w:lineRule="auto"/>
        <w:outlineLvl w:val="2"/>
        <w:rPr>
          <w:rFonts w:ascii="Times New Roman" w:eastAsia="Times New Roman" w:hAnsi="Times New Roman" w:cs="Times New Roman"/>
          <w:b/>
          <w:bCs/>
          <w:sz w:val="27"/>
          <w:szCs w:val="27"/>
        </w:rPr>
      </w:pPr>
    </w:p>
    <w:p w14:paraId="3D68D882" w14:textId="556CADB0" w:rsidR="00D96871" w:rsidRPr="00D96871" w:rsidRDefault="00D96871" w:rsidP="00D96871">
      <w:pPr>
        <w:spacing w:before="100" w:beforeAutospacing="1" w:after="100" w:afterAutospacing="1" w:line="240" w:lineRule="auto"/>
        <w:outlineLvl w:val="2"/>
        <w:rPr>
          <w:rFonts w:ascii="Times New Roman" w:eastAsia="Times New Roman" w:hAnsi="Times New Roman" w:cs="Times New Roman"/>
          <w:b/>
          <w:bCs/>
          <w:sz w:val="27"/>
          <w:szCs w:val="27"/>
        </w:rPr>
      </w:pPr>
      <w:r w:rsidRPr="00D96871">
        <w:rPr>
          <w:rFonts w:ascii="Times New Roman" w:eastAsia="Times New Roman" w:hAnsi="Times New Roman" w:cs="Times New Roman"/>
          <w:b/>
          <w:bCs/>
          <w:sz w:val="27"/>
          <w:szCs w:val="27"/>
        </w:rPr>
        <w:t>2. TERM</w:t>
      </w:r>
    </w:p>
    <w:p w14:paraId="07BD47CB" w14:textId="309343D3" w:rsidR="00D96871" w:rsidRPr="00D96871" w:rsidRDefault="00D96871" w:rsidP="00D96871">
      <w:pPr>
        <w:spacing w:before="100" w:beforeAutospacing="1" w:after="100" w:afterAutospacing="1" w:line="240" w:lineRule="auto"/>
        <w:rPr>
          <w:rFonts w:ascii="Times New Roman" w:eastAsia="Times New Roman" w:hAnsi="Times New Roman" w:cs="Times New Roman"/>
          <w:sz w:val="24"/>
          <w:szCs w:val="24"/>
        </w:rPr>
      </w:pPr>
      <w:r w:rsidRPr="00D96871">
        <w:rPr>
          <w:rFonts w:ascii="Times New Roman" w:eastAsia="Times New Roman" w:hAnsi="Times New Roman" w:cs="Times New Roman"/>
          <w:sz w:val="24"/>
          <w:szCs w:val="24"/>
        </w:rPr>
        <w:t xml:space="preserve">This Agreement shall be effective from 1st August 2025 ("Effective Date") and shall remain in force for a period of </w:t>
      </w:r>
      <w:r w:rsidRPr="00D96871">
        <w:rPr>
          <w:rFonts w:ascii="Times New Roman" w:eastAsia="Times New Roman" w:hAnsi="Times New Roman" w:cs="Times New Roman"/>
          <w:b/>
          <w:bCs/>
          <w:sz w:val="24"/>
          <w:szCs w:val="24"/>
        </w:rPr>
        <w:t>three (3) years</w:t>
      </w:r>
      <w:r w:rsidRPr="00D96871">
        <w:rPr>
          <w:rFonts w:ascii="Times New Roman" w:eastAsia="Times New Roman" w:hAnsi="Times New Roman" w:cs="Times New Roman"/>
          <w:sz w:val="24"/>
          <w:szCs w:val="24"/>
        </w:rPr>
        <w:t>, unless terminated earlier in accordance with this Agreement.</w:t>
      </w:r>
    </w:p>
    <w:p w14:paraId="0377ECA0" w14:textId="77777777" w:rsidR="00D96871" w:rsidRPr="00D96871" w:rsidRDefault="00D96871" w:rsidP="00D96871">
      <w:pPr>
        <w:spacing w:before="100" w:beforeAutospacing="1" w:after="100" w:afterAutospacing="1" w:line="240" w:lineRule="auto"/>
        <w:outlineLvl w:val="2"/>
        <w:rPr>
          <w:rFonts w:ascii="Times New Roman" w:eastAsia="Times New Roman" w:hAnsi="Times New Roman" w:cs="Times New Roman"/>
          <w:b/>
          <w:bCs/>
          <w:sz w:val="27"/>
          <w:szCs w:val="27"/>
        </w:rPr>
      </w:pPr>
      <w:r w:rsidRPr="00D96871">
        <w:rPr>
          <w:rFonts w:ascii="Times New Roman" w:eastAsia="Times New Roman" w:hAnsi="Times New Roman" w:cs="Times New Roman"/>
          <w:b/>
          <w:bCs/>
          <w:sz w:val="27"/>
          <w:szCs w:val="27"/>
        </w:rPr>
        <w:t>3. CONSIDERATION AND TERMS OF PAYMENT</w:t>
      </w:r>
    </w:p>
    <w:p w14:paraId="2ABD5A3E" w14:textId="77777777" w:rsidR="00D96871" w:rsidRPr="00D96871" w:rsidRDefault="00D96871" w:rsidP="00D96871">
      <w:pPr>
        <w:spacing w:before="100" w:beforeAutospacing="1" w:after="100" w:afterAutospacing="1" w:line="240" w:lineRule="auto"/>
        <w:rPr>
          <w:rFonts w:ascii="Times New Roman" w:eastAsia="Times New Roman" w:hAnsi="Times New Roman" w:cs="Times New Roman"/>
          <w:sz w:val="24"/>
          <w:szCs w:val="24"/>
        </w:rPr>
      </w:pPr>
      <w:r w:rsidRPr="00D96871">
        <w:rPr>
          <w:rFonts w:ascii="Times New Roman" w:eastAsia="Times New Roman" w:hAnsi="Times New Roman" w:cs="Times New Roman"/>
          <w:sz w:val="24"/>
          <w:szCs w:val="24"/>
        </w:rPr>
        <w:t>3.1 This MoU is a non-financial, cooperative and collaborative understanding and does not</w:t>
      </w:r>
      <w:proofErr w:type="gramStart"/>
      <w:r w:rsidRPr="00D96871">
        <w:rPr>
          <w:rFonts w:ascii="Times New Roman" w:eastAsia="Times New Roman" w:hAnsi="Times New Roman" w:cs="Times New Roman"/>
          <w:sz w:val="24"/>
          <w:szCs w:val="24"/>
        </w:rPr>
        <w:t>, in itself, create</w:t>
      </w:r>
      <w:proofErr w:type="gramEnd"/>
      <w:r w:rsidRPr="00D96871">
        <w:rPr>
          <w:rFonts w:ascii="Times New Roman" w:eastAsia="Times New Roman" w:hAnsi="Times New Roman" w:cs="Times New Roman"/>
          <w:sz w:val="24"/>
          <w:szCs w:val="24"/>
        </w:rPr>
        <w:t xml:space="preserve"> any legal or financial commitments, except as defined in subsequent Statements of Work.</w:t>
      </w:r>
    </w:p>
    <w:p w14:paraId="3D3BC521" w14:textId="77777777" w:rsidR="00D96871" w:rsidRPr="00D96871" w:rsidRDefault="00D96871" w:rsidP="00D96871">
      <w:pPr>
        <w:spacing w:before="100" w:beforeAutospacing="1" w:after="100" w:afterAutospacing="1" w:line="240" w:lineRule="auto"/>
        <w:rPr>
          <w:rFonts w:ascii="Times New Roman" w:eastAsia="Times New Roman" w:hAnsi="Times New Roman" w:cs="Times New Roman"/>
          <w:sz w:val="24"/>
          <w:szCs w:val="24"/>
        </w:rPr>
      </w:pPr>
      <w:r w:rsidRPr="00D96871">
        <w:rPr>
          <w:rFonts w:ascii="Times New Roman" w:eastAsia="Times New Roman" w:hAnsi="Times New Roman" w:cs="Times New Roman"/>
          <w:sz w:val="24"/>
          <w:szCs w:val="24"/>
        </w:rPr>
        <w:t>3.2 Where revenue is generated from collaborative programs, net surplus (after deduction of direct and indirect costs) shall be shared in a mutually agreed manner through separate agreements.</w:t>
      </w:r>
    </w:p>
    <w:p w14:paraId="4432620A" w14:textId="6A650684" w:rsidR="00D96871" w:rsidRPr="00D96871" w:rsidRDefault="00D96871" w:rsidP="00D96871">
      <w:pPr>
        <w:spacing w:before="100" w:beforeAutospacing="1" w:after="100" w:afterAutospacing="1" w:line="240" w:lineRule="auto"/>
        <w:rPr>
          <w:rFonts w:ascii="Times New Roman" w:eastAsia="Times New Roman" w:hAnsi="Times New Roman" w:cs="Times New Roman"/>
          <w:sz w:val="24"/>
          <w:szCs w:val="24"/>
        </w:rPr>
      </w:pPr>
      <w:r w:rsidRPr="00D96871">
        <w:rPr>
          <w:rFonts w:ascii="Times New Roman" w:eastAsia="Times New Roman" w:hAnsi="Times New Roman" w:cs="Times New Roman"/>
          <w:sz w:val="24"/>
          <w:szCs w:val="24"/>
        </w:rPr>
        <w:t>3.3 Financial discussions for lab establishment or infrastructure shall be taken up separately by mutual consent and documented accordingly.</w:t>
      </w:r>
    </w:p>
    <w:p w14:paraId="5BE804C7" w14:textId="77777777" w:rsidR="00D96871" w:rsidRPr="00D96871" w:rsidRDefault="00D96871" w:rsidP="00D96871">
      <w:pPr>
        <w:spacing w:before="100" w:beforeAutospacing="1" w:after="100" w:afterAutospacing="1" w:line="240" w:lineRule="auto"/>
        <w:outlineLvl w:val="2"/>
        <w:rPr>
          <w:rFonts w:ascii="Times New Roman" w:eastAsia="Times New Roman" w:hAnsi="Times New Roman" w:cs="Times New Roman"/>
          <w:b/>
          <w:bCs/>
          <w:sz w:val="27"/>
          <w:szCs w:val="27"/>
        </w:rPr>
      </w:pPr>
      <w:r w:rsidRPr="00D96871">
        <w:rPr>
          <w:rFonts w:ascii="Times New Roman" w:eastAsia="Times New Roman" w:hAnsi="Times New Roman" w:cs="Times New Roman"/>
          <w:b/>
          <w:bCs/>
          <w:sz w:val="27"/>
          <w:szCs w:val="27"/>
        </w:rPr>
        <w:t>4. OBLIGATIONS/RESPONSIBILITIES OF PARTIES</w:t>
      </w:r>
    </w:p>
    <w:p w14:paraId="6F0C3CC1" w14:textId="77777777" w:rsidR="00D96871" w:rsidRPr="00D96871" w:rsidRDefault="00D96871" w:rsidP="00D96871">
      <w:pPr>
        <w:spacing w:before="100" w:beforeAutospacing="1" w:after="100" w:afterAutospacing="1" w:line="240" w:lineRule="auto"/>
        <w:rPr>
          <w:rFonts w:ascii="Times New Roman" w:eastAsia="Times New Roman" w:hAnsi="Times New Roman" w:cs="Times New Roman"/>
          <w:sz w:val="24"/>
          <w:szCs w:val="24"/>
        </w:rPr>
      </w:pPr>
      <w:r w:rsidRPr="00D96871">
        <w:rPr>
          <w:rFonts w:ascii="Times New Roman" w:eastAsia="Times New Roman" w:hAnsi="Times New Roman" w:cs="Times New Roman"/>
          <w:b/>
          <w:bCs/>
          <w:sz w:val="24"/>
          <w:szCs w:val="24"/>
        </w:rPr>
        <w:t>4.1 SCSVMV shall:</w:t>
      </w:r>
    </w:p>
    <w:p w14:paraId="4383989F" w14:textId="77777777" w:rsidR="00D96871" w:rsidRPr="00D96871" w:rsidRDefault="00D96871" w:rsidP="00D96871">
      <w:pPr>
        <w:spacing w:before="100" w:beforeAutospacing="1" w:after="100" w:afterAutospacing="1" w:line="240" w:lineRule="auto"/>
        <w:rPr>
          <w:rFonts w:ascii="Times New Roman" w:eastAsia="Times New Roman" w:hAnsi="Times New Roman" w:cs="Times New Roman"/>
          <w:sz w:val="24"/>
          <w:szCs w:val="24"/>
        </w:rPr>
      </w:pPr>
      <w:r w:rsidRPr="00D96871">
        <w:rPr>
          <w:rFonts w:ascii="Times New Roman" w:eastAsia="Times New Roman" w:hAnsi="Times New Roman" w:cs="Times New Roman"/>
          <w:sz w:val="24"/>
          <w:szCs w:val="24"/>
        </w:rPr>
        <w:t>(a) Discharge its responsibilities with due diligence, care, and expertise applicable to similar engagements.</w:t>
      </w:r>
    </w:p>
    <w:p w14:paraId="2A82E3CE" w14:textId="77777777" w:rsidR="00D96871" w:rsidRPr="00D96871" w:rsidRDefault="00D96871" w:rsidP="00D96871">
      <w:pPr>
        <w:spacing w:before="100" w:beforeAutospacing="1" w:after="100" w:afterAutospacing="1" w:line="240" w:lineRule="auto"/>
        <w:rPr>
          <w:rFonts w:ascii="Times New Roman" w:eastAsia="Times New Roman" w:hAnsi="Times New Roman" w:cs="Times New Roman"/>
          <w:sz w:val="24"/>
          <w:szCs w:val="24"/>
        </w:rPr>
      </w:pPr>
      <w:r w:rsidRPr="00D96871">
        <w:rPr>
          <w:rFonts w:ascii="Times New Roman" w:eastAsia="Times New Roman" w:hAnsi="Times New Roman" w:cs="Times New Roman"/>
          <w:sz w:val="24"/>
          <w:szCs w:val="24"/>
        </w:rPr>
        <w:t xml:space="preserve">(b) Adhere to agreed project timelines as per the </w:t>
      </w:r>
      <w:proofErr w:type="spellStart"/>
      <w:r w:rsidRPr="00D96871">
        <w:rPr>
          <w:rFonts w:ascii="Times New Roman" w:eastAsia="Times New Roman" w:hAnsi="Times New Roman" w:cs="Times New Roman"/>
          <w:sz w:val="24"/>
          <w:szCs w:val="24"/>
        </w:rPr>
        <w:t>SoW.</w:t>
      </w:r>
      <w:proofErr w:type="spellEnd"/>
    </w:p>
    <w:p w14:paraId="7A6A19B8" w14:textId="77777777" w:rsidR="00D96871" w:rsidRPr="00D96871" w:rsidRDefault="00D96871" w:rsidP="00D96871">
      <w:pPr>
        <w:spacing w:before="100" w:beforeAutospacing="1" w:after="100" w:afterAutospacing="1" w:line="240" w:lineRule="auto"/>
        <w:rPr>
          <w:rFonts w:ascii="Times New Roman" w:eastAsia="Times New Roman" w:hAnsi="Times New Roman" w:cs="Times New Roman"/>
          <w:sz w:val="24"/>
          <w:szCs w:val="24"/>
        </w:rPr>
      </w:pPr>
      <w:r w:rsidRPr="00D96871">
        <w:rPr>
          <w:rFonts w:ascii="Times New Roman" w:eastAsia="Times New Roman" w:hAnsi="Times New Roman" w:cs="Times New Roman"/>
          <w:sz w:val="24"/>
          <w:szCs w:val="24"/>
        </w:rPr>
        <w:t>(c) Obtain required approvals, permits, and clearances for collaborative initiatives.</w:t>
      </w:r>
    </w:p>
    <w:p w14:paraId="53699769" w14:textId="77777777" w:rsidR="00D96871" w:rsidRPr="00D96871" w:rsidRDefault="00D96871" w:rsidP="00D96871">
      <w:pPr>
        <w:spacing w:before="100" w:beforeAutospacing="1" w:after="100" w:afterAutospacing="1" w:line="240" w:lineRule="auto"/>
        <w:rPr>
          <w:rFonts w:ascii="Times New Roman" w:eastAsia="Times New Roman" w:hAnsi="Times New Roman" w:cs="Times New Roman"/>
          <w:sz w:val="24"/>
          <w:szCs w:val="24"/>
        </w:rPr>
      </w:pPr>
      <w:r w:rsidRPr="00D96871">
        <w:rPr>
          <w:rFonts w:ascii="Times New Roman" w:eastAsia="Times New Roman" w:hAnsi="Times New Roman" w:cs="Times New Roman"/>
          <w:b/>
          <w:bCs/>
          <w:sz w:val="24"/>
          <w:szCs w:val="24"/>
        </w:rPr>
        <w:t>4.2 Vectro shall:</w:t>
      </w:r>
    </w:p>
    <w:p w14:paraId="14E282D2" w14:textId="77777777" w:rsidR="00D96871" w:rsidRPr="00D96871" w:rsidRDefault="00D96871" w:rsidP="00D96871">
      <w:pPr>
        <w:spacing w:before="100" w:beforeAutospacing="1" w:after="100" w:afterAutospacing="1" w:line="240" w:lineRule="auto"/>
        <w:rPr>
          <w:rFonts w:ascii="Times New Roman" w:eastAsia="Times New Roman" w:hAnsi="Times New Roman" w:cs="Times New Roman"/>
          <w:sz w:val="24"/>
          <w:szCs w:val="24"/>
        </w:rPr>
      </w:pPr>
      <w:r w:rsidRPr="00D96871">
        <w:rPr>
          <w:rFonts w:ascii="Times New Roman" w:eastAsia="Times New Roman" w:hAnsi="Times New Roman" w:cs="Times New Roman"/>
          <w:sz w:val="24"/>
          <w:szCs w:val="24"/>
        </w:rPr>
        <w:t>(a) Provide necessary project-related materials, data, and support in a timely manner.</w:t>
      </w:r>
    </w:p>
    <w:p w14:paraId="2683C0B7" w14:textId="6A4906C6" w:rsidR="00D96871" w:rsidRPr="00D96871" w:rsidRDefault="00D96871" w:rsidP="00D96871">
      <w:pPr>
        <w:spacing w:before="100" w:beforeAutospacing="1" w:after="100" w:afterAutospacing="1" w:line="240" w:lineRule="auto"/>
        <w:rPr>
          <w:rFonts w:ascii="Times New Roman" w:eastAsia="Times New Roman" w:hAnsi="Times New Roman" w:cs="Times New Roman"/>
          <w:sz w:val="24"/>
          <w:szCs w:val="24"/>
        </w:rPr>
      </w:pPr>
      <w:r w:rsidRPr="00D96871">
        <w:rPr>
          <w:rFonts w:ascii="Times New Roman" w:eastAsia="Times New Roman" w:hAnsi="Times New Roman" w:cs="Times New Roman"/>
          <w:sz w:val="24"/>
          <w:szCs w:val="24"/>
        </w:rPr>
        <w:t>(b) Share relevant information and provide reasonable assistance required for project execution.</w:t>
      </w:r>
    </w:p>
    <w:p w14:paraId="2784E0C8" w14:textId="77777777" w:rsidR="00D96871" w:rsidRPr="00D96871" w:rsidRDefault="00D96871" w:rsidP="00D96871">
      <w:pPr>
        <w:spacing w:before="100" w:beforeAutospacing="1" w:after="100" w:afterAutospacing="1" w:line="240" w:lineRule="auto"/>
        <w:outlineLvl w:val="2"/>
        <w:rPr>
          <w:rFonts w:ascii="Times New Roman" w:eastAsia="Times New Roman" w:hAnsi="Times New Roman" w:cs="Times New Roman"/>
          <w:b/>
          <w:bCs/>
          <w:sz w:val="27"/>
          <w:szCs w:val="27"/>
        </w:rPr>
      </w:pPr>
      <w:r w:rsidRPr="00D96871">
        <w:rPr>
          <w:rFonts w:ascii="Times New Roman" w:eastAsia="Times New Roman" w:hAnsi="Times New Roman" w:cs="Times New Roman"/>
          <w:b/>
          <w:bCs/>
          <w:sz w:val="27"/>
          <w:szCs w:val="27"/>
        </w:rPr>
        <w:t>5. REPRESENTATIONS AND WARRANTIES</w:t>
      </w:r>
    </w:p>
    <w:p w14:paraId="2FB02A41" w14:textId="77777777" w:rsidR="00D96871" w:rsidRPr="00D96871" w:rsidRDefault="00D96871" w:rsidP="00D96871">
      <w:pPr>
        <w:spacing w:before="100" w:beforeAutospacing="1" w:after="100" w:afterAutospacing="1" w:line="240" w:lineRule="auto"/>
        <w:rPr>
          <w:rFonts w:ascii="Times New Roman" w:eastAsia="Times New Roman" w:hAnsi="Times New Roman" w:cs="Times New Roman"/>
          <w:sz w:val="24"/>
          <w:szCs w:val="24"/>
        </w:rPr>
      </w:pPr>
      <w:r w:rsidRPr="00D96871">
        <w:rPr>
          <w:rFonts w:ascii="Times New Roman" w:eastAsia="Times New Roman" w:hAnsi="Times New Roman" w:cs="Times New Roman"/>
          <w:sz w:val="24"/>
          <w:szCs w:val="24"/>
        </w:rPr>
        <w:t>Each Party represents and warrants that:</w:t>
      </w:r>
    </w:p>
    <w:p w14:paraId="1451D20A" w14:textId="77777777" w:rsidR="00D96871" w:rsidRPr="00D96871" w:rsidRDefault="00D96871" w:rsidP="00D96871">
      <w:pPr>
        <w:spacing w:before="100" w:beforeAutospacing="1" w:after="100" w:afterAutospacing="1" w:line="240" w:lineRule="auto"/>
        <w:rPr>
          <w:rFonts w:ascii="Times New Roman" w:eastAsia="Times New Roman" w:hAnsi="Times New Roman" w:cs="Times New Roman"/>
          <w:sz w:val="24"/>
          <w:szCs w:val="24"/>
        </w:rPr>
      </w:pPr>
      <w:r w:rsidRPr="00D96871">
        <w:rPr>
          <w:rFonts w:ascii="Times New Roman" w:eastAsia="Times New Roman" w:hAnsi="Times New Roman" w:cs="Times New Roman"/>
          <w:sz w:val="24"/>
          <w:szCs w:val="24"/>
        </w:rPr>
        <w:t>5.1 It has full authority to enter into this Agreement.</w:t>
      </w:r>
    </w:p>
    <w:p w14:paraId="21F3759E" w14:textId="77777777" w:rsidR="00D96871" w:rsidRPr="00D96871" w:rsidRDefault="00D96871" w:rsidP="00D96871">
      <w:pPr>
        <w:spacing w:before="100" w:beforeAutospacing="1" w:after="100" w:afterAutospacing="1" w:line="240" w:lineRule="auto"/>
        <w:rPr>
          <w:rFonts w:ascii="Times New Roman" w:eastAsia="Times New Roman" w:hAnsi="Times New Roman" w:cs="Times New Roman"/>
          <w:sz w:val="24"/>
          <w:szCs w:val="24"/>
        </w:rPr>
      </w:pPr>
      <w:r w:rsidRPr="00D96871">
        <w:rPr>
          <w:rFonts w:ascii="Times New Roman" w:eastAsia="Times New Roman" w:hAnsi="Times New Roman" w:cs="Times New Roman"/>
          <w:sz w:val="24"/>
          <w:szCs w:val="24"/>
        </w:rPr>
        <w:t>5.2 It has no conflicting commitments that impede performance under this Agreement.</w:t>
      </w:r>
    </w:p>
    <w:p w14:paraId="13F3F9C8" w14:textId="77777777" w:rsidR="00D96871" w:rsidRPr="00D96871" w:rsidRDefault="00D96871" w:rsidP="00D96871">
      <w:pPr>
        <w:spacing w:before="100" w:beforeAutospacing="1" w:after="100" w:afterAutospacing="1" w:line="240" w:lineRule="auto"/>
        <w:rPr>
          <w:rFonts w:ascii="Times New Roman" w:eastAsia="Times New Roman" w:hAnsi="Times New Roman" w:cs="Times New Roman"/>
          <w:sz w:val="24"/>
          <w:szCs w:val="24"/>
        </w:rPr>
      </w:pPr>
      <w:r w:rsidRPr="00D96871">
        <w:rPr>
          <w:rFonts w:ascii="Times New Roman" w:eastAsia="Times New Roman" w:hAnsi="Times New Roman" w:cs="Times New Roman"/>
          <w:sz w:val="24"/>
          <w:szCs w:val="24"/>
        </w:rPr>
        <w:lastRenderedPageBreak/>
        <w:t>5.3 It possesses all required licenses, expertise, and infrastructure to fulfill its obligations.</w:t>
      </w:r>
    </w:p>
    <w:p w14:paraId="11C216CC" w14:textId="77777777" w:rsidR="00D96871" w:rsidRPr="00D96871" w:rsidRDefault="00D96871" w:rsidP="00D96871">
      <w:pPr>
        <w:spacing w:before="100" w:beforeAutospacing="1" w:after="100" w:afterAutospacing="1" w:line="240" w:lineRule="auto"/>
        <w:rPr>
          <w:rFonts w:ascii="Times New Roman" w:eastAsia="Times New Roman" w:hAnsi="Times New Roman" w:cs="Times New Roman"/>
          <w:sz w:val="24"/>
          <w:szCs w:val="24"/>
        </w:rPr>
      </w:pPr>
      <w:r w:rsidRPr="00D96871">
        <w:rPr>
          <w:rFonts w:ascii="Times New Roman" w:eastAsia="Times New Roman" w:hAnsi="Times New Roman" w:cs="Times New Roman"/>
          <w:sz w:val="24"/>
          <w:szCs w:val="24"/>
        </w:rPr>
        <w:t>5.4 It shall fully comply with applicable laws in the performance of this Agreement.</w:t>
      </w:r>
    </w:p>
    <w:p w14:paraId="0A1F95A9" w14:textId="2268C3DC" w:rsidR="00D96871" w:rsidRPr="00D96871" w:rsidRDefault="00D96871" w:rsidP="00D96871">
      <w:pPr>
        <w:spacing w:before="100" w:beforeAutospacing="1" w:after="100" w:afterAutospacing="1" w:line="240" w:lineRule="auto"/>
        <w:rPr>
          <w:rFonts w:ascii="Times New Roman" w:eastAsia="Times New Roman" w:hAnsi="Times New Roman" w:cs="Times New Roman"/>
          <w:sz w:val="24"/>
          <w:szCs w:val="24"/>
        </w:rPr>
      </w:pPr>
      <w:r w:rsidRPr="00D96871">
        <w:rPr>
          <w:rFonts w:ascii="Times New Roman" w:eastAsia="Times New Roman" w:hAnsi="Times New Roman" w:cs="Times New Roman"/>
          <w:sz w:val="24"/>
          <w:szCs w:val="24"/>
        </w:rPr>
        <w:t>Each Party agrees to notify the other promptly if any of the above representations cease to remain true.</w:t>
      </w:r>
    </w:p>
    <w:p w14:paraId="78BD3548" w14:textId="77777777" w:rsidR="00D96871" w:rsidRPr="00D96871" w:rsidRDefault="00D96871" w:rsidP="00D96871">
      <w:pPr>
        <w:spacing w:before="100" w:beforeAutospacing="1" w:after="100" w:afterAutospacing="1" w:line="240" w:lineRule="auto"/>
        <w:outlineLvl w:val="2"/>
        <w:rPr>
          <w:rFonts w:ascii="Times New Roman" w:eastAsia="Times New Roman" w:hAnsi="Times New Roman" w:cs="Times New Roman"/>
          <w:b/>
          <w:bCs/>
          <w:sz w:val="27"/>
          <w:szCs w:val="27"/>
        </w:rPr>
      </w:pPr>
      <w:r w:rsidRPr="00D96871">
        <w:rPr>
          <w:rFonts w:ascii="Times New Roman" w:eastAsia="Times New Roman" w:hAnsi="Times New Roman" w:cs="Times New Roman"/>
          <w:b/>
          <w:bCs/>
          <w:sz w:val="27"/>
          <w:szCs w:val="27"/>
        </w:rPr>
        <w:t>6. INTELLECTUAL PROPERTY RIGHTS</w:t>
      </w:r>
    </w:p>
    <w:p w14:paraId="66D0821A" w14:textId="77777777" w:rsidR="0070598E" w:rsidRDefault="0070598E" w:rsidP="0070598E">
      <w:pPr>
        <w:pStyle w:val="NormalWeb"/>
      </w:pPr>
      <w:r>
        <w:t xml:space="preserve">6.1 All Intellectual Property (IP), patents, software, methodologies, processes, inventions, and products created, developed, or derived from this engagement, whether independently or jointly, shall be the exclusive property of </w:t>
      </w:r>
      <w:r>
        <w:rPr>
          <w:rStyle w:val="Strong"/>
        </w:rPr>
        <w:t>Vectro or its designated customer entities</w:t>
      </w:r>
      <w:r>
        <w:t>, unless otherwise explicitly agreed in a separate and signed Statement of Work.</w:t>
      </w:r>
    </w:p>
    <w:p w14:paraId="681BFE3A" w14:textId="77777777" w:rsidR="0070598E" w:rsidRDefault="0070598E" w:rsidP="0070598E">
      <w:pPr>
        <w:pStyle w:val="NormalWeb"/>
      </w:pPr>
      <w:r>
        <w:t xml:space="preserve">6.2 </w:t>
      </w:r>
      <w:r>
        <w:rPr>
          <w:rStyle w:val="Strong"/>
        </w:rPr>
        <w:t>Background IP:</w:t>
      </w:r>
      <w:r>
        <w:t xml:space="preserve"> Any IP that existed prior to this MoU and that is owned by either Party ("Background IP") shall remain the sole and exclusive property of the respective Party. Where necessary for project execution, the owning Party may grant the other Party a non-exclusive, revocable, limited-use license on mutually agreed terms, including any applicable royalty.</w:t>
      </w:r>
    </w:p>
    <w:p w14:paraId="14F4EEA9" w14:textId="77777777" w:rsidR="0070598E" w:rsidRDefault="0070598E" w:rsidP="0070598E">
      <w:pPr>
        <w:pStyle w:val="NormalWeb"/>
      </w:pPr>
      <w:r>
        <w:t xml:space="preserve">6.3 </w:t>
      </w:r>
      <w:r>
        <w:rPr>
          <w:rStyle w:val="Strong"/>
        </w:rPr>
        <w:t>No Implied Transfer:</w:t>
      </w:r>
      <w:r>
        <w:t xml:space="preserve"> Except as expressly stated, nothing in this Agreement shall be construed as granting either Party any right, title, or interest in or to the other Party’s Background IP or proprietary information.</w:t>
      </w:r>
    </w:p>
    <w:p w14:paraId="137478FA" w14:textId="77777777" w:rsidR="0070598E" w:rsidRDefault="0070598E" w:rsidP="0070598E">
      <w:pPr>
        <w:pStyle w:val="NormalWeb"/>
      </w:pPr>
      <w:r>
        <w:t xml:space="preserve">6.4 </w:t>
      </w:r>
      <w:r>
        <w:rPr>
          <w:rStyle w:val="Strong"/>
        </w:rPr>
        <w:t>Inventor Acknowledgment:</w:t>
      </w:r>
      <w:r>
        <w:t xml:space="preserve"> Individuals involved in the creation of IP under this engagement shall be acknowledged as inventors, as appropriate, in patent filings or related disclosures, in accordance with applicable laws.</w:t>
      </w:r>
    </w:p>
    <w:p w14:paraId="7651CF68" w14:textId="77777777" w:rsidR="0070598E" w:rsidRDefault="0070598E" w:rsidP="0070598E">
      <w:pPr>
        <w:pStyle w:val="NormalWeb"/>
      </w:pPr>
      <w:r>
        <w:t xml:space="preserve">6.5 </w:t>
      </w:r>
      <w:r>
        <w:rPr>
          <w:rStyle w:val="Strong"/>
        </w:rPr>
        <w:t>Use Rights:</w:t>
      </w:r>
      <w:r>
        <w:t xml:space="preserve"> Vectro shall retain unrestricted rights to use, commercialize, license, modify, or otherwise exploit the IP created under this engagement.</w:t>
      </w:r>
    </w:p>
    <w:p w14:paraId="3B8EB8A6" w14:textId="77777777" w:rsidR="0070598E" w:rsidRDefault="0070598E" w:rsidP="0070598E">
      <w:pPr>
        <w:pStyle w:val="NormalWeb"/>
      </w:pPr>
      <w:r>
        <w:t xml:space="preserve">6.6 </w:t>
      </w:r>
      <w:r>
        <w:rPr>
          <w:rStyle w:val="Strong"/>
        </w:rPr>
        <w:t>Supersession Clause:</w:t>
      </w:r>
      <w:r>
        <w:t xml:space="preserve"> This section overrides any previous understandings or clauses relating to IP ownership, including those suggesting joint ownership or registration, unless explicitly re-stated in a signed Statement of Work.</w:t>
      </w:r>
    </w:p>
    <w:p w14:paraId="0B9E6FD8" w14:textId="77777777" w:rsidR="00D96871" w:rsidRPr="00D96871" w:rsidRDefault="00D96871" w:rsidP="00D96871">
      <w:pPr>
        <w:spacing w:before="100" w:beforeAutospacing="1" w:after="100" w:afterAutospacing="1" w:line="240" w:lineRule="auto"/>
        <w:outlineLvl w:val="2"/>
        <w:rPr>
          <w:rFonts w:ascii="Times New Roman" w:eastAsia="Times New Roman" w:hAnsi="Times New Roman" w:cs="Times New Roman"/>
          <w:b/>
          <w:bCs/>
          <w:sz w:val="27"/>
          <w:szCs w:val="27"/>
        </w:rPr>
      </w:pPr>
      <w:r w:rsidRPr="00D96871">
        <w:rPr>
          <w:rFonts w:ascii="Times New Roman" w:eastAsia="Times New Roman" w:hAnsi="Times New Roman" w:cs="Times New Roman"/>
          <w:b/>
          <w:bCs/>
          <w:sz w:val="27"/>
          <w:szCs w:val="27"/>
        </w:rPr>
        <w:t>7. TERMINATION</w:t>
      </w:r>
    </w:p>
    <w:p w14:paraId="58356DA3" w14:textId="77777777" w:rsidR="00D96871" w:rsidRPr="00D96871" w:rsidRDefault="00D96871" w:rsidP="00D96871">
      <w:pPr>
        <w:spacing w:before="100" w:beforeAutospacing="1" w:after="100" w:afterAutospacing="1" w:line="240" w:lineRule="auto"/>
        <w:rPr>
          <w:rFonts w:ascii="Times New Roman" w:eastAsia="Times New Roman" w:hAnsi="Times New Roman" w:cs="Times New Roman"/>
          <w:sz w:val="24"/>
          <w:szCs w:val="24"/>
        </w:rPr>
      </w:pPr>
      <w:r w:rsidRPr="00D96871">
        <w:rPr>
          <w:rFonts w:ascii="Times New Roman" w:eastAsia="Times New Roman" w:hAnsi="Times New Roman" w:cs="Times New Roman"/>
          <w:sz w:val="24"/>
          <w:szCs w:val="24"/>
        </w:rPr>
        <w:t>This Agreement may be terminated:</w:t>
      </w:r>
    </w:p>
    <w:p w14:paraId="14BBDA96" w14:textId="77777777" w:rsidR="00D96871" w:rsidRPr="00D96871" w:rsidRDefault="00D96871" w:rsidP="00D96871">
      <w:pPr>
        <w:spacing w:before="100" w:beforeAutospacing="1" w:after="100" w:afterAutospacing="1" w:line="240" w:lineRule="auto"/>
        <w:rPr>
          <w:rFonts w:ascii="Times New Roman" w:eastAsia="Times New Roman" w:hAnsi="Times New Roman" w:cs="Times New Roman"/>
          <w:sz w:val="24"/>
          <w:szCs w:val="24"/>
        </w:rPr>
      </w:pPr>
      <w:r w:rsidRPr="00D96871">
        <w:rPr>
          <w:rFonts w:ascii="Times New Roman" w:eastAsia="Times New Roman" w:hAnsi="Times New Roman" w:cs="Times New Roman"/>
          <w:sz w:val="24"/>
          <w:szCs w:val="24"/>
        </w:rPr>
        <w:t>7.1 Upon failure of either Party to fulfill obligations under this Agreement or a material breach that is not remedied within 30 days of written notice.</w:t>
      </w:r>
    </w:p>
    <w:p w14:paraId="05BD7434" w14:textId="77777777" w:rsidR="00D96871" w:rsidRPr="00D96871" w:rsidRDefault="00D96871" w:rsidP="00D96871">
      <w:pPr>
        <w:spacing w:before="100" w:beforeAutospacing="1" w:after="100" w:afterAutospacing="1" w:line="240" w:lineRule="auto"/>
        <w:rPr>
          <w:rFonts w:ascii="Times New Roman" w:eastAsia="Times New Roman" w:hAnsi="Times New Roman" w:cs="Times New Roman"/>
          <w:sz w:val="24"/>
          <w:szCs w:val="24"/>
        </w:rPr>
      </w:pPr>
      <w:r w:rsidRPr="00D96871">
        <w:rPr>
          <w:rFonts w:ascii="Times New Roman" w:eastAsia="Times New Roman" w:hAnsi="Times New Roman" w:cs="Times New Roman"/>
          <w:sz w:val="24"/>
          <w:szCs w:val="24"/>
        </w:rPr>
        <w:t>7.2 Upon misrepresentation by either Party.</w:t>
      </w:r>
    </w:p>
    <w:p w14:paraId="501F9BD9" w14:textId="77777777" w:rsidR="00D96871" w:rsidRPr="00D96871" w:rsidRDefault="00D96871" w:rsidP="00D96871">
      <w:pPr>
        <w:spacing w:before="100" w:beforeAutospacing="1" w:after="100" w:afterAutospacing="1" w:line="240" w:lineRule="auto"/>
        <w:rPr>
          <w:rFonts w:ascii="Times New Roman" w:eastAsia="Times New Roman" w:hAnsi="Times New Roman" w:cs="Times New Roman"/>
          <w:sz w:val="24"/>
          <w:szCs w:val="24"/>
        </w:rPr>
      </w:pPr>
      <w:r w:rsidRPr="00D96871">
        <w:rPr>
          <w:rFonts w:ascii="Times New Roman" w:eastAsia="Times New Roman" w:hAnsi="Times New Roman" w:cs="Times New Roman"/>
          <w:sz w:val="24"/>
          <w:szCs w:val="24"/>
        </w:rPr>
        <w:t>7.3 Upon Force Majeure circumstances persisting beyond 30 days.</w:t>
      </w:r>
    </w:p>
    <w:p w14:paraId="67AAAD12" w14:textId="77777777" w:rsidR="00D96871" w:rsidRPr="00D96871" w:rsidRDefault="00D96871" w:rsidP="00D96871">
      <w:pPr>
        <w:spacing w:before="100" w:beforeAutospacing="1" w:after="100" w:afterAutospacing="1" w:line="240" w:lineRule="auto"/>
        <w:rPr>
          <w:rFonts w:ascii="Times New Roman" w:eastAsia="Times New Roman" w:hAnsi="Times New Roman" w:cs="Times New Roman"/>
          <w:sz w:val="24"/>
          <w:szCs w:val="24"/>
        </w:rPr>
      </w:pPr>
      <w:r w:rsidRPr="00D96871">
        <w:rPr>
          <w:rFonts w:ascii="Times New Roman" w:eastAsia="Times New Roman" w:hAnsi="Times New Roman" w:cs="Times New Roman"/>
          <w:sz w:val="24"/>
          <w:szCs w:val="24"/>
        </w:rPr>
        <w:t>7.4 By either Party with 30 days' prior written notice.</w:t>
      </w:r>
    </w:p>
    <w:p w14:paraId="3A2F95CC" w14:textId="345B5F4C" w:rsidR="00D96871" w:rsidRPr="00D96871" w:rsidRDefault="00D96871" w:rsidP="00D96871">
      <w:pPr>
        <w:spacing w:before="100" w:beforeAutospacing="1" w:after="100" w:afterAutospacing="1" w:line="240" w:lineRule="auto"/>
        <w:rPr>
          <w:rFonts w:ascii="Times New Roman" w:eastAsia="Times New Roman" w:hAnsi="Times New Roman" w:cs="Times New Roman"/>
          <w:sz w:val="24"/>
          <w:szCs w:val="24"/>
        </w:rPr>
      </w:pPr>
      <w:r w:rsidRPr="00D96871">
        <w:rPr>
          <w:rFonts w:ascii="Times New Roman" w:eastAsia="Times New Roman" w:hAnsi="Times New Roman" w:cs="Times New Roman"/>
          <w:sz w:val="24"/>
          <w:szCs w:val="24"/>
        </w:rPr>
        <w:lastRenderedPageBreak/>
        <w:t>7.5 Any termination shall not affect accrued rights or obligations prior to the termination.</w:t>
      </w:r>
    </w:p>
    <w:p w14:paraId="4E927E56" w14:textId="77777777" w:rsidR="00D96871" w:rsidRPr="00D96871" w:rsidRDefault="00D96871" w:rsidP="00D96871">
      <w:pPr>
        <w:spacing w:before="100" w:beforeAutospacing="1" w:after="100" w:afterAutospacing="1" w:line="240" w:lineRule="auto"/>
        <w:outlineLvl w:val="2"/>
        <w:rPr>
          <w:rFonts w:ascii="Times New Roman" w:eastAsia="Times New Roman" w:hAnsi="Times New Roman" w:cs="Times New Roman"/>
          <w:b/>
          <w:bCs/>
          <w:sz w:val="27"/>
          <w:szCs w:val="27"/>
        </w:rPr>
      </w:pPr>
      <w:r w:rsidRPr="00D96871">
        <w:rPr>
          <w:rFonts w:ascii="Times New Roman" w:eastAsia="Times New Roman" w:hAnsi="Times New Roman" w:cs="Times New Roman"/>
          <w:b/>
          <w:bCs/>
          <w:sz w:val="27"/>
          <w:szCs w:val="27"/>
        </w:rPr>
        <w:t>8. CONFIDENTIALITY</w:t>
      </w:r>
    </w:p>
    <w:p w14:paraId="6505912A" w14:textId="77777777" w:rsidR="00D96871" w:rsidRPr="00D96871" w:rsidRDefault="00D96871" w:rsidP="00D96871">
      <w:pPr>
        <w:spacing w:before="100" w:beforeAutospacing="1" w:after="100" w:afterAutospacing="1" w:line="240" w:lineRule="auto"/>
        <w:rPr>
          <w:rFonts w:ascii="Times New Roman" w:eastAsia="Times New Roman" w:hAnsi="Times New Roman" w:cs="Times New Roman"/>
          <w:sz w:val="24"/>
          <w:szCs w:val="24"/>
        </w:rPr>
      </w:pPr>
      <w:r w:rsidRPr="00D96871">
        <w:rPr>
          <w:rFonts w:ascii="Times New Roman" w:eastAsia="Times New Roman" w:hAnsi="Times New Roman" w:cs="Times New Roman"/>
          <w:sz w:val="24"/>
          <w:szCs w:val="24"/>
        </w:rPr>
        <w:t>8.1 "Restricted Information" includes all confidential, proprietary, or sensitive information shared under this Agreement.</w:t>
      </w:r>
    </w:p>
    <w:p w14:paraId="219EF5FD" w14:textId="77777777" w:rsidR="00D96871" w:rsidRPr="00D96871" w:rsidRDefault="00D96871" w:rsidP="00D96871">
      <w:pPr>
        <w:spacing w:before="100" w:beforeAutospacing="1" w:after="100" w:afterAutospacing="1" w:line="240" w:lineRule="auto"/>
        <w:rPr>
          <w:rFonts w:ascii="Times New Roman" w:eastAsia="Times New Roman" w:hAnsi="Times New Roman" w:cs="Times New Roman"/>
          <w:sz w:val="24"/>
          <w:szCs w:val="24"/>
        </w:rPr>
      </w:pPr>
      <w:r w:rsidRPr="00D96871">
        <w:rPr>
          <w:rFonts w:ascii="Times New Roman" w:eastAsia="Times New Roman" w:hAnsi="Times New Roman" w:cs="Times New Roman"/>
          <w:sz w:val="24"/>
          <w:szCs w:val="24"/>
        </w:rPr>
        <w:t>8.2 Each Party agrees to maintain confidentiality and use such information solely for project purposes.</w:t>
      </w:r>
    </w:p>
    <w:p w14:paraId="6A4FBCCE" w14:textId="77777777" w:rsidR="00D96871" w:rsidRPr="00D96871" w:rsidRDefault="00D96871" w:rsidP="00D96871">
      <w:pPr>
        <w:spacing w:before="100" w:beforeAutospacing="1" w:after="100" w:afterAutospacing="1" w:line="240" w:lineRule="auto"/>
        <w:rPr>
          <w:rFonts w:ascii="Times New Roman" w:eastAsia="Times New Roman" w:hAnsi="Times New Roman" w:cs="Times New Roman"/>
          <w:sz w:val="24"/>
          <w:szCs w:val="24"/>
        </w:rPr>
      </w:pPr>
      <w:r w:rsidRPr="00D96871">
        <w:rPr>
          <w:rFonts w:ascii="Times New Roman" w:eastAsia="Times New Roman" w:hAnsi="Times New Roman" w:cs="Times New Roman"/>
          <w:sz w:val="24"/>
          <w:szCs w:val="24"/>
        </w:rPr>
        <w:t>8.3 Disclosure to third parties is prohibited without prior written consent.</w:t>
      </w:r>
    </w:p>
    <w:p w14:paraId="100B1922" w14:textId="77777777" w:rsidR="00D96871" w:rsidRPr="00D96871" w:rsidRDefault="00D96871" w:rsidP="00D96871">
      <w:pPr>
        <w:spacing w:before="100" w:beforeAutospacing="1" w:after="100" w:afterAutospacing="1" w:line="240" w:lineRule="auto"/>
        <w:rPr>
          <w:rFonts w:ascii="Times New Roman" w:eastAsia="Times New Roman" w:hAnsi="Times New Roman" w:cs="Times New Roman"/>
          <w:sz w:val="24"/>
          <w:szCs w:val="24"/>
        </w:rPr>
      </w:pPr>
      <w:r w:rsidRPr="00D96871">
        <w:rPr>
          <w:rFonts w:ascii="Times New Roman" w:eastAsia="Times New Roman" w:hAnsi="Times New Roman" w:cs="Times New Roman"/>
          <w:sz w:val="24"/>
          <w:szCs w:val="24"/>
        </w:rPr>
        <w:t>8.4 A reasonable standard of care shall be maintained to protect Restricted Information.</w:t>
      </w:r>
    </w:p>
    <w:p w14:paraId="14CFEF37" w14:textId="77777777" w:rsidR="00D96871" w:rsidRPr="00D96871" w:rsidRDefault="00D96871" w:rsidP="00D96871">
      <w:pPr>
        <w:spacing w:before="100" w:beforeAutospacing="1" w:after="100" w:afterAutospacing="1" w:line="240" w:lineRule="auto"/>
        <w:rPr>
          <w:rFonts w:ascii="Times New Roman" w:eastAsia="Times New Roman" w:hAnsi="Times New Roman" w:cs="Times New Roman"/>
          <w:sz w:val="24"/>
          <w:szCs w:val="24"/>
        </w:rPr>
      </w:pPr>
      <w:r w:rsidRPr="00D96871">
        <w:rPr>
          <w:rFonts w:ascii="Times New Roman" w:eastAsia="Times New Roman" w:hAnsi="Times New Roman" w:cs="Times New Roman"/>
          <w:sz w:val="24"/>
          <w:szCs w:val="24"/>
        </w:rPr>
        <w:t>8.5 Breaches must be reported immediately.</w:t>
      </w:r>
    </w:p>
    <w:p w14:paraId="3D040256" w14:textId="7EAF83E0" w:rsidR="00D96871" w:rsidRPr="00D96871" w:rsidRDefault="00D96871" w:rsidP="00D96871">
      <w:pPr>
        <w:spacing w:before="100" w:beforeAutospacing="1" w:after="100" w:afterAutospacing="1" w:line="240" w:lineRule="auto"/>
        <w:rPr>
          <w:rFonts w:ascii="Times New Roman" w:eastAsia="Times New Roman" w:hAnsi="Times New Roman" w:cs="Times New Roman"/>
          <w:sz w:val="24"/>
          <w:szCs w:val="24"/>
        </w:rPr>
      </w:pPr>
      <w:r w:rsidRPr="00D96871">
        <w:rPr>
          <w:rFonts w:ascii="Times New Roman" w:eastAsia="Times New Roman" w:hAnsi="Times New Roman" w:cs="Times New Roman"/>
          <w:sz w:val="24"/>
          <w:szCs w:val="24"/>
        </w:rPr>
        <w:t>8.6 The confidentiality clause survives termination of this Agreement.</w:t>
      </w:r>
    </w:p>
    <w:p w14:paraId="5DDA66AC" w14:textId="77777777" w:rsidR="00D96871" w:rsidRPr="00D96871" w:rsidRDefault="00D96871" w:rsidP="00D96871">
      <w:pPr>
        <w:spacing w:before="100" w:beforeAutospacing="1" w:after="100" w:afterAutospacing="1" w:line="240" w:lineRule="auto"/>
        <w:outlineLvl w:val="2"/>
        <w:rPr>
          <w:rFonts w:ascii="Times New Roman" w:eastAsia="Times New Roman" w:hAnsi="Times New Roman" w:cs="Times New Roman"/>
          <w:b/>
          <w:bCs/>
          <w:sz w:val="27"/>
          <w:szCs w:val="27"/>
        </w:rPr>
      </w:pPr>
      <w:r w:rsidRPr="00D96871">
        <w:rPr>
          <w:rFonts w:ascii="Times New Roman" w:eastAsia="Times New Roman" w:hAnsi="Times New Roman" w:cs="Times New Roman"/>
          <w:b/>
          <w:bCs/>
          <w:sz w:val="27"/>
          <w:szCs w:val="27"/>
        </w:rPr>
        <w:t>9. FORCE MAJEURE</w:t>
      </w:r>
    </w:p>
    <w:p w14:paraId="3BB4F74F" w14:textId="2D5204ED" w:rsidR="00D96871" w:rsidRPr="00D96871" w:rsidRDefault="00D96871" w:rsidP="00D96871">
      <w:pPr>
        <w:spacing w:before="100" w:beforeAutospacing="1" w:after="100" w:afterAutospacing="1" w:line="240" w:lineRule="auto"/>
        <w:rPr>
          <w:rFonts w:ascii="Times New Roman" w:eastAsia="Times New Roman" w:hAnsi="Times New Roman" w:cs="Times New Roman"/>
          <w:sz w:val="24"/>
          <w:szCs w:val="24"/>
        </w:rPr>
      </w:pPr>
      <w:r w:rsidRPr="00D96871">
        <w:rPr>
          <w:rFonts w:ascii="Times New Roman" w:eastAsia="Times New Roman" w:hAnsi="Times New Roman" w:cs="Times New Roman"/>
          <w:sz w:val="24"/>
          <w:szCs w:val="24"/>
        </w:rPr>
        <w:t>Neither Party shall be liable for non-performance caused by events beyond reasonable control (Force Majeure). If such events persist beyond 30 days, the Parties shall decide on the continuation of the engagement.</w:t>
      </w:r>
    </w:p>
    <w:p w14:paraId="28805A9B" w14:textId="77777777" w:rsidR="00D96871" w:rsidRPr="00D96871" w:rsidRDefault="00D96871" w:rsidP="00D96871">
      <w:pPr>
        <w:spacing w:before="100" w:beforeAutospacing="1" w:after="100" w:afterAutospacing="1" w:line="240" w:lineRule="auto"/>
        <w:outlineLvl w:val="2"/>
        <w:rPr>
          <w:rFonts w:ascii="Times New Roman" w:eastAsia="Times New Roman" w:hAnsi="Times New Roman" w:cs="Times New Roman"/>
          <w:b/>
          <w:bCs/>
          <w:sz w:val="27"/>
          <w:szCs w:val="27"/>
        </w:rPr>
      </w:pPr>
      <w:r w:rsidRPr="00D96871">
        <w:rPr>
          <w:rFonts w:ascii="Times New Roman" w:eastAsia="Times New Roman" w:hAnsi="Times New Roman" w:cs="Times New Roman"/>
          <w:b/>
          <w:bCs/>
          <w:sz w:val="27"/>
          <w:szCs w:val="27"/>
        </w:rPr>
        <w:t>10. INDEMNITY</w:t>
      </w:r>
    </w:p>
    <w:p w14:paraId="5F20BC08" w14:textId="77777777" w:rsidR="00D96871" w:rsidRPr="00D96871" w:rsidRDefault="00D96871" w:rsidP="00D96871">
      <w:pPr>
        <w:spacing w:before="100" w:beforeAutospacing="1" w:after="100" w:afterAutospacing="1" w:line="240" w:lineRule="auto"/>
        <w:rPr>
          <w:rFonts w:ascii="Times New Roman" w:eastAsia="Times New Roman" w:hAnsi="Times New Roman" w:cs="Times New Roman"/>
          <w:sz w:val="24"/>
          <w:szCs w:val="24"/>
        </w:rPr>
      </w:pPr>
      <w:r w:rsidRPr="00D96871">
        <w:rPr>
          <w:rFonts w:ascii="Times New Roman" w:eastAsia="Times New Roman" w:hAnsi="Times New Roman" w:cs="Times New Roman"/>
          <w:sz w:val="24"/>
          <w:szCs w:val="24"/>
        </w:rPr>
        <w:t>Each Party agrees to indemnify the other against:</w:t>
      </w:r>
    </w:p>
    <w:p w14:paraId="05DA62F0" w14:textId="77777777" w:rsidR="00D96871" w:rsidRPr="00D96871" w:rsidRDefault="00D96871" w:rsidP="00D96871">
      <w:pPr>
        <w:spacing w:before="100" w:beforeAutospacing="1" w:after="100" w:afterAutospacing="1" w:line="240" w:lineRule="auto"/>
        <w:rPr>
          <w:rFonts w:ascii="Times New Roman" w:eastAsia="Times New Roman" w:hAnsi="Times New Roman" w:cs="Times New Roman"/>
          <w:sz w:val="24"/>
          <w:szCs w:val="24"/>
        </w:rPr>
      </w:pPr>
      <w:r w:rsidRPr="00D96871">
        <w:rPr>
          <w:rFonts w:ascii="Times New Roman" w:eastAsia="Times New Roman" w:hAnsi="Times New Roman" w:cs="Times New Roman"/>
          <w:sz w:val="24"/>
          <w:szCs w:val="24"/>
        </w:rPr>
        <w:t>10.1 Breach of contractual terms or legal non-compliance.</w:t>
      </w:r>
    </w:p>
    <w:p w14:paraId="26125779" w14:textId="77777777" w:rsidR="00D96871" w:rsidRPr="00D96871" w:rsidRDefault="00D96871" w:rsidP="00D96871">
      <w:pPr>
        <w:spacing w:before="100" w:beforeAutospacing="1" w:after="100" w:afterAutospacing="1" w:line="240" w:lineRule="auto"/>
        <w:rPr>
          <w:rFonts w:ascii="Times New Roman" w:eastAsia="Times New Roman" w:hAnsi="Times New Roman" w:cs="Times New Roman"/>
          <w:sz w:val="24"/>
          <w:szCs w:val="24"/>
        </w:rPr>
      </w:pPr>
      <w:r w:rsidRPr="00D96871">
        <w:rPr>
          <w:rFonts w:ascii="Times New Roman" w:eastAsia="Times New Roman" w:hAnsi="Times New Roman" w:cs="Times New Roman"/>
          <w:sz w:val="24"/>
          <w:szCs w:val="24"/>
        </w:rPr>
        <w:t>10.2 Acts of negligence, misconduct, or omission.</w:t>
      </w:r>
    </w:p>
    <w:p w14:paraId="28B27EF8" w14:textId="77777777" w:rsidR="00D96871" w:rsidRPr="00D96871" w:rsidRDefault="00D96871" w:rsidP="00D96871">
      <w:pPr>
        <w:spacing w:before="100" w:beforeAutospacing="1" w:after="100" w:afterAutospacing="1" w:line="240" w:lineRule="auto"/>
        <w:rPr>
          <w:rFonts w:ascii="Times New Roman" w:eastAsia="Times New Roman" w:hAnsi="Times New Roman" w:cs="Times New Roman"/>
          <w:sz w:val="24"/>
          <w:szCs w:val="24"/>
        </w:rPr>
      </w:pPr>
      <w:r w:rsidRPr="00D96871">
        <w:rPr>
          <w:rFonts w:ascii="Times New Roman" w:eastAsia="Times New Roman" w:hAnsi="Times New Roman" w:cs="Times New Roman"/>
          <w:sz w:val="24"/>
          <w:szCs w:val="24"/>
        </w:rPr>
        <w:t>10.3 Personal injury or property damage caused during execution.</w:t>
      </w:r>
    </w:p>
    <w:p w14:paraId="261E05D1" w14:textId="48095470" w:rsidR="00D96871" w:rsidRPr="00D96871" w:rsidRDefault="00D96871" w:rsidP="00D96871">
      <w:pPr>
        <w:spacing w:before="100" w:beforeAutospacing="1" w:after="100" w:afterAutospacing="1" w:line="240" w:lineRule="auto"/>
        <w:rPr>
          <w:rFonts w:ascii="Times New Roman" w:eastAsia="Times New Roman" w:hAnsi="Times New Roman" w:cs="Times New Roman"/>
          <w:sz w:val="24"/>
          <w:szCs w:val="24"/>
        </w:rPr>
      </w:pPr>
      <w:r w:rsidRPr="00D96871">
        <w:rPr>
          <w:rFonts w:ascii="Times New Roman" w:eastAsia="Times New Roman" w:hAnsi="Times New Roman" w:cs="Times New Roman"/>
          <w:sz w:val="24"/>
          <w:szCs w:val="24"/>
        </w:rPr>
        <w:t>10.4 IP infringement or breach of confidentiality.</w:t>
      </w:r>
    </w:p>
    <w:p w14:paraId="68D1ED1A" w14:textId="77777777" w:rsidR="00D96871" w:rsidRPr="00D96871" w:rsidRDefault="00D96871" w:rsidP="00D96871">
      <w:pPr>
        <w:spacing w:before="100" w:beforeAutospacing="1" w:after="100" w:afterAutospacing="1" w:line="240" w:lineRule="auto"/>
        <w:outlineLvl w:val="2"/>
        <w:rPr>
          <w:rFonts w:ascii="Times New Roman" w:eastAsia="Times New Roman" w:hAnsi="Times New Roman" w:cs="Times New Roman"/>
          <w:b/>
          <w:bCs/>
          <w:sz w:val="27"/>
          <w:szCs w:val="27"/>
        </w:rPr>
      </w:pPr>
      <w:r w:rsidRPr="00D96871">
        <w:rPr>
          <w:rFonts w:ascii="Times New Roman" w:eastAsia="Times New Roman" w:hAnsi="Times New Roman" w:cs="Times New Roman"/>
          <w:b/>
          <w:bCs/>
          <w:sz w:val="27"/>
          <w:szCs w:val="27"/>
        </w:rPr>
        <w:t>11. GENERAL PROVISIONS</w:t>
      </w:r>
    </w:p>
    <w:p w14:paraId="5881F7E7" w14:textId="77777777" w:rsidR="00D96871" w:rsidRPr="00D96871" w:rsidRDefault="00D96871" w:rsidP="00D96871">
      <w:pPr>
        <w:spacing w:before="100" w:beforeAutospacing="1" w:after="100" w:afterAutospacing="1" w:line="240" w:lineRule="auto"/>
        <w:rPr>
          <w:rFonts w:ascii="Times New Roman" w:eastAsia="Times New Roman" w:hAnsi="Times New Roman" w:cs="Times New Roman"/>
          <w:sz w:val="24"/>
          <w:szCs w:val="24"/>
        </w:rPr>
      </w:pPr>
      <w:r w:rsidRPr="00D96871">
        <w:rPr>
          <w:rFonts w:ascii="Times New Roman" w:eastAsia="Times New Roman" w:hAnsi="Times New Roman" w:cs="Times New Roman"/>
          <w:sz w:val="24"/>
          <w:szCs w:val="24"/>
        </w:rPr>
        <w:t>11.1 Assignment of this Agreement is not permitted without prior written consent.</w:t>
      </w:r>
    </w:p>
    <w:p w14:paraId="0D10439F" w14:textId="77777777" w:rsidR="00D96871" w:rsidRPr="00D96871" w:rsidRDefault="00D96871" w:rsidP="00D96871">
      <w:pPr>
        <w:spacing w:before="100" w:beforeAutospacing="1" w:after="100" w:afterAutospacing="1" w:line="240" w:lineRule="auto"/>
        <w:rPr>
          <w:rFonts w:ascii="Times New Roman" w:eastAsia="Times New Roman" w:hAnsi="Times New Roman" w:cs="Times New Roman"/>
          <w:sz w:val="24"/>
          <w:szCs w:val="24"/>
        </w:rPr>
      </w:pPr>
      <w:r w:rsidRPr="00D96871">
        <w:rPr>
          <w:rFonts w:ascii="Times New Roman" w:eastAsia="Times New Roman" w:hAnsi="Times New Roman" w:cs="Times New Roman"/>
          <w:sz w:val="24"/>
          <w:szCs w:val="24"/>
        </w:rPr>
        <w:t>11.2 No third-party rights are created under this Agreement.</w:t>
      </w:r>
    </w:p>
    <w:p w14:paraId="43FED10D" w14:textId="77777777" w:rsidR="00D96871" w:rsidRPr="00D96871" w:rsidRDefault="00D96871" w:rsidP="00D96871">
      <w:pPr>
        <w:spacing w:before="100" w:beforeAutospacing="1" w:after="100" w:afterAutospacing="1" w:line="240" w:lineRule="auto"/>
        <w:rPr>
          <w:rFonts w:ascii="Times New Roman" w:eastAsia="Times New Roman" w:hAnsi="Times New Roman" w:cs="Times New Roman"/>
          <w:sz w:val="24"/>
          <w:szCs w:val="24"/>
        </w:rPr>
      </w:pPr>
      <w:r w:rsidRPr="00D96871">
        <w:rPr>
          <w:rFonts w:ascii="Times New Roman" w:eastAsia="Times New Roman" w:hAnsi="Times New Roman" w:cs="Times New Roman"/>
          <w:sz w:val="24"/>
          <w:szCs w:val="24"/>
        </w:rPr>
        <w:t>11.3 This MoU supersedes all prior agreements and represents the entire understanding between the Parties.</w:t>
      </w:r>
    </w:p>
    <w:p w14:paraId="21A6B298" w14:textId="77777777" w:rsidR="00D96871" w:rsidRPr="00D96871" w:rsidRDefault="00D96871" w:rsidP="00D96871">
      <w:pPr>
        <w:spacing w:before="100" w:beforeAutospacing="1" w:after="100" w:afterAutospacing="1" w:line="240" w:lineRule="auto"/>
        <w:rPr>
          <w:rFonts w:ascii="Times New Roman" w:eastAsia="Times New Roman" w:hAnsi="Times New Roman" w:cs="Times New Roman"/>
          <w:sz w:val="24"/>
          <w:szCs w:val="24"/>
        </w:rPr>
      </w:pPr>
      <w:r w:rsidRPr="00D96871">
        <w:rPr>
          <w:rFonts w:ascii="Times New Roman" w:eastAsia="Times New Roman" w:hAnsi="Times New Roman" w:cs="Times New Roman"/>
          <w:sz w:val="24"/>
          <w:szCs w:val="24"/>
        </w:rPr>
        <w:t>11.4 Except for confidentiality obligations, this MoU is not legally binding.</w:t>
      </w:r>
    </w:p>
    <w:p w14:paraId="131E4704" w14:textId="77777777" w:rsidR="00D96871" w:rsidRPr="00D96871" w:rsidRDefault="00D96871" w:rsidP="00D96871">
      <w:pPr>
        <w:spacing w:before="100" w:beforeAutospacing="1" w:after="100" w:afterAutospacing="1" w:line="240" w:lineRule="auto"/>
        <w:rPr>
          <w:rFonts w:ascii="Times New Roman" w:eastAsia="Times New Roman" w:hAnsi="Times New Roman" w:cs="Times New Roman"/>
          <w:sz w:val="24"/>
          <w:szCs w:val="24"/>
        </w:rPr>
      </w:pPr>
      <w:r w:rsidRPr="00D96871">
        <w:rPr>
          <w:rFonts w:ascii="Times New Roman" w:eastAsia="Times New Roman" w:hAnsi="Times New Roman" w:cs="Times New Roman"/>
          <w:sz w:val="24"/>
          <w:szCs w:val="24"/>
        </w:rPr>
        <w:lastRenderedPageBreak/>
        <w:t>11.5 Notices shall be sent by registered post to:</w:t>
      </w:r>
    </w:p>
    <w:p w14:paraId="0B97171C" w14:textId="77777777" w:rsidR="00D96871" w:rsidRPr="00D96871" w:rsidRDefault="00D96871" w:rsidP="00D96871">
      <w:pPr>
        <w:spacing w:before="100" w:beforeAutospacing="1" w:after="100" w:afterAutospacing="1" w:line="240" w:lineRule="auto"/>
        <w:rPr>
          <w:rFonts w:ascii="Times New Roman" w:eastAsia="Times New Roman" w:hAnsi="Times New Roman" w:cs="Times New Roman"/>
          <w:sz w:val="24"/>
          <w:szCs w:val="24"/>
        </w:rPr>
      </w:pPr>
      <w:r w:rsidRPr="00D96871">
        <w:rPr>
          <w:rFonts w:ascii="Times New Roman" w:eastAsia="Times New Roman" w:hAnsi="Times New Roman" w:cs="Times New Roman"/>
          <w:b/>
          <w:bCs/>
          <w:sz w:val="24"/>
          <w:szCs w:val="24"/>
        </w:rPr>
        <w:t>For Vectro:</w:t>
      </w:r>
      <w:r w:rsidRPr="00D96871">
        <w:rPr>
          <w:rFonts w:ascii="Times New Roman" w:eastAsia="Times New Roman" w:hAnsi="Times New Roman" w:cs="Times New Roman"/>
          <w:sz w:val="24"/>
          <w:szCs w:val="24"/>
        </w:rPr>
        <w:t xml:space="preserve"> The Board of Directors Vectro Digital Services Pvt Ltd 8th Floor, Lotus Tower 85, Anna Salai, SIDCO Industrial Estate Guindy, Chennai, Tamil Nadu 600032 Attn: Dr. Krishnaswamy S., CEO</w:t>
      </w:r>
    </w:p>
    <w:p w14:paraId="3FAC7FF2" w14:textId="782B4784" w:rsidR="00D96871" w:rsidRPr="00D96871" w:rsidRDefault="00D96871" w:rsidP="00D96871">
      <w:pPr>
        <w:spacing w:before="100" w:beforeAutospacing="1" w:after="100" w:afterAutospacing="1" w:line="240" w:lineRule="auto"/>
        <w:rPr>
          <w:rFonts w:ascii="Times New Roman" w:eastAsia="Times New Roman" w:hAnsi="Times New Roman" w:cs="Times New Roman"/>
          <w:sz w:val="24"/>
          <w:szCs w:val="24"/>
        </w:rPr>
      </w:pPr>
      <w:r w:rsidRPr="00D96871">
        <w:rPr>
          <w:rFonts w:ascii="Times New Roman" w:eastAsia="Times New Roman" w:hAnsi="Times New Roman" w:cs="Times New Roman"/>
          <w:b/>
          <w:bCs/>
          <w:sz w:val="24"/>
          <w:szCs w:val="24"/>
        </w:rPr>
        <w:t>For SCSVMV:</w:t>
      </w:r>
      <w:r w:rsidRPr="00D96871">
        <w:rPr>
          <w:rFonts w:ascii="Times New Roman" w:eastAsia="Times New Roman" w:hAnsi="Times New Roman" w:cs="Times New Roman"/>
          <w:sz w:val="24"/>
          <w:szCs w:val="24"/>
        </w:rPr>
        <w:t xml:space="preserve"> The Registrar Sri </w:t>
      </w:r>
      <w:proofErr w:type="spellStart"/>
      <w:r w:rsidRPr="00D96871">
        <w:rPr>
          <w:rFonts w:ascii="Times New Roman" w:eastAsia="Times New Roman" w:hAnsi="Times New Roman" w:cs="Times New Roman"/>
          <w:sz w:val="24"/>
          <w:szCs w:val="24"/>
        </w:rPr>
        <w:t>Chandrasekharendra</w:t>
      </w:r>
      <w:proofErr w:type="spellEnd"/>
      <w:r w:rsidRPr="00D96871">
        <w:rPr>
          <w:rFonts w:ascii="Times New Roman" w:eastAsia="Times New Roman" w:hAnsi="Times New Roman" w:cs="Times New Roman"/>
          <w:sz w:val="24"/>
          <w:szCs w:val="24"/>
        </w:rPr>
        <w:t xml:space="preserve"> Saraswathi Viswa Mahavidyalaya Sri Jayendra Saraswathi Street </w:t>
      </w:r>
      <w:proofErr w:type="spellStart"/>
      <w:r w:rsidRPr="00D96871">
        <w:rPr>
          <w:rFonts w:ascii="Times New Roman" w:eastAsia="Times New Roman" w:hAnsi="Times New Roman" w:cs="Times New Roman"/>
          <w:sz w:val="24"/>
          <w:szCs w:val="24"/>
        </w:rPr>
        <w:t>Enathur</w:t>
      </w:r>
      <w:proofErr w:type="spellEnd"/>
      <w:r w:rsidRPr="00D96871">
        <w:rPr>
          <w:rFonts w:ascii="Times New Roman" w:eastAsia="Times New Roman" w:hAnsi="Times New Roman" w:cs="Times New Roman"/>
          <w:sz w:val="24"/>
          <w:szCs w:val="24"/>
        </w:rPr>
        <w:t>, Kanchipuram-631561 Attn: The Registrar</w:t>
      </w:r>
    </w:p>
    <w:p w14:paraId="57B53104" w14:textId="77777777" w:rsidR="00D96871" w:rsidRPr="00D96871" w:rsidRDefault="00D96871" w:rsidP="00D96871">
      <w:pPr>
        <w:spacing w:before="100" w:beforeAutospacing="1" w:after="100" w:afterAutospacing="1" w:line="240" w:lineRule="auto"/>
        <w:outlineLvl w:val="2"/>
        <w:rPr>
          <w:rFonts w:ascii="Times New Roman" w:eastAsia="Times New Roman" w:hAnsi="Times New Roman" w:cs="Times New Roman"/>
          <w:b/>
          <w:bCs/>
          <w:sz w:val="27"/>
          <w:szCs w:val="27"/>
        </w:rPr>
      </w:pPr>
      <w:r w:rsidRPr="00D96871">
        <w:rPr>
          <w:rFonts w:ascii="Times New Roman" w:eastAsia="Times New Roman" w:hAnsi="Times New Roman" w:cs="Times New Roman"/>
          <w:b/>
          <w:bCs/>
          <w:sz w:val="27"/>
          <w:szCs w:val="27"/>
        </w:rPr>
        <w:t>12. GOVERNING LAW AND JURISDICTION</w:t>
      </w:r>
    </w:p>
    <w:p w14:paraId="232F045F" w14:textId="17E6702A" w:rsidR="00D96871" w:rsidRPr="00D96871" w:rsidRDefault="00D96871" w:rsidP="00D96871">
      <w:pPr>
        <w:spacing w:before="100" w:beforeAutospacing="1" w:after="100" w:afterAutospacing="1" w:line="240" w:lineRule="auto"/>
        <w:rPr>
          <w:rFonts w:ascii="Times New Roman" w:eastAsia="Times New Roman" w:hAnsi="Times New Roman" w:cs="Times New Roman"/>
          <w:sz w:val="24"/>
          <w:szCs w:val="24"/>
        </w:rPr>
      </w:pPr>
      <w:r w:rsidRPr="00D96871">
        <w:rPr>
          <w:rFonts w:ascii="Times New Roman" w:eastAsia="Times New Roman" w:hAnsi="Times New Roman" w:cs="Times New Roman"/>
          <w:sz w:val="24"/>
          <w:szCs w:val="24"/>
        </w:rPr>
        <w:t>This Agreement shall be governed by the laws of India. Any disputes shall be subject to the jurisdiction of courts in Chennai, Tamil Nadu.</w:t>
      </w:r>
    </w:p>
    <w:p w14:paraId="5DC77CCA" w14:textId="77777777" w:rsidR="00D96871" w:rsidRPr="00D96871" w:rsidRDefault="00D96871" w:rsidP="00D96871">
      <w:pPr>
        <w:spacing w:before="100" w:beforeAutospacing="1" w:after="100" w:afterAutospacing="1" w:line="240" w:lineRule="auto"/>
        <w:outlineLvl w:val="2"/>
        <w:rPr>
          <w:rFonts w:ascii="Times New Roman" w:eastAsia="Times New Roman" w:hAnsi="Times New Roman" w:cs="Times New Roman"/>
          <w:b/>
          <w:bCs/>
          <w:sz w:val="27"/>
          <w:szCs w:val="27"/>
        </w:rPr>
      </w:pPr>
      <w:r w:rsidRPr="00D96871">
        <w:rPr>
          <w:rFonts w:ascii="Times New Roman" w:eastAsia="Times New Roman" w:hAnsi="Times New Roman" w:cs="Times New Roman"/>
          <w:b/>
          <w:bCs/>
          <w:sz w:val="27"/>
          <w:szCs w:val="27"/>
        </w:rPr>
        <w:t>13. COUNTERPARTS</w:t>
      </w:r>
    </w:p>
    <w:p w14:paraId="490B27C6" w14:textId="77777777" w:rsidR="00D96871" w:rsidRPr="00D96871" w:rsidRDefault="00D96871" w:rsidP="00D96871">
      <w:pPr>
        <w:spacing w:before="100" w:beforeAutospacing="1" w:after="100" w:afterAutospacing="1" w:line="240" w:lineRule="auto"/>
        <w:rPr>
          <w:rFonts w:ascii="Times New Roman" w:eastAsia="Times New Roman" w:hAnsi="Times New Roman" w:cs="Times New Roman"/>
          <w:sz w:val="24"/>
          <w:szCs w:val="24"/>
        </w:rPr>
      </w:pPr>
      <w:r w:rsidRPr="00D96871">
        <w:rPr>
          <w:rFonts w:ascii="Times New Roman" w:eastAsia="Times New Roman" w:hAnsi="Times New Roman" w:cs="Times New Roman"/>
          <w:sz w:val="24"/>
          <w:szCs w:val="24"/>
        </w:rPr>
        <w:t>This Agreement may be executed in two counterparts, each of which shall be deemed an original, but both together shall constitute the same document.</w:t>
      </w:r>
    </w:p>
    <w:p w14:paraId="7A628AA7" w14:textId="3B85E440" w:rsidR="00D96871" w:rsidRPr="00D96871" w:rsidRDefault="00D96871" w:rsidP="00D96871">
      <w:pPr>
        <w:spacing w:before="100" w:beforeAutospacing="1" w:after="100" w:afterAutospacing="1" w:line="240" w:lineRule="auto"/>
        <w:rPr>
          <w:rFonts w:ascii="Times New Roman" w:eastAsia="Times New Roman" w:hAnsi="Times New Roman" w:cs="Times New Roman"/>
          <w:sz w:val="24"/>
          <w:szCs w:val="24"/>
        </w:rPr>
      </w:pPr>
      <w:r w:rsidRPr="00D96871">
        <w:rPr>
          <w:rFonts w:ascii="Times New Roman" w:eastAsia="Times New Roman" w:hAnsi="Times New Roman" w:cs="Times New Roman"/>
          <w:sz w:val="24"/>
          <w:szCs w:val="24"/>
        </w:rPr>
        <w:t>IN WITNESS WHEREOF, the Parties have executed this Agreement on the date and year first above written.</w:t>
      </w:r>
    </w:p>
    <w:p w14:paraId="3D7ED739" w14:textId="77777777" w:rsidR="00D96871" w:rsidRPr="003A2726" w:rsidRDefault="00D96871" w:rsidP="00D96871">
      <w:pPr>
        <w:tabs>
          <w:tab w:val="left" w:pos="0"/>
          <w:tab w:val="num" w:pos="540"/>
        </w:tabs>
        <w:spacing w:line="240" w:lineRule="auto"/>
        <w:ind w:left="720" w:right="360"/>
        <w:jc w:val="both"/>
        <w:rPr>
          <w:rFonts w:ascii="Times New Roman" w:hAnsi="Times New Roman" w:cs="Times New Roman"/>
          <w:color w:val="000000" w:themeColor="text1"/>
          <w:sz w:val="24"/>
          <w:szCs w:val="24"/>
          <w:lang w:val="en-AU"/>
        </w:rPr>
      </w:pPr>
    </w:p>
    <w:tbl>
      <w:tblPr>
        <w:tblStyle w:val="PlainTable41"/>
        <w:tblW w:w="9468" w:type="dxa"/>
        <w:tblLayout w:type="fixed"/>
        <w:tblLook w:val="00A0" w:firstRow="1" w:lastRow="0" w:firstColumn="1" w:lastColumn="0" w:noHBand="0" w:noVBand="0"/>
      </w:tblPr>
      <w:tblGrid>
        <w:gridCol w:w="4410"/>
        <w:gridCol w:w="5058"/>
      </w:tblGrid>
      <w:tr w:rsidR="00D96871" w:rsidRPr="00D96871" w14:paraId="5B468C8D" w14:textId="77777777" w:rsidTr="00D968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0" w:type="dxa"/>
          </w:tcPr>
          <w:p w14:paraId="54A4B154" w14:textId="77777777" w:rsidR="00D96871" w:rsidRPr="00D96871" w:rsidRDefault="00D96871" w:rsidP="00E32AAF">
            <w:pPr>
              <w:tabs>
                <w:tab w:val="left" w:pos="-1440"/>
                <w:tab w:val="num" w:pos="540"/>
              </w:tabs>
              <w:jc w:val="both"/>
              <w:rPr>
                <w:rFonts w:ascii="Times New Roman" w:hAnsi="Times New Roman" w:cs="Times New Roman"/>
                <w:b w:val="0"/>
                <w:bCs w:val="0"/>
                <w:iCs/>
                <w:color w:val="000000" w:themeColor="text1"/>
                <w:lang w:val="en-AU"/>
              </w:rPr>
            </w:pPr>
            <w:r w:rsidRPr="00D96871">
              <w:rPr>
                <w:rFonts w:ascii="Times New Roman" w:hAnsi="Times New Roman" w:cs="Times New Roman"/>
                <w:iCs/>
                <w:color w:val="000000" w:themeColor="text1"/>
                <w:lang w:val="en-AU"/>
              </w:rPr>
              <w:t xml:space="preserve">For and on behalf of </w:t>
            </w:r>
          </w:p>
          <w:p w14:paraId="7622033E" w14:textId="4F6E46F3" w:rsidR="00D96871" w:rsidRPr="00D96871" w:rsidRDefault="00D96871" w:rsidP="00E32AAF">
            <w:pPr>
              <w:tabs>
                <w:tab w:val="left" w:pos="-1440"/>
                <w:tab w:val="num" w:pos="540"/>
              </w:tabs>
              <w:jc w:val="both"/>
              <w:rPr>
                <w:rFonts w:ascii="Times New Roman" w:hAnsi="Times New Roman" w:cs="Times New Roman"/>
                <w:iCs/>
                <w:color w:val="000000" w:themeColor="text1"/>
                <w:lang w:val="en-AU"/>
              </w:rPr>
            </w:pPr>
            <w:r w:rsidRPr="00D96871">
              <w:rPr>
                <w:rFonts w:ascii="Times New Roman" w:hAnsi="Times New Roman" w:cs="Times New Roman"/>
                <w:iCs/>
                <w:color w:val="000000" w:themeColor="text1"/>
                <w:lang w:val="en-AU"/>
              </w:rPr>
              <w:t>Vectro Digital Services Private Limited</w:t>
            </w:r>
          </w:p>
          <w:p w14:paraId="11E35969" w14:textId="77777777" w:rsidR="00D96871" w:rsidRPr="00D96871" w:rsidRDefault="00D96871" w:rsidP="00E32AAF">
            <w:pPr>
              <w:tabs>
                <w:tab w:val="left" w:pos="-1440"/>
                <w:tab w:val="num" w:pos="540"/>
              </w:tabs>
              <w:jc w:val="both"/>
              <w:rPr>
                <w:rFonts w:ascii="Times New Roman" w:hAnsi="Times New Roman" w:cs="Times New Roman"/>
                <w:b w:val="0"/>
                <w:color w:val="000000" w:themeColor="text1"/>
                <w:lang w:val="en-AU"/>
              </w:rPr>
            </w:pPr>
          </w:p>
          <w:p w14:paraId="59E9DC99" w14:textId="77777777" w:rsidR="00D96871" w:rsidRPr="00D96871" w:rsidRDefault="00D96871" w:rsidP="00E32AAF">
            <w:pPr>
              <w:tabs>
                <w:tab w:val="left" w:pos="-1440"/>
                <w:tab w:val="num" w:pos="540"/>
              </w:tabs>
              <w:jc w:val="both"/>
              <w:rPr>
                <w:rFonts w:ascii="Times New Roman" w:hAnsi="Times New Roman" w:cs="Times New Roman"/>
                <w:bCs w:val="0"/>
                <w:color w:val="000000" w:themeColor="text1"/>
                <w:lang w:val="en-AU"/>
              </w:rPr>
            </w:pPr>
          </w:p>
          <w:p w14:paraId="7BC0B00C" w14:textId="77777777" w:rsidR="00D96871" w:rsidRPr="00D96871" w:rsidRDefault="00D96871" w:rsidP="00E32AAF">
            <w:pPr>
              <w:tabs>
                <w:tab w:val="left" w:pos="-1440"/>
                <w:tab w:val="num" w:pos="540"/>
              </w:tabs>
              <w:jc w:val="both"/>
              <w:rPr>
                <w:rFonts w:ascii="Times New Roman" w:hAnsi="Times New Roman" w:cs="Times New Roman"/>
                <w:bCs w:val="0"/>
                <w:color w:val="000000" w:themeColor="text1"/>
                <w:lang w:val="en-AU"/>
              </w:rPr>
            </w:pPr>
          </w:p>
          <w:p w14:paraId="2A2EADBA" w14:textId="77777777" w:rsidR="00D96871" w:rsidRPr="00D96871" w:rsidRDefault="00D96871" w:rsidP="00E32AAF">
            <w:pPr>
              <w:tabs>
                <w:tab w:val="left" w:pos="-1440"/>
                <w:tab w:val="num" w:pos="540"/>
              </w:tabs>
              <w:jc w:val="both"/>
              <w:rPr>
                <w:rFonts w:ascii="Times New Roman" w:hAnsi="Times New Roman" w:cs="Times New Roman"/>
                <w:bCs w:val="0"/>
                <w:color w:val="000000" w:themeColor="text1"/>
                <w:lang w:val="en-AU"/>
              </w:rPr>
            </w:pPr>
          </w:p>
          <w:p w14:paraId="227570BD" w14:textId="77777777" w:rsidR="00D96871" w:rsidRPr="00D96871" w:rsidRDefault="00D96871" w:rsidP="00E32AAF">
            <w:pPr>
              <w:tabs>
                <w:tab w:val="left" w:pos="-1440"/>
                <w:tab w:val="num" w:pos="540"/>
              </w:tabs>
              <w:jc w:val="both"/>
              <w:rPr>
                <w:rFonts w:ascii="Times New Roman" w:hAnsi="Times New Roman" w:cs="Times New Roman"/>
                <w:b w:val="0"/>
                <w:color w:val="000000" w:themeColor="text1"/>
                <w:lang w:val="en-AU"/>
              </w:rPr>
            </w:pPr>
          </w:p>
          <w:p w14:paraId="79CF4E4B" w14:textId="77777777" w:rsidR="00D96871" w:rsidRPr="00D96871" w:rsidRDefault="00D96871" w:rsidP="00E32AAF">
            <w:pPr>
              <w:tabs>
                <w:tab w:val="left" w:pos="-1440"/>
                <w:tab w:val="num" w:pos="540"/>
              </w:tabs>
              <w:jc w:val="both"/>
              <w:rPr>
                <w:rFonts w:ascii="Times New Roman" w:hAnsi="Times New Roman" w:cs="Times New Roman"/>
                <w:bCs w:val="0"/>
                <w:color w:val="000000" w:themeColor="text1"/>
                <w:lang w:val="en-AU"/>
              </w:rPr>
            </w:pPr>
          </w:p>
          <w:p w14:paraId="5BCB8BAA" w14:textId="77777777" w:rsidR="00D96871" w:rsidRPr="00D96871" w:rsidRDefault="00D96871" w:rsidP="00E32AAF">
            <w:pPr>
              <w:tabs>
                <w:tab w:val="left" w:pos="-1440"/>
                <w:tab w:val="num" w:pos="540"/>
              </w:tabs>
              <w:jc w:val="both"/>
              <w:rPr>
                <w:rFonts w:ascii="Times New Roman" w:hAnsi="Times New Roman" w:cs="Times New Roman"/>
                <w:bCs w:val="0"/>
                <w:color w:val="000000" w:themeColor="text1"/>
                <w:lang w:val="en-AU"/>
              </w:rPr>
            </w:pPr>
          </w:p>
          <w:p w14:paraId="10C216A3" w14:textId="4E1A33F2" w:rsidR="00D96871" w:rsidRPr="00D96871" w:rsidRDefault="00D96871" w:rsidP="00D96871">
            <w:pPr>
              <w:spacing w:before="100" w:beforeAutospacing="1" w:after="100" w:afterAutospacing="1"/>
              <w:rPr>
                <w:rFonts w:ascii="Times New Roman" w:eastAsia="Times New Roman" w:hAnsi="Times New Roman" w:cs="Times New Roman"/>
                <w:bCs w:val="0"/>
              </w:rPr>
            </w:pPr>
            <w:r w:rsidRPr="00D96871">
              <w:rPr>
                <w:rFonts w:ascii="Times New Roman" w:eastAsia="Times New Roman" w:hAnsi="Times New Roman" w:cs="Times New Roman"/>
              </w:rPr>
              <w:t>Name: Dr. S. Krishnaswamy</w:t>
            </w:r>
            <w:r w:rsidRPr="00D96871">
              <w:rPr>
                <w:rFonts w:ascii="Times New Roman" w:eastAsia="Times New Roman" w:hAnsi="Times New Roman" w:cs="Times New Roman"/>
              </w:rPr>
              <w:br/>
              <w:t>Designation: CEO</w:t>
            </w:r>
            <w:r w:rsidRPr="00D96871">
              <w:rPr>
                <w:rFonts w:ascii="Times New Roman" w:eastAsia="Times New Roman" w:hAnsi="Times New Roman" w:cs="Times New Roman"/>
              </w:rPr>
              <w:br/>
              <w:t>Place: Chennai</w:t>
            </w:r>
          </w:p>
        </w:tc>
        <w:tc>
          <w:tcPr>
            <w:cnfStyle w:val="000010000000" w:firstRow="0" w:lastRow="0" w:firstColumn="0" w:lastColumn="0" w:oddVBand="1" w:evenVBand="0" w:oddHBand="0" w:evenHBand="0" w:firstRowFirstColumn="0" w:firstRowLastColumn="0" w:lastRowFirstColumn="0" w:lastRowLastColumn="0"/>
            <w:tcW w:w="5058" w:type="dxa"/>
            <w:shd w:val="clear" w:color="auto" w:fill="auto"/>
          </w:tcPr>
          <w:p w14:paraId="6794F567" w14:textId="77777777" w:rsidR="00D96871" w:rsidRPr="00D96871" w:rsidRDefault="00D96871" w:rsidP="00E32AAF">
            <w:pPr>
              <w:tabs>
                <w:tab w:val="left" w:pos="-1440"/>
                <w:tab w:val="num" w:pos="540"/>
              </w:tabs>
              <w:ind w:right="90"/>
              <w:jc w:val="both"/>
              <w:rPr>
                <w:rFonts w:ascii="Times New Roman" w:hAnsi="Times New Roman" w:cs="Times New Roman"/>
                <w:b w:val="0"/>
                <w:bCs w:val="0"/>
                <w:color w:val="000000" w:themeColor="text1"/>
                <w:lang w:val="en-AU"/>
              </w:rPr>
            </w:pPr>
            <w:r w:rsidRPr="00D96871">
              <w:rPr>
                <w:rFonts w:ascii="Times New Roman" w:hAnsi="Times New Roman" w:cs="Times New Roman"/>
                <w:color w:val="000000" w:themeColor="text1"/>
                <w:lang w:val="en-AU"/>
              </w:rPr>
              <w:t xml:space="preserve">For and on behalf of the </w:t>
            </w:r>
          </w:p>
          <w:p w14:paraId="00EB169A" w14:textId="1D7D3633" w:rsidR="00D96871" w:rsidRPr="00D96871" w:rsidRDefault="00D96871" w:rsidP="00E32AAF">
            <w:pPr>
              <w:tabs>
                <w:tab w:val="left" w:pos="-1440"/>
                <w:tab w:val="num" w:pos="540"/>
              </w:tabs>
              <w:ind w:right="90"/>
              <w:jc w:val="both"/>
              <w:rPr>
                <w:rFonts w:ascii="Times New Roman" w:hAnsi="Times New Roman" w:cs="Times New Roman"/>
                <w:color w:val="000000" w:themeColor="text1"/>
                <w:lang w:val="en-AU"/>
              </w:rPr>
            </w:pPr>
            <w:r w:rsidRPr="00D96871">
              <w:rPr>
                <w:rFonts w:ascii="Times New Roman" w:hAnsi="Times New Roman" w:cs="Times New Roman"/>
                <w:color w:val="000000" w:themeColor="text1"/>
                <w:lang w:val="en-AU"/>
              </w:rPr>
              <w:t xml:space="preserve">Sri </w:t>
            </w:r>
            <w:proofErr w:type="spellStart"/>
            <w:r w:rsidRPr="00D96871">
              <w:rPr>
                <w:rFonts w:ascii="Times New Roman" w:hAnsi="Times New Roman" w:cs="Times New Roman"/>
                <w:color w:val="000000" w:themeColor="text1"/>
                <w:lang w:val="en-AU"/>
              </w:rPr>
              <w:t>ChandrasekharendraSaraswathiViswaMahavidyalaya</w:t>
            </w:r>
            <w:proofErr w:type="spellEnd"/>
            <w:r w:rsidRPr="00D96871">
              <w:rPr>
                <w:rFonts w:ascii="Times New Roman" w:hAnsi="Times New Roman" w:cs="Times New Roman"/>
                <w:color w:val="000000" w:themeColor="text1"/>
                <w:lang w:val="en-AU"/>
              </w:rPr>
              <w:t xml:space="preserve"> (SCSVMV)</w:t>
            </w:r>
          </w:p>
          <w:p w14:paraId="55CECBF0" w14:textId="77777777" w:rsidR="00D96871" w:rsidRPr="00D96871" w:rsidRDefault="00D96871" w:rsidP="00E32AAF">
            <w:pPr>
              <w:tabs>
                <w:tab w:val="left" w:pos="-1440"/>
                <w:tab w:val="num" w:pos="540"/>
              </w:tabs>
              <w:ind w:right="90"/>
              <w:jc w:val="both"/>
              <w:rPr>
                <w:rFonts w:ascii="Times New Roman" w:hAnsi="Times New Roman" w:cs="Times New Roman"/>
                <w:color w:val="000000" w:themeColor="text1"/>
                <w:lang w:val="en-AU"/>
              </w:rPr>
            </w:pPr>
          </w:p>
          <w:p w14:paraId="7972A6A7" w14:textId="77777777" w:rsidR="00D96871" w:rsidRPr="00D96871" w:rsidRDefault="00D96871" w:rsidP="00E32AAF">
            <w:pPr>
              <w:tabs>
                <w:tab w:val="left" w:pos="-1440"/>
                <w:tab w:val="num" w:pos="540"/>
              </w:tabs>
              <w:ind w:right="90"/>
              <w:jc w:val="both"/>
              <w:rPr>
                <w:rFonts w:ascii="Times New Roman" w:hAnsi="Times New Roman" w:cs="Times New Roman"/>
                <w:color w:val="000000" w:themeColor="text1"/>
                <w:lang w:val="en-AU"/>
              </w:rPr>
            </w:pPr>
          </w:p>
          <w:p w14:paraId="3E70529F" w14:textId="77777777" w:rsidR="00D96871" w:rsidRPr="00D96871" w:rsidRDefault="00D96871" w:rsidP="00E32AAF">
            <w:pPr>
              <w:tabs>
                <w:tab w:val="left" w:pos="-1440"/>
                <w:tab w:val="num" w:pos="540"/>
              </w:tabs>
              <w:ind w:right="90"/>
              <w:jc w:val="both"/>
              <w:rPr>
                <w:rFonts w:ascii="Times New Roman" w:hAnsi="Times New Roman" w:cs="Times New Roman"/>
                <w:bCs w:val="0"/>
                <w:color w:val="000000" w:themeColor="text1"/>
                <w:lang w:val="en-AU"/>
              </w:rPr>
            </w:pPr>
          </w:p>
          <w:p w14:paraId="630CBF83" w14:textId="77777777" w:rsidR="00D96871" w:rsidRPr="00D96871" w:rsidRDefault="00D96871" w:rsidP="00E32AAF">
            <w:pPr>
              <w:tabs>
                <w:tab w:val="left" w:pos="-1440"/>
                <w:tab w:val="num" w:pos="540"/>
              </w:tabs>
              <w:ind w:right="90"/>
              <w:jc w:val="both"/>
              <w:rPr>
                <w:rFonts w:ascii="Times New Roman" w:hAnsi="Times New Roman" w:cs="Times New Roman"/>
                <w:b w:val="0"/>
                <w:color w:val="000000" w:themeColor="text1"/>
                <w:lang w:val="en-AU"/>
              </w:rPr>
            </w:pPr>
          </w:p>
          <w:p w14:paraId="6B71B5AF" w14:textId="77777777" w:rsidR="00D96871" w:rsidRPr="00D96871" w:rsidRDefault="00D96871" w:rsidP="00E32AAF">
            <w:pPr>
              <w:tabs>
                <w:tab w:val="left" w:pos="-1440"/>
                <w:tab w:val="num" w:pos="540"/>
              </w:tabs>
              <w:ind w:right="90"/>
              <w:jc w:val="both"/>
              <w:rPr>
                <w:rFonts w:ascii="Times New Roman" w:hAnsi="Times New Roman" w:cs="Times New Roman"/>
                <w:bCs w:val="0"/>
                <w:color w:val="000000" w:themeColor="text1"/>
                <w:lang w:val="en-AU"/>
              </w:rPr>
            </w:pPr>
          </w:p>
          <w:p w14:paraId="761E84A3" w14:textId="77777777" w:rsidR="00D96871" w:rsidRPr="00D96871" w:rsidRDefault="00D96871" w:rsidP="00E32AAF">
            <w:pPr>
              <w:tabs>
                <w:tab w:val="left" w:pos="-1440"/>
                <w:tab w:val="num" w:pos="540"/>
              </w:tabs>
              <w:ind w:right="90"/>
              <w:jc w:val="both"/>
              <w:rPr>
                <w:rFonts w:ascii="Times New Roman" w:hAnsi="Times New Roman" w:cs="Times New Roman"/>
                <w:b w:val="0"/>
                <w:color w:val="000000" w:themeColor="text1"/>
                <w:lang w:val="en-AU"/>
              </w:rPr>
            </w:pPr>
          </w:p>
          <w:p w14:paraId="79195108" w14:textId="45CD383A" w:rsidR="00D96871" w:rsidRPr="00D96871" w:rsidRDefault="00D96871" w:rsidP="00E32AAF">
            <w:pPr>
              <w:tabs>
                <w:tab w:val="left" w:pos="-1440"/>
                <w:tab w:val="num" w:pos="540"/>
              </w:tabs>
              <w:ind w:right="90"/>
              <w:rPr>
                <w:rFonts w:ascii="Times New Roman" w:hAnsi="Times New Roman" w:cs="Times New Roman"/>
                <w:color w:val="000000" w:themeColor="text1"/>
                <w:lang w:val="en-AU"/>
              </w:rPr>
            </w:pPr>
            <w:r w:rsidRPr="00D96871">
              <w:rPr>
                <w:rFonts w:ascii="Times New Roman" w:eastAsia="Times New Roman" w:hAnsi="Times New Roman" w:cs="Times New Roman"/>
              </w:rPr>
              <w:t>Name: Dr. G. Sriram</w:t>
            </w:r>
            <w:r w:rsidRPr="00D96871">
              <w:rPr>
                <w:rFonts w:ascii="Times New Roman" w:eastAsia="Times New Roman" w:hAnsi="Times New Roman" w:cs="Times New Roman"/>
              </w:rPr>
              <w:br/>
              <w:t>Designation: Registrar (</w:t>
            </w:r>
            <w:proofErr w:type="spellStart"/>
            <w:r w:rsidRPr="00D96871">
              <w:rPr>
                <w:rFonts w:ascii="Times New Roman" w:eastAsia="Times New Roman" w:hAnsi="Times New Roman" w:cs="Times New Roman"/>
              </w:rPr>
              <w:t>i</w:t>
            </w:r>
            <w:proofErr w:type="spellEnd"/>
            <w:r w:rsidRPr="00D96871">
              <w:rPr>
                <w:rFonts w:ascii="Times New Roman" w:eastAsia="Times New Roman" w:hAnsi="Times New Roman" w:cs="Times New Roman"/>
              </w:rPr>
              <w:t>/c)</w:t>
            </w:r>
            <w:r w:rsidRPr="00D96871">
              <w:rPr>
                <w:rFonts w:ascii="Times New Roman" w:eastAsia="Times New Roman" w:hAnsi="Times New Roman" w:cs="Times New Roman"/>
              </w:rPr>
              <w:br/>
              <w:t>Place: Kanchipuram</w:t>
            </w:r>
          </w:p>
        </w:tc>
      </w:tr>
    </w:tbl>
    <w:p w14:paraId="3C8AE599" w14:textId="77777777" w:rsidR="00D96871" w:rsidRPr="003A2726" w:rsidRDefault="00D96871" w:rsidP="00D96871">
      <w:pPr>
        <w:rPr>
          <w:rFonts w:ascii="Times New Roman" w:hAnsi="Times New Roman" w:cs="Times New Roman"/>
          <w:sz w:val="24"/>
          <w:szCs w:val="24"/>
        </w:rPr>
      </w:pPr>
    </w:p>
    <w:sectPr w:rsidR="00D96871" w:rsidRPr="003A2726" w:rsidSect="00E81685">
      <w:headerReference w:type="default" r:id="rId7"/>
      <w:footerReference w:type="even" r:id="rId8"/>
      <w:footerReference w:type="default" r:id="rId9"/>
      <w:pgSz w:w="11907" w:h="16839" w:code="9"/>
      <w:pgMar w:top="1440" w:right="1440" w:bottom="1440" w:left="1440" w:header="451"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F95A3C" w14:textId="77777777" w:rsidR="00F67083" w:rsidRDefault="00F67083" w:rsidP="00322459">
      <w:pPr>
        <w:spacing w:after="0" w:line="240" w:lineRule="auto"/>
      </w:pPr>
      <w:r>
        <w:separator/>
      </w:r>
    </w:p>
  </w:endnote>
  <w:endnote w:type="continuationSeparator" w:id="0">
    <w:p w14:paraId="281890D2" w14:textId="77777777" w:rsidR="00F67083" w:rsidRDefault="00F67083" w:rsidP="00322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96759489"/>
      <w:docPartObj>
        <w:docPartGallery w:val="Page Numbers (Bottom of Page)"/>
        <w:docPartUnique/>
      </w:docPartObj>
    </w:sdtPr>
    <w:sdtContent>
      <w:p w14:paraId="45708D97" w14:textId="77777777" w:rsidR="00000000" w:rsidRDefault="00250780" w:rsidP="007458C9">
        <w:pPr>
          <w:pStyle w:val="Footer"/>
          <w:framePr w:wrap="none" w:vAnchor="text" w:hAnchor="margin" w:xAlign="right" w:y="1"/>
          <w:rPr>
            <w:rStyle w:val="PageNumber"/>
          </w:rPr>
        </w:pPr>
        <w:r>
          <w:rPr>
            <w:rStyle w:val="PageNumber"/>
          </w:rPr>
          <w:fldChar w:fldCharType="begin"/>
        </w:r>
        <w:r w:rsidR="005B1023">
          <w:rPr>
            <w:rStyle w:val="PageNumber"/>
          </w:rPr>
          <w:instrText xml:space="preserve"> PAGE </w:instrText>
        </w:r>
        <w:r>
          <w:rPr>
            <w:rStyle w:val="PageNumber"/>
          </w:rPr>
          <w:fldChar w:fldCharType="end"/>
        </w:r>
      </w:p>
    </w:sdtContent>
  </w:sdt>
  <w:p w14:paraId="09F4A28A" w14:textId="77777777" w:rsidR="00000000" w:rsidRDefault="00000000" w:rsidP="009379B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78174961"/>
      <w:docPartObj>
        <w:docPartGallery w:val="Page Numbers (Bottom of Page)"/>
        <w:docPartUnique/>
      </w:docPartObj>
    </w:sdtPr>
    <w:sdtContent>
      <w:p w14:paraId="367154AC" w14:textId="77777777" w:rsidR="00000000" w:rsidRDefault="00250780" w:rsidP="007458C9">
        <w:pPr>
          <w:pStyle w:val="Footer"/>
          <w:framePr w:wrap="none" w:vAnchor="text" w:hAnchor="margin" w:xAlign="right" w:y="1"/>
          <w:rPr>
            <w:rStyle w:val="PageNumber"/>
          </w:rPr>
        </w:pPr>
        <w:r>
          <w:rPr>
            <w:rStyle w:val="PageNumber"/>
          </w:rPr>
          <w:fldChar w:fldCharType="begin"/>
        </w:r>
        <w:r w:rsidR="005B1023">
          <w:rPr>
            <w:rStyle w:val="PageNumber"/>
          </w:rPr>
          <w:instrText xml:space="preserve"> PAGE </w:instrText>
        </w:r>
        <w:r>
          <w:rPr>
            <w:rStyle w:val="PageNumber"/>
          </w:rPr>
          <w:fldChar w:fldCharType="separate"/>
        </w:r>
        <w:r w:rsidR="0028608B">
          <w:rPr>
            <w:rStyle w:val="PageNumber"/>
            <w:noProof/>
          </w:rPr>
          <w:t>4</w:t>
        </w:r>
        <w:r>
          <w:rPr>
            <w:rStyle w:val="PageNumber"/>
          </w:rPr>
          <w:fldChar w:fldCharType="end"/>
        </w:r>
      </w:p>
    </w:sdtContent>
  </w:sdt>
  <w:p w14:paraId="34CA0FA5" w14:textId="77777777" w:rsidR="00000000" w:rsidRDefault="00000000" w:rsidP="009379B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839B34" w14:textId="77777777" w:rsidR="00F67083" w:rsidRDefault="00F67083" w:rsidP="00322459">
      <w:pPr>
        <w:spacing w:after="0" w:line="240" w:lineRule="auto"/>
      </w:pPr>
      <w:r>
        <w:separator/>
      </w:r>
    </w:p>
  </w:footnote>
  <w:footnote w:type="continuationSeparator" w:id="0">
    <w:p w14:paraId="667144E2" w14:textId="77777777" w:rsidR="00F67083" w:rsidRDefault="00F67083" w:rsidP="003224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42651" w14:textId="77777777" w:rsidR="001665DE" w:rsidRDefault="001665DE">
    <w:pPr>
      <w:pStyle w:val="Header"/>
    </w:pPr>
    <w:r w:rsidRPr="009879F3">
      <w:rPr>
        <w:noProof/>
      </w:rPr>
      <w:drawing>
        <wp:inline distT="0" distB="0" distL="0" distR="0" wp14:anchorId="10A35143" wp14:editId="6471299D">
          <wp:extent cx="1447800" cy="315247"/>
          <wp:effectExtent l="0" t="0" r="0" b="8890"/>
          <wp:docPr id="23" name="Picture 22" descr="A blue letter on a black background&#10;&#10;Description automatically generated">
            <a:extLst xmlns:a="http://schemas.openxmlformats.org/drawingml/2006/main">
              <a:ext uri="{FF2B5EF4-FFF2-40B4-BE49-F238E27FC236}">
                <a16:creationId xmlns:a16="http://schemas.microsoft.com/office/drawing/2014/main" id="{084BAEDB-B7E1-B468-3BB4-9E2C98FC3D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descr="A blue letter on a black background&#10;&#10;Description automatically generated">
                    <a:extLst>
                      <a:ext uri="{FF2B5EF4-FFF2-40B4-BE49-F238E27FC236}">
                        <a16:creationId xmlns:a16="http://schemas.microsoft.com/office/drawing/2014/main" id="{084BAEDB-B7E1-B468-3BB4-9E2C98FC3D16}"/>
                      </a:ext>
                    </a:extLst>
                  </pic:cNvPr>
                  <pic:cNvPicPr>
                    <a:picLocks noChangeAspect="1"/>
                  </pic:cNvPicPr>
                </pic:nvPicPr>
                <pic:blipFill>
                  <a:blip r:embed="rId1"/>
                  <a:stretch>
                    <a:fillRect/>
                  </a:stretch>
                </pic:blipFill>
                <pic:spPr>
                  <a:xfrm>
                    <a:off x="0" y="0"/>
                    <a:ext cx="1456347" cy="317108"/>
                  </a:xfrm>
                  <a:prstGeom prst="rect">
                    <a:avLst/>
                  </a:prstGeom>
                </pic:spPr>
              </pic:pic>
            </a:graphicData>
          </a:graphic>
        </wp:inline>
      </w:drawing>
    </w:r>
    <w:r>
      <w:ptab w:relativeTo="margin" w:alignment="center" w:leader="none"/>
    </w:r>
    <w:r>
      <w:ptab w:relativeTo="margin" w:alignment="right" w:leader="none"/>
    </w:r>
    <w:r w:rsidR="00E657D6">
      <w:rPr>
        <w:noProof/>
      </w:rPr>
      <w:drawing>
        <wp:inline distT="0" distB="0" distL="0" distR="0" wp14:anchorId="645667AA" wp14:editId="61D3D9B8">
          <wp:extent cx="1028700" cy="968731"/>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28700" cy="96873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74AF8"/>
    <w:multiLevelType w:val="hybridMultilevel"/>
    <w:tmpl w:val="2BC8FC50"/>
    <w:lvl w:ilvl="0" w:tplc="98461BB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10860504"/>
    <w:multiLevelType w:val="multilevel"/>
    <w:tmpl w:val="2EBE84C0"/>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26110E2D"/>
    <w:multiLevelType w:val="hybridMultilevel"/>
    <w:tmpl w:val="57FAA878"/>
    <w:lvl w:ilvl="0" w:tplc="C02A9798">
      <w:start w:val="1"/>
      <w:numFmt w:val="decimal"/>
      <w:lvlText w:val="7.%1"/>
      <w:lvlJc w:val="left"/>
      <w:pPr>
        <w:ind w:left="-720" w:hanging="360"/>
      </w:pPr>
      <w:rPr>
        <w:rFonts w:hint="default"/>
        <w:b w:val="0"/>
      </w:rPr>
    </w:lvl>
    <w:lvl w:ilvl="1" w:tplc="40090019" w:tentative="1">
      <w:start w:val="1"/>
      <w:numFmt w:val="lowerLetter"/>
      <w:lvlText w:val="%2."/>
      <w:lvlJc w:val="left"/>
      <w:pPr>
        <w:ind w:left="2865" w:hanging="360"/>
      </w:pPr>
    </w:lvl>
    <w:lvl w:ilvl="2" w:tplc="4009001B" w:tentative="1">
      <w:start w:val="1"/>
      <w:numFmt w:val="lowerRoman"/>
      <w:lvlText w:val="%3."/>
      <w:lvlJc w:val="right"/>
      <w:pPr>
        <w:ind w:left="3585" w:hanging="180"/>
      </w:pPr>
    </w:lvl>
    <w:lvl w:ilvl="3" w:tplc="4009000F" w:tentative="1">
      <w:start w:val="1"/>
      <w:numFmt w:val="decimal"/>
      <w:lvlText w:val="%4."/>
      <w:lvlJc w:val="left"/>
      <w:pPr>
        <w:ind w:left="4305" w:hanging="360"/>
      </w:pPr>
    </w:lvl>
    <w:lvl w:ilvl="4" w:tplc="40090019" w:tentative="1">
      <w:start w:val="1"/>
      <w:numFmt w:val="lowerLetter"/>
      <w:lvlText w:val="%5."/>
      <w:lvlJc w:val="left"/>
      <w:pPr>
        <w:ind w:left="5025" w:hanging="360"/>
      </w:pPr>
    </w:lvl>
    <w:lvl w:ilvl="5" w:tplc="4009001B" w:tentative="1">
      <w:start w:val="1"/>
      <w:numFmt w:val="lowerRoman"/>
      <w:lvlText w:val="%6."/>
      <w:lvlJc w:val="right"/>
      <w:pPr>
        <w:ind w:left="5745" w:hanging="180"/>
      </w:pPr>
    </w:lvl>
    <w:lvl w:ilvl="6" w:tplc="4009000F" w:tentative="1">
      <w:start w:val="1"/>
      <w:numFmt w:val="decimal"/>
      <w:lvlText w:val="%7."/>
      <w:lvlJc w:val="left"/>
      <w:pPr>
        <w:ind w:left="6465" w:hanging="360"/>
      </w:pPr>
    </w:lvl>
    <w:lvl w:ilvl="7" w:tplc="40090019" w:tentative="1">
      <w:start w:val="1"/>
      <w:numFmt w:val="lowerLetter"/>
      <w:lvlText w:val="%8."/>
      <w:lvlJc w:val="left"/>
      <w:pPr>
        <w:ind w:left="7185" w:hanging="360"/>
      </w:pPr>
    </w:lvl>
    <w:lvl w:ilvl="8" w:tplc="4009001B" w:tentative="1">
      <w:start w:val="1"/>
      <w:numFmt w:val="lowerRoman"/>
      <w:lvlText w:val="%9."/>
      <w:lvlJc w:val="right"/>
      <w:pPr>
        <w:ind w:left="7905" w:hanging="180"/>
      </w:pPr>
    </w:lvl>
  </w:abstractNum>
  <w:abstractNum w:abstractNumId="3" w15:restartNumberingAfterBreak="0">
    <w:nsid w:val="2C7417AF"/>
    <w:multiLevelType w:val="hybridMultilevel"/>
    <w:tmpl w:val="EB0E3890"/>
    <w:lvl w:ilvl="0" w:tplc="5FD02052">
      <w:start w:val="1"/>
      <w:numFmt w:val="lowerLetter"/>
      <w:lvlText w:val="(%1)"/>
      <w:lvlJc w:val="left"/>
      <w:pPr>
        <w:ind w:left="1440" w:hanging="360"/>
      </w:pPr>
      <w:rPr>
        <w:rFonts w:hint="default"/>
        <w:b w:val="0"/>
        <w:bCs/>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0975156"/>
    <w:multiLevelType w:val="multilevel"/>
    <w:tmpl w:val="AA228A1E"/>
    <w:lvl w:ilvl="0">
      <w:start w:val="1"/>
      <w:numFmt w:val="decimal"/>
      <w:lvlText w:val="%1."/>
      <w:lvlJc w:val="left"/>
      <w:pPr>
        <w:ind w:left="360" w:hanging="360"/>
      </w:pPr>
      <w:rPr>
        <w:b/>
        <w:color w:val="000000" w:themeColor="text1"/>
      </w:r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FE22A3"/>
    <w:multiLevelType w:val="multilevel"/>
    <w:tmpl w:val="59D838D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val="0"/>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480B0B45"/>
    <w:multiLevelType w:val="hybridMultilevel"/>
    <w:tmpl w:val="7FAEAC20"/>
    <w:lvl w:ilvl="0" w:tplc="BEB0E694">
      <w:start w:val="1"/>
      <w:numFmt w:val="decimal"/>
      <w:lvlText w:val="10.%1"/>
      <w:lvlJc w:val="left"/>
      <w:pPr>
        <w:ind w:left="1080" w:hanging="360"/>
      </w:pPr>
      <w:rPr>
        <w:rFonts w:asciiTheme="minorHAnsi" w:eastAsiaTheme="minorHAnsi" w:hAnsiTheme="minorHAnsi" w:cstheme="minorHAnsi"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FAD3448"/>
    <w:multiLevelType w:val="hybridMultilevel"/>
    <w:tmpl w:val="23EA4826"/>
    <w:lvl w:ilvl="0" w:tplc="12906C14">
      <w:start w:val="1"/>
      <w:numFmt w:val="decimal"/>
      <w:lvlText w:val="5.%1"/>
      <w:lvlJc w:val="left"/>
      <w:pPr>
        <w:ind w:left="-72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8" w15:restartNumberingAfterBreak="0">
    <w:nsid w:val="617645DD"/>
    <w:multiLevelType w:val="multilevel"/>
    <w:tmpl w:val="9594B90C"/>
    <w:lvl w:ilvl="0">
      <w:start w:val="9"/>
      <w:numFmt w:val="decimal"/>
      <w:lvlText w:val="%1"/>
      <w:lvlJc w:val="left"/>
      <w:pPr>
        <w:ind w:left="360" w:hanging="360"/>
      </w:pPr>
      <w:rPr>
        <w:rFonts w:hint="default"/>
        <w:b w:val="0"/>
      </w:rPr>
    </w:lvl>
    <w:lvl w:ilvl="1">
      <w:start w:val="1"/>
      <w:numFmt w:val="decimal"/>
      <w:lvlText w:val="8.%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9" w15:restartNumberingAfterBreak="0">
    <w:nsid w:val="6ABD2924"/>
    <w:multiLevelType w:val="multilevel"/>
    <w:tmpl w:val="43F0CB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DA532B2"/>
    <w:multiLevelType w:val="hybridMultilevel"/>
    <w:tmpl w:val="49722742"/>
    <w:lvl w:ilvl="0" w:tplc="6E925FDE">
      <w:start w:val="1"/>
      <w:numFmt w:val="decimal"/>
      <w:lvlText w:val="11.%1"/>
      <w:lvlJc w:val="left"/>
      <w:pPr>
        <w:ind w:left="-720" w:hanging="360"/>
      </w:pPr>
      <w:rPr>
        <w:rFonts w:hint="default"/>
        <w:b w:val="0"/>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E55521A"/>
    <w:multiLevelType w:val="multilevel"/>
    <w:tmpl w:val="DFD6919C"/>
    <w:lvl w:ilvl="0">
      <w:start w:val="7"/>
      <w:numFmt w:val="decimal"/>
      <w:lvlText w:val="%1"/>
      <w:lvlJc w:val="left"/>
      <w:pPr>
        <w:ind w:left="360" w:hanging="360"/>
      </w:pPr>
      <w:rPr>
        <w:rFonts w:hint="default"/>
        <w:b/>
      </w:rPr>
    </w:lvl>
    <w:lvl w:ilvl="1">
      <w:start w:val="1"/>
      <w:numFmt w:val="decimal"/>
      <w:lvlText w:val="6.%2"/>
      <w:lvlJc w:val="left"/>
      <w:pPr>
        <w:ind w:left="-720" w:hanging="360"/>
      </w:pPr>
      <w:rPr>
        <w:rFonts w:hint="default"/>
      </w:rPr>
    </w:lvl>
    <w:lvl w:ilvl="2">
      <w:start w:val="1"/>
      <w:numFmt w:val="decimal"/>
      <w:lvlText w:val="%1.%2.%3"/>
      <w:lvlJc w:val="left"/>
      <w:pPr>
        <w:ind w:left="1620" w:hanging="720"/>
      </w:pPr>
      <w:rPr>
        <w:rFonts w:hint="default"/>
        <w:b/>
      </w:rPr>
    </w:lvl>
    <w:lvl w:ilvl="3">
      <w:start w:val="1"/>
      <w:numFmt w:val="decimal"/>
      <w:lvlText w:val="%1.%2.%3.%4"/>
      <w:lvlJc w:val="left"/>
      <w:pPr>
        <w:ind w:left="2070" w:hanging="720"/>
      </w:pPr>
      <w:rPr>
        <w:rFonts w:hint="default"/>
        <w:b/>
      </w:rPr>
    </w:lvl>
    <w:lvl w:ilvl="4">
      <w:start w:val="1"/>
      <w:numFmt w:val="decimal"/>
      <w:lvlText w:val="%1.%2.%3.%4.%5"/>
      <w:lvlJc w:val="left"/>
      <w:pPr>
        <w:ind w:left="2880" w:hanging="1080"/>
      </w:pPr>
      <w:rPr>
        <w:rFonts w:hint="default"/>
        <w:b/>
      </w:rPr>
    </w:lvl>
    <w:lvl w:ilvl="5">
      <w:start w:val="1"/>
      <w:numFmt w:val="decimal"/>
      <w:lvlText w:val="%1.%2.%3.%4.%5.%6"/>
      <w:lvlJc w:val="left"/>
      <w:pPr>
        <w:ind w:left="3330" w:hanging="1080"/>
      </w:pPr>
      <w:rPr>
        <w:rFonts w:hint="default"/>
        <w:b/>
      </w:rPr>
    </w:lvl>
    <w:lvl w:ilvl="6">
      <w:start w:val="1"/>
      <w:numFmt w:val="decimal"/>
      <w:lvlText w:val="%1.%2.%3.%4.%5.%6.%7"/>
      <w:lvlJc w:val="left"/>
      <w:pPr>
        <w:ind w:left="4140" w:hanging="1440"/>
      </w:pPr>
      <w:rPr>
        <w:rFonts w:hint="default"/>
        <w:b/>
      </w:rPr>
    </w:lvl>
    <w:lvl w:ilvl="7">
      <w:start w:val="1"/>
      <w:numFmt w:val="decimal"/>
      <w:lvlText w:val="%1.%2.%3.%4.%5.%6.%7.%8"/>
      <w:lvlJc w:val="left"/>
      <w:pPr>
        <w:ind w:left="4590" w:hanging="1440"/>
      </w:pPr>
      <w:rPr>
        <w:rFonts w:hint="default"/>
        <w:b/>
      </w:rPr>
    </w:lvl>
    <w:lvl w:ilvl="8">
      <w:start w:val="1"/>
      <w:numFmt w:val="decimal"/>
      <w:lvlText w:val="%1.%2.%3.%4.%5.%6.%7.%8.%9"/>
      <w:lvlJc w:val="left"/>
      <w:pPr>
        <w:ind w:left="5040" w:hanging="1440"/>
      </w:pPr>
      <w:rPr>
        <w:rFonts w:hint="default"/>
        <w:b/>
      </w:rPr>
    </w:lvl>
  </w:abstractNum>
  <w:num w:numId="1" w16cid:durableId="1895197663">
    <w:abstractNumId w:val="4"/>
  </w:num>
  <w:num w:numId="2" w16cid:durableId="476264267">
    <w:abstractNumId w:val="3"/>
  </w:num>
  <w:num w:numId="3" w16cid:durableId="185826901">
    <w:abstractNumId w:val="0"/>
  </w:num>
  <w:num w:numId="4" w16cid:durableId="262106123">
    <w:abstractNumId w:val="1"/>
  </w:num>
  <w:num w:numId="5" w16cid:durableId="85199474">
    <w:abstractNumId w:val="7"/>
  </w:num>
  <w:num w:numId="6" w16cid:durableId="1745954127">
    <w:abstractNumId w:val="2"/>
  </w:num>
  <w:num w:numId="7" w16cid:durableId="1066729615">
    <w:abstractNumId w:val="8"/>
  </w:num>
  <w:num w:numId="8" w16cid:durableId="1524897810">
    <w:abstractNumId w:val="6"/>
  </w:num>
  <w:num w:numId="9" w16cid:durableId="1458447576">
    <w:abstractNumId w:val="10"/>
  </w:num>
  <w:num w:numId="10" w16cid:durableId="312177729">
    <w:abstractNumId w:val="11"/>
  </w:num>
  <w:num w:numId="11" w16cid:durableId="276837817">
    <w:abstractNumId w:val="5"/>
  </w:num>
  <w:num w:numId="12" w16cid:durableId="10501146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459"/>
    <w:rsid w:val="000A6949"/>
    <w:rsid w:val="000D583F"/>
    <w:rsid w:val="001665DE"/>
    <w:rsid w:val="001E35C0"/>
    <w:rsid w:val="00250780"/>
    <w:rsid w:val="00274AF1"/>
    <w:rsid w:val="0028608B"/>
    <w:rsid w:val="00301C4B"/>
    <w:rsid w:val="00322459"/>
    <w:rsid w:val="00372A3F"/>
    <w:rsid w:val="003A2726"/>
    <w:rsid w:val="0052532F"/>
    <w:rsid w:val="00531754"/>
    <w:rsid w:val="00534C64"/>
    <w:rsid w:val="005874F3"/>
    <w:rsid w:val="005B1023"/>
    <w:rsid w:val="005F3280"/>
    <w:rsid w:val="00667DDA"/>
    <w:rsid w:val="0070598E"/>
    <w:rsid w:val="00705EEF"/>
    <w:rsid w:val="008313D7"/>
    <w:rsid w:val="00845A85"/>
    <w:rsid w:val="008A386D"/>
    <w:rsid w:val="008A4253"/>
    <w:rsid w:val="009337D1"/>
    <w:rsid w:val="00996758"/>
    <w:rsid w:val="00A85F9C"/>
    <w:rsid w:val="00C26D4F"/>
    <w:rsid w:val="00CB5B1E"/>
    <w:rsid w:val="00D96871"/>
    <w:rsid w:val="00DB407C"/>
    <w:rsid w:val="00DE1067"/>
    <w:rsid w:val="00DE4A01"/>
    <w:rsid w:val="00E20A60"/>
    <w:rsid w:val="00E42777"/>
    <w:rsid w:val="00E657D6"/>
    <w:rsid w:val="00E65AB9"/>
    <w:rsid w:val="00E81685"/>
    <w:rsid w:val="00EE0699"/>
    <w:rsid w:val="00F273F3"/>
    <w:rsid w:val="00F67083"/>
    <w:rsid w:val="00FC17C0"/>
    <w:rsid w:val="00FE70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4E46D"/>
  <w15:docId w15:val="{2223970F-7B8E-CC48-B195-06D29E32B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459"/>
    <w:rPr>
      <w:lang w:val="en-US"/>
    </w:rPr>
  </w:style>
  <w:style w:type="paragraph" w:styleId="Heading3">
    <w:name w:val="heading 3"/>
    <w:basedOn w:val="Normal"/>
    <w:link w:val="Heading3Char"/>
    <w:uiPriority w:val="9"/>
    <w:qFormat/>
    <w:rsid w:val="00D968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22459"/>
    <w:pPr>
      <w:ind w:left="720"/>
      <w:contextualSpacing/>
    </w:pPr>
  </w:style>
  <w:style w:type="character" w:customStyle="1" w:styleId="ListParagraphChar">
    <w:name w:val="List Paragraph Char"/>
    <w:basedOn w:val="DefaultParagraphFont"/>
    <w:link w:val="ListParagraph"/>
    <w:uiPriority w:val="99"/>
    <w:locked/>
    <w:rsid w:val="00322459"/>
    <w:rPr>
      <w:lang w:val="en-US"/>
    </w:rPr>
  </w:style>
  <w:style w:type="table" w:customStyle="1" w:styleId="PlainTable41">
    <w:name w:val="Plain Table 41"/>
    <w:basedOn w:val="TableNormal"/>
    <w:uiPriority w:val="44"/>
    <w:rsid w:val="00322459"/>
    <w:pPr>
      <w:spacing w:after="0" w:line="240" w:lineRule="auto"/>
    </w:pPr>
    <w:rPr>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322459"/>
    <w:pPr>
      <w:autoSpaceDE w:val="0"/>
      <w:autoSpaceDN w:val="0"/>
      <w:adjustRightInd w:val="0"/>
      <w:spacing w:after="0" w:line="240" w:lineRule="auto"/>
    </w:pPr>
    <w:rPr>
      <w:rFonts w:ascii="Verdana" w:eastAsia="Times New Roman" w:hAnsi="Verdana" w:cs="Verdana"/>
      <w:color w:val="000000"/>
      <w:sz w:val="24"/>
      <w:szCs w:val="24"/>
      <w:lang w:val="en-US" w:bidi="he-IL"/>
    </w:rPr>
  </w:style>
  <w:style w:type="paragraph" w:styleId="NormalWeb">
    <w:name w:val="Normal (Web)"/>
    <w:basedOn w:val="Normal"/>
    <w:uiPriority w:val="99"/>
    <w:unhideWhenUsed/>
    <w:rsid w:val="00322459"/>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224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2459"/>
    <w:rPr>
      <w:lang w:val="en-US"/>
    </w:rPr>
  </w:style>
  <w:style w:type="character" w:styleId="PageNumber">
    <w:name w:val="page number"/>
    <w:basedOn w:val="DefaultParagraphFont"/>
    <w:uiPriority w:val="99"/>
    <w:semiHidden/>
    <w:unhideWhenUsed/>
    <w:rsid w:val="00322459"/>
  </w:style>
  <w:style w:type="paragraph" w:styleId="Header">
    <w:name w:val="header"/>
    <w:basedOn w:val="Normal"/>
    <w:link w:val="HeaderChar"/>
    <w:uiPriority w:val="99"/>
    <w:unhideWhenUsed/>
    <w:rsid w:val="003224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2459"/>
    <w:rPr>
      <w:lang w:val="en-US"/>
    </w:rPr>
  </w:style>
  <w:style w:type="paragraph" w:styleId="BalloonText">
    <w:name w:val="Balloon Text"/>
    <w:basedOn w:val="Normal"/>
    <w:link w:val="BalloonTextChar"/>
    <w:uiPriority w:val="99"/>
    <w:semiHidden/>
    <w:unhideWhenUsed/>
    <w:rsid w:val="001665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5DE"/>
    <w:rPr>
      <w:rFonts w:ascii="Tahoma" w:hAnsi="Tahoma" w:cs="Tahoma"/>
      <w:sz w:val="16"/>
      <w:szCs w:val="16"/>
      <w:lang w:val="en-US"/>
    </w:rPr>
  </w:style>
  <w:style w:type="character" w:customStyle="1" w:styleId="Heading3Char">
    <w:name w:val="Heading 3 Char"/>
    <w:basedOn w:val="DefaultParagraphFont"/>
    <w:link w:val="Heading3"/>
    <w:uiPriority w:val="9"/>
    <w:rsid w:val="00D96871"/>
    <w:rPr>
      <w:rFonts w:ascii="Times New Roman" w:eastAsia="Times New Roman" w:hAnsi="Times New Roman" w:cs="Times New Roman"/>
      <w:b/>
      <w:bCs/>
      <w:sz w:val="27"/>
      <w:szCs w:val="27"/>
      <w:lang w:val="en-US"/>
    </w:rPr>
  </w:style>
  <w:style w:type="character" w:styleId="Strong">
    <w:name w:val="Strong"/>
    <w:basedOn w:val="DefaultParagraphFont"/>
    <w:uiPriority w:val="22"/>
    <w:qFormat/>
    <w:rsid w:val="00D968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1258</Words>
  <Characters>7174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suresh subbu</cp:lastModifiedBy>
  <cp:revision>4</cp:revision>
  <dcterms:created xsi:type="dcterms:W3CDTF">2025-08-07T15:42:00Z</dcterms:created>
  <dcterms:modified xsi:type="dcterms:W3CDTF">2025-08-07T15:51:00Z</dcterms:modified>
</cp:coreProperties>
</file>