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786DC" w14:textId="77777777" w:rsidR="008961BF" w:rsidRPr="008961BF" w:rsidRDefault="008961BF" w:rsidP="008961BF">
      <w:pPr>
        <w:jc w:val="center"/>
        <w:rPr>
          <w:rFonts w:ascii="Times New Roman" w:hAnsi="Times New Roman" w:cs="Times New Roman"/>
          <w:b/>
          <w:bCs/>
        </w:rPr>
      </w:pPr>
      <w:r w:rsidRPr="008961BF">
        <w:rPr>
          <w:rFonts w:ascii="Times New Roman" w:hAnsi="Times New Roman" w:cs="Times New Roman"/>
          <w:b/>
          <w:bCs/>
        </w:rPr>
        <w:t>Анализ китайских и русских фразеологизмов с элементом желтого цвета</w:t>
      </w:r>
    </w:p>
    <w:p w14:paraId="3BDBAAF6" w14:textId="05CD5B5D" w:rsidR="00607199" w:rsidRPr="00607199" w:rsidRDefault="00607199" w:rsidP="00607199">
      <w:pPr>
        <w:rPr>
          <w:rFonts w:ascii="Times New Roman" w:hAnsi="Times New Roman" w:cs="Times New Roman"/>
        </w:rPr>
      </w:pPr>
      <w:r w:rsidRPr="00607199">
        <w:rPr>
          <w:rFonts w:ascii="Times New Roman" w:hAnsi="Times New Roman" w:cs="Times New Roman"/>
        </w:rPr>
        <w:t xml:space="preserve">Исследование фразеологических единиц с </w:t>
      </w:r>
      <w:proofErr w:type="spellStart"/>
      <w:r w:rsidRPr="00607199">
        <w:rPr>
          <w:rFonts w:ascii="Times New Roman" w:hAnsi="Times New Roman" w:cs="Times New Roman"/>
        </w:rPr>
        <w:t>колоративными</w:t>
      </w:r>
      <w:proofErr w:type="spellEnd"/>
      <w:r w:rsidRPr="00607199">
        <w:rPr>
          <w:rFonts w:ascii="Times New Roman" w:hAnsi="Times New Roman" w:cs="Times New Roman"/>
        </w:rPr>
        <w:t xml:space="preserve"> компонентами в разных языках открывает уникальные возможности для понимания культурных кодов и исторических трансформаций. Анализ семантики 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лтого цвета в</w:t>
      </w:r>
      <w:r w:rsidR="00925CCF">
        <w:rPr>
          <w:rFonts w:ascii="Times New Roman" w:hAnsi="Times New Roman" w:cs="Times New Roman"/>
        </w:rPr>
        <w:t xml:space="preserve">о фразеологизмах в </w:t>
      </w:r>
      <w:r w:rsidRPr="00607199">
        <w:rPr>
          <w:rFonts w:ascii="Times New Roman" w:hAnsi="Times New Roman" w:cs="Times New Roman"/>
        </w:rPr>
        <w:t>русском и китайском языках демонстрирует парадоксальное сочетание универсальных архетипов и специфических культурных коннотаций. Если в китайской традиции 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лтый цвет (</w:t>
      </w:r>
      <w:r w:rsidRPr="00607199">
        <w:rPr>
          <w:rFonts w:ascii="Times New Roman" w:hAnsi="Times New Roman" w:cs="Times New Roman"/>
        </w:rPr>
        <w:t>黄</w:t>
      </w:r>
      <w:r w:rsidRPr="00607199">
        <w:rPr>
          <w:rFonts w:ascii="Times New Roman" w:hAnsi="Times New Roman" w:cs="Times New Roman"/>
        </w:rPr>
        <w:t xml:space="preserve">) исторически ассоциируется с императорской властью и космической гармонией, то в русской </w:t>
      </w:r>
      <w:proofErr w:type="spellStart"/>
      <w:r w:rsidRPr="00607199">
        <w:rPr>
          <w:rFonts w:ascii="Times New Roman" w:hAnsi="Times New Roman" w:cs="Times New Roman"/>
        </w:rPr>
        <w:t>лингвокультуре</w:t>
      </w:r>
      <w:proofErr w:type="spellEnd"/>
      <w:r w:rsidRPr="00607199">
        <w:rPr>
          <w:rFonts w:ascii="Times New Roman" w:hAnsi="Times New Roman" w:cs="Times New Roman"/>
        </w:rPr>
        <w:t xml:space="preserve"> он чаще маркирует социальную маргинальность и патологические состояния. Это противоречие отражает глубинные различия в восприятии цвета как социокультурного феномена.</w:t>
      </w:r>
    </w:p>
    <w:p w14:paraId="60B5C780" w14:textId="364D7951" w:rsidR="00607199" w:rsidRPr="00607199" w:rsidRDefault="00607199" w:rsidP="008961BF">
      <w:pPr>
        <w:jc w:val="center"/>
        <w:rPr>
          <w:rFonts w:ascii="Times New Roman" w:hAnsi="Times New Roman" w:cs="Times New Roman"/>
          <w:b/>
          <w:bCs/>
        </w:rPr>
      </w:pPr>
      <w:r w:rsidRPr="00607199">
        <w:rPr>
          <w:rFonts w:ascii="Times New Roman" w:hAnsi="Times New Roman" w:cs="Times New Roman"/>
          <w:b/>
          <w:bCs/>
        </w:rPr>
        <w:t>Историко-культурные основания цветовой символики</w:t>
      </w:r>
    </w:p>
    <w:p w14:paraId="38B360AD" w14:textId="5533F8A2" w:rsidR="00607199" w:rsidRPr="00607199" w:rsidRDefault="00607199" w:rsidP="008961BF">
      <w:pPr>
        <w:jc w:val="center"/>
        <w:rPr>
          <w:rFonts w:ascii="Times New Roman" w:hAnsi="Times New Roman" w:cs="Times New Roman"/>
          <w:b/>
          <w:bCs/>
        </w:rPr>
      </w:pPr>
      <w:r w:rsidRPr="00607199">
        <w:rPr>
          <w:rFonts w:ascii="Times New Roman" w:hAnsi="Times New Roman" w:cs="Times New Roman"/>
          <w:b/>
          <w:bCs/>
        </w:rPr>
        <w:t>Русская традиция: от солярного символа к маркеру девиации</w:t>
      </w:r>
    </w:p>
    <w:p w14:paraId="6B791967" w14:textId="7FB35989" w:rsidR="00607199" w:rsidRPr="00607199" w:rsidRDefault="00607199" w:rsidP="00607199">
      <w:pPr>
        <w:rPr>
          <w:rFonts w:ascii="Times New Roman" w:hAnsi="Times New Roman" w:cs="Times New Roman"/>
        </w:rPr>
      </w:pPr>
      <w:r w:rsidRPr="00607199">
        <w:rPr>
          <w:rFonts w:ascii="Times New Roman" w:hAnsi="Times New Roman" w:cs="Times New Roman"/>
        </w:rPr>
        <w:t>В современной русской культуре желтый цвет</w:t>
      </w:r>
      <w:r>
        <w:rPr>
          <w:rFonts w:ascii="Times New Roman" w:hAnsi="Times New Roman" w:cs="Times New Roman"/>
        </w:rPr>
        <w:t>,</w:t>
      </w:r>
      <w:r w:rsidRPr="00607199">
        <w:rPr>
          <w:rFonts w:ascii="Times New Roman" w:hAnsi="Times New Roman" w:cs="Times New Roman"/>
        </w:rPr>
        <w:t xml:space="preserve"> согласно словарю В. Даля</w:t>
      </w:r>
      <w:r>
        <w:rPr>
          <w:rFonts w:ascii="Times New Roman" w:hAnsi="Times New Roman" w:cs="Times New Roman"/>
        </w:rPr>
        <w:t>,</w:t>
      </w:r>
      <w:r w:rsidRPr="00607199">
        <w:rPr>
          <w:rFonts w:ascii="Times New Roman" w:hAnsi="Times New Roman" w:cs="Times New Roman"/>
        </w:rPr>
        <w:t xml:space="preserve"> определяется как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цвет солнца или золота, различной яркости и оттенков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[</w:t>
      </w:r>
      <w:r w:rsidR="008961BF">
        <w:rPr>
          <w:rFonts w:ascii="Times New Roman" w:hAnsi="Times New Roman" w:cs="Times New Roman"/>
        </w:rPr>
        <w:t>1</w:t>
      </w:r>
      <w:r w:rsidRPr="00607199">
        <w:rPr>
          <w:rFonts w:ascii="Times New Roman" w:hAnsi="Times New Roman" w:cs="Times New Roman"/>
        </w:rPr>
        <w:t xml:space="preserve">, с. 807]. По наблюдениям М. </w:t>
      </w:r>
      <w:proofErr w:type="spellStart"/>
      <w:r w:rsidRPr="00607199">
        <w:rPr>
          <w:rFonts w:ascii="Times New Roman" w:hAnsi="Times New Roman" w:cs="Times New Roman"/>
        </w:rPr>
        <w:t>Люшера</w:t>
      </w:r>
      <w:proofErr w:type="spellEnd"/>
      <w:r w:rsidRPr="00607199">
        <w:rPr>
          <w:rFonts w:ascii="Times New Roman" w:hAnsi="Times New Roman" w:cs="Times New Roman"/>
        </w:rPr>
        <w:t>, отражает неограниченную экспансивность, освобождение от пут, разрядку</w:t>
      </w:r>
      <w:r w:rsidR="008961BF">
        <w:rPr>
          <w:rFonts w:ascii="Times New Roman" w:hAnsi="Times New Roman" w:cs="Times New Roman"/>
        </w:rPr>
        <w:t xml:space="preserve"> </w:t>
      </w:r>
      <w:r w:rsidR="008961BF" w:rsidRPr="008961BF">
        <w:rPr>
          <w:rFonts w:ascii="Times New Roman" w:hAnsi="Times New Roman" w:cs="Times New Roman"/>
        </w:rPr>
        <w:t>[</w:t>
      </w:r>
      <w:r w:rsidR="008961BF">
        <w:rPr>
          <w:rFonts w:ascii="Times New Roman" w:hAnsi="Times New Roman" w:cs="Times New Roman"/>
        </w:rPr>
        <w:t>2</w:t>
      </w:r>
      <w:r w:rsidR="008961BF" w:rsidRPr="008961BF">
        <w:rPr>
          <w:rFonts w:ascii="Times New Roman" w:hAnsi="Times New Roman" w:cs="Times New Roman"/>
        </w:rPr>
        <w:t>, с. 73]</w:t>
      </w:r>
      <w:r w:rsidRPr="00607199">
        <w:rPr>
          <w:rFonts w:ascii="Times New Roman" w:hAnsi="Times New Roman" w:cs="Times New Roman"/>
        </w:rPr>
        <w:t>, а исследования психологов говорят,</w:t>
      </w:r>
      <w:r w:rsidR="008961BF">
        <w:rPr>
          <w:rFonts w:ascii="Times New Roman" w:hAnsi="Times New Roman" w:cs="Times New Roman"/>
        </w:rPr>
        <w:t xml:space="preserve"> </w:t>
      </w:r>
      <w:r w:rsidRPr="00607199">
        <w:rPr>
          <w:rFonts w:ascii="Times New Roman" w:hAnsi="Times New Roman" w:cs="Times New Roman"/>
        </w:rPr>
        <w:t>что он воспринимается как жизнеутверждающий, вызывающий радость, как источник силы и бодрости, надежды на лучшее.</w:t>
      </w:r>
      <w:r w:rsidR="008961BF">
        <w:rPr>
          <w:rFonts w:ascii="Times New Roman" w:hAnsi="Times New Roman" w:cs="Times New Roman"/>
        </w:rPr>
        <w:t xml:space="preserve"> </w:t>
      </w:r>
      <w:r w:rsidRPr="00607199">
        <w:rPr>
          <w:rFonts w:ascii="Times New Roman" w:hAnsi="Times New Roman" w:cs="Times New Roman"/>
        </w:rPr>
        <w:t>Первоначально, желтый означал солнечный свет, блеск (откуда и происходит индоевропейский корень *</w:t>
      </w:r>
      <w:proofErr w:type="spellStart"/>
      <w:r w:rsidRPr="00607199">
        <w:rPr>
          <w:rFonts w:ascii="Times New Roman" w:hAnsi="Times New Roman" w:cs="Times New Roman"/>
        </w:rPr>
        <w:t>ghel</w:t>
      </w:r>
      <w:proofErr w:type="spellEnd"/>
      <w:r w:rsidRPr="00607199">
        <w:rPr>
          <w:rFonts w:ascii="Times New Roman" w:hAnsi="Times New Roman" w:cs="Times New Roman"/>
        </w:rPr>
        <w:t>), однако позднее семантика цвета радикально трансформировалась. </w:t>
      </w:r>
      <w:r w:rsidR="008961BF" w:rsidRPr="008961BF">
        <w:rPr>
          <w:rFonts w:ascii="Times New Roman" w:hAnsi="Times New Roman" w:cs="Times New Roman"/>
        </w:rPr>
        <w:t xml:space="preserve">Результаты ассоциативных психолингвистических исследований показывают, что цвет </w:t>
      </w:r>
      <w:r w:rsidR="00B5160F">
        <w:rPr>
          <w:rFonts w:ascii="Times New Roman" w:hAnsi="Times New Roman" w:cs="Times New Roman"/>
        </w:rPr>
        <w:t>«</w:t>
      </w:r>
      <w:r w:rsidR="008961BF" w:rsidRPr="008961BF">
        <w:rPr>
          <w:rFonts w:ascii="Times New Roman" w:hAnsi="Times New Roman" w:cs="Times New Roman"/>
        </w:rPr>
        <w:t>желтый</w:t>
      </w:r>
      <w:r w:rsidR="00B5160F">
        <w:rPr>
          <w:rFonts w:ascii="Times New Roman" w:hAnsi="Times New Roman" w:cs="Times New Roman"/>
        </w:rPr>
        <w:t>»</w:t>
      </w:r>
      <w:r w:rsidR="008961BF" w:rsidRPr="008961BF">
        <w:rPr>
          <w:rFonts w:ascii="Times New Roman" w:hAnsi="Times New Roman" w:cs="Times New Roman"/>
        </w:rPr>
        <w:t xml:space="preserve"> вызывает в основном негативные ассоциации у носителей большинства европейских языков. История Европы полна примеров использования желтого цвета для обозначения отвергнутых или презираемых людей. Например, в Средние века желтый был связан с шутами, а на дома, где были больные чумой, ставили желтые кресты. В Британских тюрьмах опасных преступников, склонных к побегам, одевали в желтую или зеленую форму. Желтый флаг на кораблях означал наличие инфицированных, хотя теперь этот флаг указывает на их отсутствие. Цвет ассоциировался также с коварством и предательством: в иконографии Каин и Иуда изображались с желтыми бородами, а Иуда был одет в желтые одежды. В Средние века евреи обязаны были носить желтые элементы одежды, а в нацистской Германии им пришлось носить желтую звезду Давида</w:t>
      </w:r>
      <w:r w:rsidR="008961BF">
        <w:rPr>
          <w:rFonts w:ascii="Times New Roman" w:hAnsi="Times New Roman" w:cs="Times New Roman" w:hint="eastAsia"/>
        </w:rPr>
        <w:t xml:space="preserve"> </w:t>
      </w:r>
      <w:r w:rsidRPr="00607199">
        <w:rPr>
          <w:rFonts w:ascii="Times New Roman" w:hAnsi="Times New Roman" w:cs="Times New Roman"/>
        </w:rPr>
        <w:t>[</w:t>
      </w:r>
      <w:r w:rsidR="008961BF">
        <w:rPr>
          <w:rFonts w:ascii="Times New Roman" w:hAnsi="Times New Roman" w:cs="Times New Roman"/>
        </w:rPr>
        <w:t>3</w:t>
      </w:r>
      <w:r w:rsidRPr="00607199">
        <w:rPr>
          <w:rFonts w:ascii="Times New Roman" w:hAnsi="Times New Roman" w:cs="Times New Roman"/>
        </w:rPr>
        <w:t>, с.</w:t>
      </w:r>
      <w:r w:rsidR="008961BF">
        <w:rPr>
          <w:rFonts w:ascii="Times New Roman" w:hAnsi="Times New Roman" w:cs="Times New Roman"/>
        </w:rPr>
        <w:t xml:space="preserve"> </w:t>
      </w:r>
      <w:r w:rsidR="00F03690">
        <w:rPr>
          <w:rFonts w:ascii="Times New Roman" w:hAnsi="Times New Roman" w:cs="Times New Roman" w:hint="eastAsia"/>
        </w:rPr>
        <w:t>2-3</w:t>
      </w:r>
      <w:r w:rsidR="008961BF">
        <w:rPr>
          <w:rFonts w:ascii="Times New Roman" w:hAnsi="Times New Roman" w:cs="Times New Roman" w:hint="eastAsia"/>
        </w:rPr>
        <w:t>].</w:t>
      </w:r>
      <w:r w:rsidRPr="00607199">
        <w:rPr>
          <w:rFonts w:ascii="Times New Roman" w:hAnsi="Times New Roman" w:cs="Times New Roman"/>
        </w:rPr>
        <w:t xml:space="preserve"> Очевидно, что в большинстве приведенных русских фразеологизмов эти отрицательные ассоциации осознаваемы членами языкового сообщества, как минимум, наравне со значением позитивным. 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 xml:space="preserve">лтый стал цветом социального отчуждения: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лтый билет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легализовал деятельность проституток,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лтый дом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обозначал психиатрические лечебницы</w:t>
      </w:r>
      <w:r w:rsidR="00970988">
        <w:rPr>
          <w:rFonts w:ascii="Times New Roman" w:hAnsi="Times New Roman" w:cs="Times New Roman"/>
        </w:rPr>
        <w:t xml:space="preserve">. Стоит так же отметить, </w:t>
      </w:r>
      <w:r w:rsidR="00970988" w:rsidRPr="00970988">
        <w:rPr>
          <w:rFonts w:ascii="Times New Roman" w:hAnsi="Times New Roman" w:cs="Times New Roman"/>
        </w:rPr>
        <w:t xml:space="preserve">будучи цветами </w:t>
      </w:r>
      <w:r w:rsidR="00970988">
        <w:rPr>
          <w:rFonts w:ascii="Times New Roman" w:hAnsi="Times New Roman" w:cs="Times New Roman"/>
        </w:rPr>
        <w:t>«</w:t>
      </w:r>
      <w:r w:rsidR="00970988" w:rsidRPr="00970988">
        <w:rPr>
          <w:rFonts w:ascii="Times New Roman" w:hAnsi="Times New Roman" w:cs="Times New Roman"/>
        </w:rPr>
        <w:t>родственными</w:t>
      </w:r>
      <w:r w:rsidR="00970988">
        <w:rPr>
          <w:rFonts w:ascii="Times New Roman" w:hAnsi="Times New Roman" w:cs="Times New Roman"/>
        </w:rPr>
        <w:t>»</w:t>
      </w:r>
      <w:r w:rsidR="00970988" w:rsidRPr="00970988">
        <w:rPr>
          <w:rFonts w:ascii="Times New Roman" w:hAnsi="Times New Roman" w:cs="Times New Roman"/>
        </w:rPr>
        <w:t xml:space="preserve"> в нашем сознании, </w:t>
      </w:r>
      <w:r w:rsidR="00970988">
        <w:rPr>
          <w:rFonts w:ascii="Times New Roman" w:hAnsi="Times New Roman" w:cs="Times New Roman"/>
        </w:rPr>
        <w:t>«</w:t>
      </w:r>
      <w:r w:rsidR="00970988" w:rsidRPr="00970988">
        <w:rPr>
          <w:rFonts w:ascii="Times New Roman" w:hAnsi="Times New Roman" w:cs="Times New Roman"/>
        </w:rPr>
        <w:t>жел</w:t>
      </w:r>
      <w:r w:rsidR="00970988">
        <w:rPr>
          <w:rFonts w:ascii="Times New Roman" w:hAnsi="Times New Roman" w:cs="Times New Roman"/>
        </w:rPr>
        <w:t>ты</w:t>
      </w:r>
      <w:r w:rsidR="00970988" w:rsidRPr="00970988">
        <w:rPr>
          <w:rFonts w:ascii="Times New Roman" w:hAnsi="Times New Roman" w:cs="Times New Roman"/>
        </w:rPr>
        <w:t>й</w:t>
      </w:r>
      <w:r w:rsidR="00970988">
        <w:rPr>
          <w:rFonts w:ascii="Times New Roman" w:hAnsi="Times New Roman" w:cs="Times New Roman"/>
        </w:rPr>
        <w:t>»</w:t>
      </w:r>
      <w:r w:rsidR="00970988" w:rsidRPr="00970988">
        <w:rPr>
          <w:rFonts w:ascii="Times New Roman" w:hAnsi="Times New Roman" w:cs="Times New Roman"/>
        </w:rPr>
        <w:t xml:space="preserve"> и </w:t>
      </w:r>
      <w:r w:rsidR="00970988">
        <w:rPr>
          <w:rFonts w:ascii="Times New Roman" w:hAnsi="Times New Roman" w:cs="Times New Roman"/>
        </w:rPr>
        <w:t>«</w:t>
      </w:r>
      <w:r w:rsidR="00970988" w:rsidRPr="00970988">
        <w:rPr>
          <w:rFonts w:ascii="Times New Roman" w:hAnsi="Times New Roman" w:cs="Times New Roman"/>
        </w:rPr>
        <w:t>золотой</w:t>
      </w:r>
      <w:r w:rsidR="00970988">
        <w:rPr>
          <w:rFonts w:ascii="Times New Roman" w:hAnsi="Times New Roman" w:cs="Times New Roman"/>
        </w:rPr>
        <w:t>»</w:t>
      </w:r>
      <w:r w:rsidR="00970988" w:rsidRPr="00970988">
        <w:rPr>
          <w:rFonts w:ascii="Times New Roman" w:hAnsi="Times New Roman" w:cs="Times New Roman"/>
        </w:rPr>
        <w:t xml:space="preserve"> в русском языке </w:t>
      </w:r>
      <w:r w:rsidR="00970988">
        <w:rPr>
          <w:rFonts w:ascii="Times New Roman" w:hAnsi="Times New Roman" w:cs="Times New Roman"/>
        </w:rPr>
        <w:t>таковыми на самом деле е являются</w:t>
      </w:r>
      <w:r w:rsidR="00970988" w:rsidRPr="00970988">
        <w:rPr>
          <w:rFonts w:ascii="Times New Roman" w:hAnsi="Times New Roman" w:cs="Times New Roman"/>
        </w:rPr>
        <w:t xml:space="preserve">. </w:t>
      </w:r>
      <w:r w:rsidR="00970988">
        <w:rPr>
          <w:rFonts w:ascii="Times New Roman" w:hAnsi="Times New Roman" w:cs="Times New Roman"/>
        </w:rPr>
        <w:t>«</w:t>
      </w:r>
      <w:r w:rsidR="00970988" w:rsidRPr="00970988">
        <w:rPr>
          <w:rFonts w:ascii="Times New Roman" w:hAnsi="Times New Roman" w:cs="Times New Roman"/>
        </w:rPr>
        <w:t>Золотые руки</w:t>
      </w:r>
      <w:r w:rsidR="00970988">
        <w:rPr>
          <w:rFonts w:ascii="Times New Roman" w:hAnsi="Times New Roman" w:cs="Times New Roman"/>
        </w:rPr>
        <w:t>»</w:t>
      </w:r>
      <w:r w:rsidR="00970988" w:rsidRPr="00970988">
        <w:rPr>
          <w:rFonts w:ascii="Times New Roman" w:hAnsi="Times New Roman" w:cs="Times New Roman"/>
        </w:rPr>
        <w:t xml:space="preserve">, </w:t>
      </w:r>
      <w:r w:rsidR="00970988">
        <w:rPr>
          <w:rFonts w:ascii="Times New Roman" w:hAnsi="Times New Roman" w:cs="Times New Roman"/>
        </w:rPr>
        <w:t>«</w:t>
      </w:r>
      <w:r w:rsidR="00970988" w:rsidRPr="00970988">
        <w:rPr>
          <w:rFonts w:ascii="Times New Roman" w:hAnsi="Times New Roman" w:cs="Times New Roman"/>
        </w:rPr>
        <w:t xml:space="preserve">золотой </w:t>
      </w:r>
      <w:proofErr w:type="gramStart"/>
      <w:r w:rsidR="00970988" w:rsidRPr="00970988">
        <w:rPr>
          <w:rFonts w:ascii="Times New Roman" w:hAnsi="Times New Roman" w:cs="Times New Roman"/>
        </w:rPr>
        <w:t>ребенок</w:t>
      </w:r>
      <w:r w:rsidR="00970988">
        <w:rPr>
          <w:rFonts w:ascii="Times New Roman" w:hAnsi="Times New Roman" w:cs="Times New Roman"/>
        </w:rPr>
        <w:t>»</w:t>
      </w:r>
      <w:r w:rsidR="00970988" w:rsidRPr="00970988">
        <w:rPr>
          <w:rFonts w:ascii="Times New Roman" w:hAnsi="Times New Roman" w:cs="Times New Roman"/>
        </w:rPr>
        <w:t>...</w:t>
      </w:r>
      <w:proofErr w:type="gramEnd"/>
      <w:r w:rsidR="00970988" w:rsidRPr="00970988">
        <w:rPr>
          <w:rFonts w:ascii="Times New Roman" w:hAnsi="Times New Roman" w:cs="Times New Roman"/>
        </w:rPr>
        <w:t xml:space="preserve"> Наоборот, с трудом </w:t>
      </w:r>
      <w:r w:rsidR="00D5753D">
        <w:rPr>
          <w:rFonts w:ascii="Times New Roman" w:hAnsi="Times New Roman" w:cs="Times New Roman"/>
        </w:rPr>
        <w:t>найдется</w:t>
      </w:r>
      <w:r w:rsidR="00970988" w:rsidRPr="00970988">
        <w:rPr>
          <w:rFonts w:ascii="Times New Roman" w:hAnsi="Times New Roman" w:cs="Times New Roman"/>
        </w:rPr>
        <w:t xml:space="preserve"> </w:t>
      </w:r>
      <w:r w:rsidR="00970988">
        <w:rPr>
          <w:rFonts w:ascii="Times New Roman" w:hAnsi="Times New Roman" w:cs="Times New Roman"/>
        </w:rPr>
        <w:t>«</w:t>
      </w:r>
      <w:r w:rsidR="00970988" w:rsidRPr="00970988">
        <w:rPr>
          <w:rFonts w:ascii="Times New Roman" w:hAnsi="Times New Roman" w:cs="Times New Roman"/>
        </w:rPr>
        <w:t>золотой</w:t>
      </w:r>
      <w:r w:rsidR="00970988">
        <w:rPr>
          <w:rFonts w:ascii="Times New Roman" w:hAnsi="Times New Roman" w:cs="Times New Roman"/>
        </w:rPr>
        <w:t>»</w:t>
      </w:r>
      <w:r w:rsidR="00970988" w:rsidRPr="00970988">
        <w:rPr>
          <w:rFonts w:ascii="Times New Roman" w:hAnsi="Times New Roman" w:cs="Times New Roman"/>
        </w:rPr>
        <w:t xml:space="preserve"> фразеологизм с негативным значением.</w:t>
      </w:r>
      <w:r w:rsidR="00B0280D">
        <w:rPr>
          <w:rFonts w:ascii="Times New Roman" w:hAnsi="Times New Roman" w:cs="Times New Roman"/>
        </w:rPr>
        <w:t xml:space="preserve"> </w:t>
      </w:r>
      <w:r w:rsidR="00B0280D">
        <w:rPr>
          <w:rFonts w:ascii="Times New Roman" w:hAnsi="Times New Roman" w:cs="Times New Roman" w:hint="eastAsia"/>
        </w:rPr>
        <w:t>[</w:t>
      </w:r>
      <w:r w:rsidR="002F08A2">
        <w:rPr>
          <w:rFonts w:ascii="Times New Roman" w:hAnsi="Times New Roman" w:cs="Times New Roman" w:hint="eastAsia"/>
        </w:rPr>
        <w:t xml:space="preserve">4, </w:t>
      </w:r>
      <w:r w:rsidR="00B0280D">
        <w:rPr>
          <w:rFonts w:ascii="Times New Roman" w:hAnsi="Times New Roman" w:cs="Times New Roman" w:hint="eastAsia"/>
        </w:rPr>
        <w:t>c.2]</w:t>
      </w:r>
    </w:p>
    <w:p w14:paraId="7ABDF12A" w14:textId="0E4A6084" w:rsidR="00F03690" w:rsidRPr="00F03690" w:rsidRDefault="00F03690" w:rsidP="00F03690">
      <w:pPr>
        <w:rPr>
          <w:rFonts w:ascii="Times New Roman" w:hAnsi="Times New Roman" w:cs="Times New Roman"/>
        </w:rPr>
      </w:pPr>
      <w:r w:rsidRPr="00F03690">
        <w:rPr>
          <w:rFonts w:ascii="Times New Roman" w:hAnsi="Times New Roman" w:cs="Times New Roman"/>
        </w:rPr>
        <w:t xml:space="preserve">Кроме того, в отличие от китайского языка, в русском языке существует устойчивое мнение о малом количестве фразеологизмов и выражений с </w:t>
      </w:r>
      <w:proofErr w:type="spellStart"/>
      <w:r w:rsidRPr="00F03690">
        <w:rPr>
          <w:rFonts w:ascii="Times New Roman" w:hAnsi="Times New Roman" w:cs="Times New Roman"/>
        </w:rPr>
        <w:t>колоративом</w:t>
      </w:r>
      <w:proofErr w:type="spellEnd"/>
      <w:r w:rsidRPr="00F03690">
        <w:rPr>
          <w:rFonts w:ascii="Times New Roman" w:hAnsi="Times New Roman" w:cs="Times New Roman"/>
        </w:rPr>
        <w:t xml:space="preserve"> </w:t>
      </w:r>
      <w:r w:rsidR="00B5160F">
        <w:rPr>
          <w:rFonts w:ascii="Times New Roman" w:hAnsi="Times New Roman" w:cs="Times New Roman"/>
        </w:rPr>
        <w:t>«</w:t>
      </w:r>
      <w:r w:rsidRPr="00F03690">
        <w:rPr>
          <w:rFonts w:ascii="Times New Roman" w:hAnsi="Times New Roman" w:cs="Times New Roman"/>
        </w:rPr>
        <w:t>желтый</w:t>
      </w:r>
      <w:r w:rsidR="00B5160F">
        <w:rPr>
          <w:rFonts w:ascii="Times New Roman" w:hAnsi="Times New Roman" w:cs="Times New Roman"/>
        </w:rPr>
        <w:t>»</w:t>
      </w:r>
      <w:r w:rsidRPr="00F03690">
        <w:rPr>
          <w:rFonts w:ascii="Times New Roman" w:hAnsi="Times New Roman" w:cs="Times New Roman"/>
        </w:rPr>
        <w:t xml:space="preserve">. По подсчетам Ю.В. </w:t>
      </w:r>
      <w:proofErr w:type="spellStart"/>
      <w:r w:rsidRPr="00F03690">
        <w:rPr>
          <w:rFonts w:ascii="Times New Roman" w:hAnsi="Times New Roman" w:cs="Times New Roman"/>
        </w:rPr>
        <w:t>Зольниковой</w:t>
      </w:r>
      <w:proofErr w:type="spellEnd"/>
      <w:r w:rsidRPr="00F03690">
        <w:rPr>
          <w:rFonts w:ascii="Times New Roman" w:hAnsi="Times New Roman" w:cs="Times New Roman"/>
        </w:rPr>
        <w:t xml:space="preserve">, такие выражения занимают предпоследнее место (5 %), уступая лишь сочетаниям с компонентом </w:t>
      </w:r>
      <w:r w:rsidR="00B5160F">
        <w:rPr>
          <w:rFonts w:ascii="Times New Roman" w:hAnsi="Times New Roman" w:cs="Times New Roman"/>
        </w:rPr>
        <w:t>«</w:t>
      </w:r>
      <w:r w:rsidRPr="00F03690">
        <w:rPr>
          <w:rFonts w:ascii="Times New Roman" w:hAnsi="Times New Roman" w:cs="Times New Roman"/>
        </w:rPr>
        <w:t>серый</w:t>
      </w:r>
      <w:r w:rsidR="00B5160F">
        <w:rPr>
          <w:rFonts w:ascii="Times New Roman" w:hAnsi="Times New Roman" w:cs="Times New Roman"/>
        </w:rPr>
        <w:t>»</w:t>
      </w:r>
      <w:r w:rsidRPr="00F03690">
        <w:rPr>
          <w:rFonts w:ascii="Times New Roman" w:hAnsi="Times New Roman" w:cs="Times New Roman"/>
        </w:rPr>
        <w:t xml:space="preserve"> (4 %) и </w:t>
      </w:r>
      <w:r w:rsidR="00B5160F">
        <w:rPr>
          <w:rFonts w:ascii="Times New Roman" w:hAnsi="Times New Roman" w:cs="Times New Roman"/>
        </w:rPr>
        <w:t>«</w:t>
      </w:r>
      <w:r w:rsidRPr="00F03690">
        <w:rPr>
          <w:rFonts w:ascii="Times New Roman" w:hAnsi="Times New Roman" w:cs="Times New Roman"/>
        </w:rPr>
        <w:t>коричневый</w:t>
      </w:r>
      <w:r w:rsidR="00B5160F">
        <w:rPr>
          <w:rFonts w:ascii="Times New Roman" w:hAnsi="Times New Roman" w:cs="Times New Roman"/>
        </w:rPr>
        <w:t>»</w:t>
      </w:r>
      <w:r w:rsidRPr="00F03690">
        <w:rPr>
          <w:rFonts w:ascii="Times New Roman" w:hAnsi="Times New Roman" w:cs="Times New Roman"/>
        </w:rPr>
        <w:t xml:space="preserve"> (менее 1 %).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[</w:t>
      </w:r>
      <w:r w:rsidR="00005390"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, c</w:t>
      </w:r>
      <w:r>
        <w:rPr>
          <w:rFonts w:ascii="Times New Roman" w:hAnsi="Times New Roman" w:cs="Times New Roman"/>
        </w:rPr>
        <w:t>.</w:t>
      </w:r>
      <w:r w:rsidR="0036531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4]</w:t>
      </w:r>
    </w:p>
    <w:p w14:paraId="22C418DB" w14:textId="653A8260" w:rsidR="00607199" w:rsidRPr="00607199" w:rsidRDefault="00607199" w:rsidP="00F03690">
      <w:pPr>
        <w:jc w:val="center"/>
        <w:rPr>
          <w:rFonts w:ascii="Times New Roman" w:hAnsi="Times New Roman" w:cs="Times New Roman"/>
          <w:b/>
          <w:bCs/>
        </w:rPr>
      </w:pPr>
      <w:r w:rsidRPr="00607199">
        <w:rPr>
          <w:rFonts w:ascii="Times New Roman" w:hAnsi="Times New Roman" w:cs="Times New Roman"/>
          <w:b/>
          <w:bCs/>
        </w:rPr>
        <w:lastRenderedPageBreak/>
        <w:t>Китайская культура: императорский цвет и его современные метаморфозы</w:t>
      </w:r>
    </w:p>
    <w:p w14:paraId="6781BF91" w14:textId="0B258D63" w:rsidR="00D77A3F" w:rsidRPr="00096861" w:rsidRDefault="00607199" w:rsidP="00607199">
      <w:pPr>
        <w:rPr>
          <w:rFonts w:ascii="Times New Roman" w:hAnsi="Times New Roman" w:cs="Times New Roman"/>
        </w:rPr>
      </w:pPr>
      <w:r w:rsidRPr="00607199">
        <w:rPr>
          <w:rFonts w:ascii="Times New Roman" w:hAnsi="Times New Roman" w:cs="Times New Roman"/>
        </w:rPr>
        <w:t>В китайской традиции 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лтый цвет (</w:t>
      </w:r>
      <w:r w:rsidRPr="00607199">
        <w:rPr>
          <w:rFonts w:ascii="Times New Roman" w:hAnsi="Times New Roman" w:cs="Times New Roman"/>
        </w:rPr>
        <w:t>黄</w:t>
      </w:r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huáng</w:t>
      </w:r>
      <w:proofErr w:type="spellEnd"/>
      <w:r w:rsidRPr="00607199">
        <w:rPr>
          <w:rFonts w:ascii="Times New Roman" w:hAnsi="Times New Roman" w:cs="Times New Roman"/>
        </w:rPr>
        <w:t>) занимал центральное место в цветовой иерархии. Как символ Центра в теории пяти элементов (у-</w:t>
      </w:r>
      <w:proofErr w:type="spellStart"/>
      <w:r w:rsidRPr="00607199">
        <w:rPr>
          <w:rFonts w:ascii="Times New Roman" w:hAnsi="Times New Roman" w:cs="Times New Roman"/>
        </w:rPr>
        <w:t>син</w:t>
      </w:r>
      <w:proofErr w:type="spellEnd"/>
      <w:r w:rsidRPr="00607199">
        <w:rPr>
          <w:rFonts w:ascii="Times New Roman" w:hAnsi="Times New Roman" w:cs="Times New Roman"/>
        </w:rPr>
        <w:t>), Центр Вселенной — Китай (</w:t>
      </w:r>
      <w:r w:rsidRPr="00607199">
        <w:rPr>
          <w:rFonts w:ascii="Times New Roman" w:hAnsi="Times New Roman" w:cs="Times New Roman"/>
        </w:rPr>
        <w:t>中国</w:t>
      </w:r>
      <w:r w:rsidRPr="00607199">
        <w:rPr>
          <w:rFonts w:ascii="Times New Roman" w:hAnsi="Times New Roman" w:cs="Times New Roman"/>
        </w:rPr>
        <w:t xml:space="preserve">), которому соответствует желтый цвет, именно поэтому в китайской культуре желтый цвет считается важным. Особая семантическая наполненность желтого цвета имплицировала появление номинации Желтый император, Хуан-ди, объединивший под своей властью большую часть Китая, а потому является атрибутом императорской власти и национальной государственности. Традиционно все предметы, окружавшие монархов, </w:t>
      </w:r>
      <w:r w:rsidRPr="00096861">
        <w:rPr>
          <w:rFonts w:ascii="Times New Roman" w:hAnsi="Times New Roman" w:cs="Times New Roman"/>
        </w:rPr>
        <w:t>вплоть до посуды и предметов личной гигиены, были желто-золотого цвета различных</w:t>
      </w:r>
      <w:r w:rsidR="00B5160F" w:rsidRPr="00096861">
        <w:rPr>
          <w:rFonts w:ascii="Times New Roman" w:hAnsi="Times New Roman" w:cs="Times New Roman"/>
        </w:rPr>
        <w:t xml:space="preserve"> </w:t>
      </w:r>
      <w:r w:rsidRPr="00096861">
        <w:rPr>
          <w:rFonts w:ascii="Times New Roman" w:hAnsi="Times New Roman" w:cs="Times New Roman"/>
        </w:rPr>
        <w:t>оттенков</w:t>
      </w:r>
      <w:r w:rsidR="00B5160F" w:rsidRPr="00096861">
        <w:rPr>
          <w:rFonts w:ascii="Times New Roman" w:hAnsi="Times New Roman" w:cs="Times New Roman"/>
        </w:rPr>
        <w:t xml:space="preserve"> [</w:t>
      </w:r>
      <w:r w:rsidR="00D5753D" w:rsidRPr="00096861">
        <w:rPr>
          <w:rFonts w:ascii="Times New Roman" w:hAnsi="Times New Roman" w:cs="Times New Roman"/>
        </w:rPr>
        <w:t>6</w:t>
      </w:r>
      <w:r w:rsidR="00B5160F" w:rsidRPr="00096861">
        <w:rPr>
          <w:rFonts w:ascii="Times New Roman" w:hAnsi="Times New Roman" w:cs="Times New Roman"/>
        </w:rPr>
        <w:t>, c. 8]</w:t>
      </w:r>
      <w:r w:rsidRPr="00096861">
        <w:rPr>
          <w:rFonts w:ascii="Times New Roman" w:hAnsi="Times New Roman" w:cs="Times New Roman"/>
        </w:rPr>
        <w:t>.</w:t>
      </w:r>
      <w:r w:rsidR="00F03690" w:rsidRPr="00096861">
        <w:rPr>
          <w:rFonts w:ascii="Times New Roman" w:hAnsi="Times New Roman" w:cs="Times New Roman"/>
        </w:rPr>
        <w:t xml:space="preserve"> </w:t>
      </w:r>
      <w:r w:rsidRPr="00096861">
        <w:rPr>
          <w:rFonts w:ascii="Times New Roman" w:hAnsi="Times New Roman" w:cs="Times New Roman"/>
        </w:rPr>
        <w:t xml:space="preserve">Например, фразеологизм </w:t>
      </w:r>
      <w:r w:rsidR="00B5160F" w:rsidRPr="00096861">
        <w:rPr>
          <w:rFonts w:ascii="Times New Roman" w:hAnsi="Times New Roman" w:cs="Times New Roman"/>
        </w:rPr>
        <w:t>«</w:t>
      </w:r>
      <w:r w:rsidRPr="00096861">
        <w:rPr>
          <w:rFonts w:ascii="Times New Roman" w:hAnsi="Times New Roman" w:cs="Times New Roman"/>
        </w:rPr>
        <w:t>黄袍加身</w:t>
      </w:r>
      <w:r w:rsidR="00B5160F" w:rsidRPr="00096861">
        <w:rPr>
          <w:rFonts w:ascii="Times New Roman" w:hAnsi="Times New Roman" w:cs="Times New Roman"/>
        </w:rPr>
        <w:t>»</w:t>
      </w:r>
      <w:r w:rsidRPr="00096861">
        <w:rPr>
          <w:rFonts w:ascii="Times New Roman" w:hAnsi="Times New Roman" w:cs="Times New Roman"/>
        </w:rPr>
        <w:t xml:space="preserve"> (</w:t>
      </w:r>
      <w:proofErr w:type="spellStart"/>
      <w:r w:rsidRPr="00096861">
        <w:rPr>
          <w:rFonts w:ascii="Times New Roman" w:hAnsi="Times New Roman" w:cs="Times New Roman"/>
        </w:rPr>
        <w:t>huáng</w:t>
      </w:r>
      <w:proofErr w:type="spellEnd"/>
      <w:r w:rsidRPr="00096861">
        <w:rPr>
          <w:rFonts w:ascii="Times New Roman" w:hAnsi="Times New Roman" w:cs="Times New Roman"/>
        </w:rPr>
        <w:t xml:space="preserve"> </w:t>
      </w:r>
      <w:proofErr w:type="spellStart"/>
      <w:r w:rsidRPr="00096861">
        <w:rPr>
          <w:rFonts w:ascii="Times New Roman" w:hAnsi="Times New Roman" w:cs="Times New Roman"/>
        </w:rPr>
        <w:t>páo</w:t>
      </w:r>
      <w:proofErr w:type="spellEnd"/>
      <w:r w:rsidRPr="00096861">
        <w:rPr>
          <w:rFonts w:ascii="Times New Roman" w:hAnsi="Times New Roman" w:cs="Times New Roman"/>
        </w:rPr>
        <w:t xml:space="preserve"> </w:t>
      </w:r>
      <w:proofErr w:type="spellStart"/>
      <w:r w:rsidRPr="00096861">
        <w:rPr>
          <w:rFonts w:ascii="Times New Roman" w:hAnsi="Times New Roman" w:cs="Times New Roman"/>
        </w:rPr>
        <w:t>jiā</w:t>
      </w:r>
      <w:proofErr w:type="spellEnd"/>
      <w:r w:rsidRPr="00096861">
        <w:rPr>
          <w:rFonts w:ascii="Times New Roman" w:hAnsi="Times New Roman" w:cs="Times New Roman"/>
        </w:rPr>
        <w:t xml:space="preserve"> </w:t>
      </w:r>
      <w:proofErr w:type="spellStart"/>
      <w:r w:rsidRPr="00096861">
        <w:rPr>
          <w:rFonts w:ascii="Times New Roman" w:hAnsi="Times New Roman" w:cs="Times New Roman"/>
        </w:rPr>
        <w:t>shēn</w:t>
      </w:r>
      <w:proofErr w:type="spellEnd"/>
      <w:r w:rsidRPr="00096861">
        <w:rPr>
          <w:rFonts w:ascii="Times New Roman" w:hAnsi="Times New Roman" w:cs="Times New Roman"/>
        </w:rPr>
        <w:t xml:space="preserve"> — </w:t>
      </w:r>
      <w:r w:rsidR="00B5160F" w:rsidRPr="00096861">
        <w:rPr>
          <w:rFonts w:ascii="Times New Roman" w:hAnsi="Times New Roman" w:cs="Times New Roman"/>
        </w:rPr>
        <w:t>«</w:t>
      </w:r>
      <w:r w:rsidRPr="00096861">
        <w:rPr>
          <w:rFonts w:ascii="Times New Roman" w:hAnsi="Times New Roman" w:cs="Times New Roman"/>
        </w:rPr>
        <w:t>облачиться в ж</w:t>
      </w:r>
      <w:r w:rsidR="00F03690" w:rsidRPr="00096861">
        <w:rPr>
          <w:rFonts w:ascii="Times New Roman" w:hAnsi="Times New Roman" w:cs="Times New Roman"/>
        </w:rPr>
        <w:t>е</w:t>
      </w:r>
      <w:r w:rsidRPr="00096861">
        <w:rPr>
          <w:rFonts w:ascii="Times New Roman" w:hAnsi="Times New Roman" w:cs="Times New Roman"/>
        </w:rPr>
        <w:t>лтый халат</w:t>
      </w:r>
      <w:r w:rsidR="00B5160F" w:rsidRPr="00096861">
        <w:rPr>
          <w:rFonts w:ascii="Times New Roman" w:hAnsi="Times New Roman" w:cs="Times New Roman"/>
        </w:rPr>
        <w:t>»</w:t>
      </w:r>
      <w:r w:rsidRPr="00096861">
        <w:rPr>
          <w:rFonts w:ascii="Times New Roman" w:hAnsi="Times New Roman" w:cs="Times New Roman"/>
        </w:rPr>
        <w:t>) означает восхождение на престол. </w:t>
      </w:r>
    </w:p>
    <w:p w14:paraId="666C11C8" w14:textId="361815EA" w:rsidR="00896FA3" w:rsidRPr="00096861" w:rsidRDefault="00D77A3F" w:rsidP="00896FA3">
      <w:pPr>
        <w:rPr>
          <w:rFonts w:ascii="Times New Roman" w:hAnsi="Times New Roman" w:cs="Times New Roman"/>
        </w:rPr>
      </w:pPr>
      <w:r w:rsidRPr="00096861">
        <w:rPr>
          <w:rFonts w:ascii="Times New Roman" w:hAnsi="Times New Roman" w:cs="Times New Roman"/>
        </w:rPr>
        <w:t xml:space="preserve">Согласно данным </w:t>
      </w:r>
      <w:r w:rsidR="003E3C09" w:rsidRPr="00096861">
        <w:rPr>
          <w:rFonts w:ascii="Times New Roman" w:hAnsi="Times New Roman" w:cs="Times New Roman"/>
        </w:rPr>
        <w:t>нескольких</w:t>
      </w:r>
      <w:r w:rsidRPr="00096861">
        <w:rPr>
          <w:rFonts w:ascii="Times New Roman" w:hAnsi="Times New Roman" w:cs="Times New Roman"/>
        </w:rPr>
        <w:t xml:space="preserve"> авторитетных словарей,</w:t>
      </w:r>
      <w:r w:rsidR="003E3C09" w:rsidRPr="00096861">
        <w:rPr>
          <w:rFonts w:ascii="Times New Roman" w:hAnsi="Times New Roman" w:cs="Times New Roman"/>
        </w:rPr>
        <w:t xml:space="preserve"> </w:t>
      </w:r>
      <w:r w:rsidRPr="00096861">
        <w:rPr>
          <w:rFonts w:ascii="Times New Roman" w:hAnsi="Times New Roman" w:cs="Times New Roman"/>
        </w:rPr>
        <w:t>зафиксировано 47 устойчивых выражений с этим иероглифом, из которых 14 обладают максимальным показателем универсальности</w:t>
      </w:r>
      <w:r w:rsidRPr="00096861">
        <w:rPr>
          <w:rFonts w:ascii="Times New Roman" w:hAnsi="Times New Roman" w:cs="Times New Roman"/>
        </w:rPr>
        <w:t>.</w:t>
      </w:r>
      <w:r w:rsidR="009313DC" w:rsidRPr="00096861">
        <w:rPr>
          <w:rFonts w:ascii="Times New Roman" w:hAnsi="Times New Roman" w:cs="Times New Roman"/>
        </w:rPr>
        <w:t xml:space="preserve"> </w:t>
      </w:r>
      <w:r w:rsidR="009313DC" w:rsidRPr="00096861">
        <w:rPr>
          <w:rFonts w:ascii="Times New Roman" w:hAnsi="Times New Roman" w:cs="Times New Roman"/>
        </w:rPr>
        <w:t xml:space="preserve">Статистический анализ выявляет двуединую природу </w:t>
      </w:r>
      <w:proofErr w:type="spellStart"/>
      <w:r w:rsidR="009313DC" w:rsidRPr="00096861">
        <w:rPr>
          <w:rFonts w:ascii="Times New Roman" w:hAnsi="Times New Roman" w:cs="Times New Roman"/>
        </w:rPr>
        <w:t>чэнъюй</w:t>
      </w:r>
      <w:proofErr w:type="spellEnd"/>
      <w:r w:rsidR="009313DC" w:rsidRPr="00096861">
        <w:rPr>
          <w:rFonts w:ascii="Times New Roman" w:hAnsi="Times New Roman" w:cs="Times New Roman"/>
        </w:rPr>
        <w:t xml:space="preserve"> с </w:t>
      </w:r>
      <w:r w:rsidR="009313DC" w:rsidRPr="00096861">
        <w:rPr>
          <w:rFonts w:ascii="Times New Roman" w:hAnsi="Times New Roman" w:cs="Times New Roman"/>
        </w:rPr>
        <w:t>黄</w:t>
      </w:r>
      <w:r w:rsidR="009313DC" w:rsidRPr="00096861">
        <w:rPr>
          <w:rFonts w:ascii="Times New Roman" w:hAnsi="Times New Roman" w:cs="Times New Roman"/>
        </w:rPr>
        <w:t>: с одной стороны, устойчивое ядро из 14–15 выражений сохраняет многовековую семантику, с другой — периферийные единицы активно адаптируются к социальным изменениям.</w:t>
      </w:r>
      <w:r w:rsidR="00F93082" w:rsidRPr="00096861">
        <w:rPr>
          <w:rFonts w:ascii="Times New Roman" w:hAnsi="Times New Roman" w:cs="Times New Roman"/>
        </w:rPr>
        <w:t xml:space="preserve"> Иными словами, </w:t>
      </w:r>
      <w:r w:rsidR="00896FA3" w:rsidRPr="00096861">
        <w:rPr>
          <w:rFonts w:ascii="Times New Roman" w:hAnsi="Times New Roman" w:cs="Times New Roman"/>
        </w:rPr>
        <w:t>в</w:t>
      </w:r>
      <w:r w:rsidR="00896FA3" w:rsidRPr="00096861">
        <w:rPr>
          <w:rFonts w:ascii="Times New Roman" w:hAnsi="Times New Roman" w:cs="Times New Roman"/>
        </w:rPr>
        <w:t xml:space="preserve"> XX веке </w:t>
      </w:r>
      <w:proofErr w:type="spellStart"/>
      <w:r w:rsidR="00896FA3" w:rsidRPr="00096861">
        <w:rPr>
          <w:rFonts w:ascii="Times New Roman" w:hAnsi="Times New Roman" w:cs="Times New Roman"/>
        </w:rPr>
        <w:t>колоратив</w:t>
      </w:r>
      <w:proofErr w:type="spellEnd"/>
      <w:r w:rsidR="00896FA3" w:rsidRPr="00096861">
        <w:rPr>
          <w:rFonts w:ascii="Times New Roman" w:hAnsi="Times New Roman" w:cs="Times New Roman"/>
        </w:rPr>
        <w:t xml:space="preserve"> «жёлтый» неожиданно приобретает негативные коннотации и в переносном смысле начинает ассоциироваться с порочными сторонами жизни китайского общества.</w:t>
      </w:r>
      <w:r w:rsidR="0039460D" w:rsidRPr="00096861">
        <w:rPr>
          <w:rFonts w:ascii="Times New Roman" w:hAnsi="Times New Roman" w:cs="Times New Roman"/>
        </w:rPr>
        <w:t xml:space="preserve"> [7]</w:t>
      </w:r>
      <w:r w:rsidR="00896FA3" w:rsidRPr="00096861">
        <w:rPr>
          <w:rFonts w:ascii="Times New Roman" w:hAnsi="Times New Roman" w:cs="Times New Roman"/>
        </w:rPr>
        <w:t xml:space="preserve"> Этот цвет получает такие отрицательные значения, как «продажный», «предательский», «</w:t>
      </w:r>
      <w:r w:rsidR="00EB3116" w:rsidRPr="00096861">
        <w:rPr>
          <w:rFonts w:ascii="Times New Roman" w:hAnsi="Times New Roman" w:cs="Times New Roman"/>
        </w:rPr>
        <w:t>болезненный</w:t>
      </w:r>
      <w:r w:rsidR="00896FA3" w:rsidRPr="00096861">
        <w:rPr>
          <w:rFonts w:ascii="Times New Roman" w:hAnsi="Times New Roman" w:cs="Times New Roman"/>
        </w:rPr>
        <w:t>»</w:t>
      </w:r>
      <w:r w:rsidR="00EB3116" w:rsidRPr="00096861">
        <w:rPr>
          <w:rFonts w:ascii="Times New Roman" w:hAnsi="Times New Roman" w:cs="Times New Roman"/>
        </w:rPr>
        <w:t>.</w:t>
      </w:r>
      <w:r w:rsidR="00896FA3" w:rsidRPr="00096861">
        <w:rPr>
          <w:rFonts w:ascii="Times New Roman" w:hAnsi="Times New Roman" w:cs="Times New Roman"/>
        </w:rPr>
        <w:t xml:space="preserve"> Исходя из этого, можно предположить, что большинство фразеологизмов, содержащих </w:t>
      </w:r>
      <w:proofErr w:type="spellStart"/>
      <w:r w:rsidR="00896FA3" w:rsidRPr="00096861">
        <w:rPr>
          <w:rFonts w:ascii="Times New Roman" w:hAnsi="Times New Roman" w:cs="Times New Roman"/>
        </w:rPr>
        <w:t>колоратив</w:t>
      </w:r>
      <w:proofErr w:type="spellEnd"/>
      <w:r w:rsidR="00896FA3" w:rsidRPr="00096861">
        <w:rPr>
          <w:rFonts w:ascii="Times New Roman" w:hAnsi="Times New Roman" w:cs="Times New Roman"/>
        </w:rPr>
        <w:t xml:space="preserve"> «ж</w:t>
      </w:r>
      <w:r w:rsidR="00EB3116" w:rsidRPr="00096861">
        <w:rPr>
          <w:rFonts w:ascii="Times New Roman" w:hAnsi="Times New Roman" w:cs="Times New Roman"/>
        </w:rPr>
        <w:t>е</w:t>
      </w:r>
      <w:r w:rsidR="00896FA3" w:rsidRPr="00096861">
        <w:rPr>
          <w:rFonts w:ascii="Times New Roman" w:hAnsi="Times New Roman" w:cs="Times New Roman"/>
        </w:rPr>
        <w:t>лтый», будет иметь положительную окраску, поскольку этот цвет издавна играл важную роль в китайской культуре. В основном это будут устойчивые выражения, сформировавшиеся много веков назад и прошедшие проверку временем. Однако более современные фразеологизмы, связанные с понятием «ж</w:t>
      </w:r>
      <w:r w:rsidR="00EB3116" w:rsidRPr="00096861">
        <w:rPr>
          <w:rFonts w:ascii="Times New Roman" w:hAnsi="Times New Roman" w:cs="Times New Roman"/>
        </w:rPr>
        <w:t>е</w:t>
      </w:r>
      <w:r w:rsidR="00896FA3" w:rsidRPr="00096861">
        <w:rPr>
          <w:rFonts w:ascii="Times New Roman" w:hAnsi="Times New Roman" w:cs="Times New Roman"/>
        </w:rPr>
        <w:t>лтый цвет», будут иметь отрицательную смысловую нагрузку.</w:t>
      </w:r>
    </w:p>
    <w:p w14:paraId="6B151F44" w14:textId="2D45B027" w:rsidR="007626D0" w:rsidRPr="00607199" w:rsidRDefault="007626D0" w:rsidP="007626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</w:t>
      </w:r>
      <w:r w:rsidR="00096861">
        <w:rPr>
          <w:rFonts w:ascii="Times New Roman" w:hAnsi="Times New Roman" w:cs="Times New Roman"/>
        </w:rPr>
        <w:t>ы</w:t>
      </w:r>
      <w:r>
        <w:rPr>
          <w:rFonts w:ascii="Times New Roman" w:hAnsi="Times New Roman" w:cs="Times New Roman"/>
        </w:rPr>
        <w:t xml:space="preserve"> с</w:t>
      </w:r>
      <w:r w:rsidRPr="00607199">
        <w:rPr>
          <w:rFonts w:ascii="Times New Roman" w:hAnsi="Times New Roman" w:cs="Times New Roman"/>
        </w:rPr>
        <w:t>емантическ</w:t>
      </w:r>
      <w:r>
        <w:rPr>
          <w:rFonts w:ascii="Times New Roman" w:hAnsi="Times New Roman" w:cs="Times New Roman"/>
        </w:rPr>
        <w:t>ой</w:t>
      </w:r>
      <w:r w:rsidRPr="00607199">
        <w:rPr>
          <w:rFonts w:ascii="Times New Roman" w:hAnsi="Times New Roman" w:cs="Times New Roman"/>
        </w:rPr>
        <w:t xml:space="preserve"> диффузи</w:t>
      </w:r>
      <w:r>
        <w:rPr>
          <w:rFonts w:ascii="Times New Roman" w:hAnsi="Times New Roman" w:cs="Times New Roman"/>
        </w:rPr>
        <w:t>и</w:t>
      </w:r>
      <w:r w:rsidRPr="00607199">
        <w:rPr>
          <w:rFonts w:ascii="Times New Roman" w:hAnsi="Times New Roman" w:cs="Times New Roman"/>
        </w:rPr>
        <w:t>:</w:t>
      </w:r>
    </w:p>
    <w:p w14:paraId="245D65D2" w14:textId="77777777" w:rsidR="007626D0" w:rsidRPr="00607199" w:rsidRDefault="007626D0" w:rsidP="007626D0">
      <w:pPr>
        <w:rPr>
          <w:rFonts w:ascii="Times New Roman" w:hAnsi="Times New Roman" w:cs="Times New Roman"/>
        </w:rPr>
      </w:pPr>
      <w:r w:rsidRPr="00607199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黄粱美梦</w:t>
      </w:r>
      <w:r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(</w:t>
      </w:r>
      <w:proofErr w:type="spellStart"/>
      <w:r w:rsidRPr="00607199">
        <w:rPr>
          <w:rFonts w:ascii="Times New Roman" w:hAnsi="Times New Roman" w:cs="Times New Roman"/>
        </w:rPr>
        <w:t>huáng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liáng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měi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mèng</w:t>
      </w:r>
      <w:proofErr w:type="spellEnd"/>
      <w:r w:rsidRPr="00607199">
        <w:rPr>
          <w:rFonts w:ascii="Times New Roman" w:hAnsi="Times New Roman" w:cs="Times New Roman"/>
        </w:rPr>
        <w:t xml:space="preserve"> — </w:t>
      </w:r>
      <w:r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сладкий сон о ж</w:t>
      </w:r>
      <w:r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лтом просе</w:t>
      </w:r>
      <w:r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>) — несбыточные мечты</w:t>
      </w:r>
    </w:p>
    <w:p w14:paraId="2E17F558" w14:textId="77777777" w:rsidR="007626D0" w:rsidRPr="00607199" w:rsidRDefault="007626D0" w:rsidP="007626D0">
      <w:pPr>
        <w:rPr>
          <w:rFonts w:ascii="Times New Roman" w:hAnsi="Times New Roman" w:cs="Times New Roman"/>
        </w:rPr>
      </w:pPr>
      <w:r w:rsidRPr="00607199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脸黄肌瘦</w:t>
      </w:r>
      <w:r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(</w:t>
      </w:r>
      <w:proofErr w:type="spellStart"/>
      <w:r w:rsidRPr="00607199">
        <w:rPr>
          <w:rFonts w:ascii="Times New Roman" w:hAnsi="Times New Roman" w:cs="Times New Roman"/>
        </w:rPr>
        <w:t>liǎn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huáng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jī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shòu</w:t>
      </w:r>
      <w:proofErr w:type="spellEnd"/>
      <w:r w:rsidRPr="00607199">
        <w:rPr>
          <w:rFonts w:ascii="Times New Roman" w:hAnsi="Times New Roman" w:cs="Times New Roman"/>
        </w:rPr>
        <w:t xml:space="preserve"> — </w:t>
      </w:r>
      <w:r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ж</w:t>
      </w:r>
      <w:r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лтое лицо и истощ</w:t>
      </w:r>
      <w:r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нное тело</w:t>
      </w:r>
      <w:r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>) — болезненный вид</w:t>
      </w:r>
    </w:p>
    <w:p w14:paraId="3D257FC7" w14:textId="5B642F1D" w:rsidR="00607199" w:rsidRPr="00096861" w:rsidRDefault="007626D0" w:rsidP="00607199">
      <w:r w:rsidRPr="00607199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黄口小儿</w:t>
      </w:r>
      <w:r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(</w:t>
      </w:r>
      <w:proofErr w:type="spellStart"/>
      <w:r w:rsidRPr="00607199">
        <w:rPr>
          <w:rFonts w:ascii="Times New Roman" w:hAnsi="Times New Roman" w:cs="Times New Roman"/>
        </w:rPr>
        <w:t>huáng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kǒu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xiǎo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ér</w:t>
      </w:r>
      <w:proofErr w:type="spellEnd"/>
      <w:r w:rsidRPr="00607199">
        <w:rPr>
          <w:rFonts w:ascii="Times New Roman" w:hAnsi="Times New Roman" w:cs="Times New Roman"/>
        </w:rPr>
        <w:t xml:space="preserve"> — </w:t>
      </w:r>
      <w:r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ж</w:t>
      </w:r>
      <w:r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лторотый малыш</w:t>
      </w:r>
      <w:r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>) — неопытный юнец</w:t>
      </w:r>
    </w:p>
    <w:p w14:paraId="0ED13B72" w14:textId="5F7C682D" w:rsidR="00607199" w:rsidRPr="00607199" w:rsidRDefault="00607199" w:rsidP="00B5160F">
      <w:pPr>
        <w:jc w:val="center"/>
        <w:rPr>
          <w:rFonts w:ascii="Times New Roman" w:hAnsi="Times New Roman" w:cs="Times New Roman"/>
        </w:rPr>
      </w:pPr>
      <w:r w:rsidRPr="00607199">
        <w:rPr>
          <w:rFonts w:ascii="Times New Roman" w:hAnsi="Times New Roman" w:cs="Times New Roman"/>
          <w:b/>
          <w:bCs/>
        </w:rPr>
        <w:t>Позитивн</w:t>
      </w:r>
      <w:r w:rsidR="00B5160F">
        <w:rPr>
          <w:rFonts w:ascii="Times New Roman" w:hAnsi="Times New Roman" w:cs="Times New Roman"/>
          <w:b/>
          <w:bCs/>
        </w:rPr>
        <w:t>ые</w:t>
      </w:r>
      <w:r w:rsidRPr="00607199">
        <w:rPr>
          <w:rFonts w:ascii="Times New Roman" w:hAnsi="Times New Roman" w:cs="Times New Roman"/>
          <w:b/>
          <w:bCs/>
        </w:rPr>
        <w:t xml:space="preserve"> значени</w:t>
      </w:r>
      <w:r w:rsidR="00EB543F">
        <w:rPr>
          <w:rFonts w:ascii="Times New Roman" w:hAnsi="Times New Roman" w:cs="Times New Roman"/>
          <w:b/>
          <w:bCs/>
        </w:rPr>
        <w:t>я</w:t>
      </w:r>
    </w:p>
    <w:p w14:paraId="0BE2380B" w14:textId="28E0C322" w:rsidR="00607199" w:rsidRPr="00607199" w:rsidRDefault="00607199" w:rsidP="00607199">
      <w:pPr>
        <w:rPr>
          <w:rFonts w:ascii="Times New Roman" w:hAnsi="Times New Roman" w:cs="Times New Roman"/>
        </w:rPr>
      </w:pPr>
      <w:r w:rsidRPr="00607199">
        <w:rPr>
          <w:rFonts w:ascii="Times New Roman" w:hAnsi="Times New Roman" w:cs="Times New Roman"/>
        </w:rPr>
        <w:t xml:space="preserve">Как мы уже сказали, желтый цвет в китайской культуре неотрывно связан со значением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императорская власть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>, поэтому язык изобилует при</w:t>
      </w:r>
      <w:r w:rsidR="00B5160F">
        <w:rPr>
          <w:rFonts w:ascii="Times New Roman" w:hAnsi="Times New Roman" w:cs="Times New Roman"/>
        </w:rPr>
        <w:t>ме</w:t>
      </w:r>
      <w:r w:rsidRPr="00607199">
        <w:rPr>
          <w:rFonts w:ascii="Times New Roman" w:hAnsi="Times New Roman" w:cs="Times New Roman"/>
        </w:rPr>
        <w:t xml:space="preserve">рами сочетаний и </w:t>
      </w:r>
      <w:proofErr w:type="spellStart"/>
      <w:r w:rsidRPr="00607199">
        <w:rPr>
          <w:rFonts w:ascii="Times New Roman" w:hAnsi="Times New Roman" w:cs="Times New Roman"/>
        </w:rPr>
        <w:t>чэнъюй</w:t>
      </w:r>
      <w:proofErr w:type="spellEnd"/>
      <w:r w:rsidRPr="00607199">
        <w:rPr>
          <w:rFonts w:ascii="Times New Roman" w:hAnsi="Times New Roman" w:cs="Times New Roman"/>
        </w:rPr>
        <w:t xml:space="preserve"> с элементом желтого цвета, имеющих </w:t>
      </w:r>
      <w:r w:rsidR="00B5160F">
        <w:rPr>
          <w:rFonts w:ascii="Times New Roman" w:hAnsi="Times New Roman" w:cs="Times New Roman"/>
        </w:rPr>
        <w:t>яркое</w:t>
      </w:r>
      <w:r w:rsidRPr="00607199">
        <w:rPr>
          <w:rFonts w:ascii="Times New Roman" w:hAnsi="Times New Roman" w:cs="Times New Roman"/>
        </w:rPr>
        <w:t xml:space="preserve"> положительное значение. 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лтый халат (</w:t>
      </w:r>
      <w:r w:rsidRPr="00607199">
        <w:rPr>
          <w:rFonts w:ascii="Times New Roman" w:hAnsi="Times New Roman" w:cs="Times New Roman"/>
        </w:rPr>
        <w:t>黄袍</w:t>
      </w:r>
      <w:r w:rsidRPr="00607199">
        <w:rPr>
          <w:rFonts w:ascii="Times New Roman" w:hAnsi="Times New Roman" w:cs="Times New Roman"/>
        </w:rPr>
        <w:t xml:space="preserve">, </w:t>
      </w:r>
      <w:proofErr w:type="spellStart"/>
      <w:r w:rsidRPr="00607199">
        <w:rPr>
          <w:rFonts w:ascii="Times New Roman" w:hAnsi="Times New Roman" w:cs="Times New Roman"/>
        </w:rPr>
        <w:t>huángpáo</w:t>
      </w:r>
      <w:proofErr w:type="spellEnd"/>
      <w:r w:rsidRPr="00607199">
        <w:rPr>
          <w:rFonts w:ascii="Times New Roman" w:hAnsi="Times New Roman" w:cs="Times New Roman"/>
        </w:rPr>
        <w:t xml:space="preserve">) был знаком отличия чиновников, а выражение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надеть 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лтый халат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(</w:t>
      </w:r>
      <w:r w:rsidRPr="00607199">
        <w:rPr>
          <w:rFonts w:ascii="Times New Roman" w:hAnsi="Times New Roman" w:cs="Times New Roman"/>
        </w:rPr>
        <w:t>黄袍加身</w:t>
      </w:r>
      <w:r w:rsidRPr="00607199">
        <w:rPr>
          <w:rFonts w:ascii="Times New Roman" w:hAnsi="Times New Roman" w:cs="Times New Roman"/>
        </w:rPr>
        <w:t xml:space="preserve">, </w:t>
      </w:r>
      <w:proofErr w:type="spellStart"/>
      <w:r w:rsidRPr="00607199">
        <w:rPr>
          <w:rFonts w:ascii="Times New Roman" w:hAnsi="Times New Roman" w:cs="Times New Roman"/>
        </w:rPr>
        <w:t>huáng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páo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jiā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shēn</w:t>
      </w:r>
      <w:proofErr w:type="spellEnd"/>
      <w:r w:rsidRPr="00607199">
        <w:rPr>
          <w:rFonts w:ascii="Times New Roman" w:hAnsi="Times New Roman" w:cs="Times New Roman"/>
        </w:rPr>
        <w:t>) обозначало вступление на престол. Женское придворное платье эпохи Тан также ассоциировалось с 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лтым цветом (</w:t>
      </w:r>
      <w:r w:rsidRPr="00607199">
        <w:rPr>
          <w:rFonts w:ascii="Times New Roman" w:hAnsi="Times New Roman" w:cs="Times New Roman"/>
        </w:rPr>
        <w:t>蝶粉蜂黄</w:t>
      </w:r>
      <w:r w:rsidRPr="00607199">
        <w:rPr>
          <w:rFonts w:ascii="Times New Roman" w:hAnsi="Times New Roman" w:cs="Times New Roman"/>
        </w:rPr>
        <w:t xml:space="preserve">, </w:t>
      </w:r>
      <w:proofErr w:type="spellStart"/>
      <w:r w:rsidRPr="00607199">
        <w:rPr>
          <w:rFonts w:ascii="Times New Roman" w:hAnsi="Times New Roman" w:cs="Times New Roman"/>
        </w:rPr>
        <w:t>diéfěnfēnghuáng</w:t>
      </w:r>
      <w:proofErr w:type="spellEnd"/>
      <w:r w:rsidRPr="00607199">
        <w:rPr>
          <w:rFonts w:ascii="Times New Roman" w:hAnsi="Times New Roman" w:cs="Times New Roman"/>
        </w:rPr>
        <w:t>).</w:t>
      </w:r>
    </w:p>
    <w:p w14:paraId="008CB73F" w14:textId="51AABA81" w:rsidR="00607199" w:rsidRPr="00607199" w:rsidRDefault="00607199" w:rsidP="00607199">
      <w:pPr>
        <w:rPr>
          <w:rFonts w:ascii="Times New Roman" w:hAnsi="Times New Roman" w:cs="Times New Roman"/>
        </w:rPr>
      </w:pPr>
      <w:r w:rsidRPr="00607199">
        <w:rPr>
          <w:rFonts w:ascii="Times New Roman" w:hAnsi="Times New Roman" w:cs="Times New Roman"/>
        </w:rPr>
        <w:t xml:space="preserve">Благополучие и успех символизируются выражениями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юная замужняя девушка в 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лтых шелках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(</w:t>
      </w:r>
      <w:r w:rsidRPr="00607199">
        <w:rPr>
          <w:rFonts w:ascii="Times New Roman" w:hAnsi="Times New Roman" w:cs="Times New Roman"/>
        </w:rPr>
        <w:t>黄绢幼妇</w:t>
      </w:r>
      <w:r w:rsidRPr="00607199">
        <w:rPr>
          <w:rFonts w:ascii="Times New Roman" w:hAnsi="Times New Roman" w:cs="Times New Roman"/>
        </w:rPr>
        <w:t xml:space="preserve">, </w:t>
      </w:r>
      <w:proofErr w:type="spellStart"/>
      <w:r w:rsidRPr="00607199">
        <w:rPr>
          <w:rFonts w:ascii="Times New Roman" w:hAnsi="Times New Roman" w:cs="Times New Roman"/>
        </w:rPr>
        <w:t>huángjuànyòufù</w:t>
      </w:r>
      <w:proofErr w:type="spellEnd"/>
      <w:r w:rsidRPr="00607199">
        <w:rPr>
          <w:rFonts w:ascii="Times New Roman" w:hAnsi="Times New Roman" w:cs="Times New Roman"/>
        </w:rPr>
        <w:t xml:space="preserve">), что означает превосходное, замечательное качество, </w:t>
      </w:r>
      <w:r w:rsidRPr="00607199">
        <w:rPr>
          <w:rFonts w:ascii="Times New Roman" w:hAnsi="Times New Roman" w:cs="Times New Roman"/>
        </w:rPr>
        <w:lastRenderedPageBreak/>
        <w:t xml:space="preserve">и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писать по классическим прописям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, </w:t>
      </w:r>
      <w:proofErr w:type="spellStart"/>
      <w:r w:rsidRPr="00607199">
        <w:rPr>
          <w:rFonts w:ascii="Times New Roman" w:hAnsi="Times New Roman" w:cs="Times New Roman"/>
        </w:rPr>
        <w:t>зд</w:t>
      </w:r>
      <w:proofErr w:type="spellEnd"/>
      <w:r w:rsidRPr="00607199">
        <w:rPr>
          <w:rFonts w:ascii="Times New Roman" w:hAnsi="Times New Roman" w:cs="Times New Roman"/>
        </w:rPr>
        <w:t xml:space="preserve">. подразумевается даосский текст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Канон Желтого двора</w:t>
      </w:r>
      <w:r w:rsidR="00B5160F">
        <w:rPr>
          <w:rFonts w:ascii="Times New Roman" w:hAnsi="Times New Roman" w:cs="Times New Roman"/>
        </w:rPr>
        <w:t>»</w:t>
      </w:r>
      <w:r w:rsidR="00925CCF">
        <w:rPr>
          <w:rFonts w:ascii="Times New Roman" w:hAnsi="Times New Roman" w:cs="Times New Roman"/>
        </w:rPr>
        <w:t xml:space="preserve"> </w:t>
      </w:r>
      <w:r w:rsidRPr="00607199">
        <w:rPr>
          <w:rFonts w:ascii="Times New Roman" w:hAnsi="Times New Roman" w:cs="Times New Roman"/>
        </w:rPr>
        <w:t>(</w:t>
      </w:r>
      <w:r w:rsidRPr="00607199">
        <w:rPr>
          <w:rFonts w:ascii="Times New Roman" w:hAnsi="Times New Roman" w:cs="Times New Roman"/>
        </w:rPr>
        <w:t>初写黄庭</w:t>
      </w:r>
      <w:r w:rsidRPr="00607199">
        <w:rPr>
          <w:rFonts w:ascii="Times New Roman" w:hAnsi="Times New Roman" w:cs="Times New Roman"/>
        </w:rPr>
        <w:t xml:space="preserve">, </w:t>
      </w:r>
      <w:proofErr w:type="spellStart"/>
      <w:r w:rsidRPr="00607199">
        <w:rPr>
          <w:rFonts w:ascii="Times New Roman" w:hAnsi="Times New Roman" w:cs="Times New Roman"/>
        </w:rPr>
        <w:t>chūxiěhuángtíng</w:t>
      </w:r>
      <w:proofErr w:type="spellEnd"/>
      <w:r w:rsidRPr="00607199">
        <w:rPr>
          <w:rFonts w:ascii="Times New Roman" w:hAnsi="Times New Roman" w:cs="Times New Roman"/>
        </w:rPr>
        <w:t xml:space="preserve">), что означает выполнение работы лучшим образом. Существует также выражение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лтый путь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(</w:t>
      </w:r>
      <w:r w:rsidRPr="00607199">
        <w:rPr>
          <w:rFonts w:ascii="Times New Roman" w:hAnsi="Times New Roman" w:cs="Times New Roman"/>
        </w:rPr>
        <w:t>黄道吉日</w:t>
      </w:r>
      <w:r w:rsidRPr="00607199">
        <w:rPr>
          <w:rFonts w:ascii="Times New Roman" w:hAnsi="Times New Roman" w:cs="Times New Roman"/>
        </w:rPr>
        <w:t xml:space="preserve">, </w:t>
      </w:r>
      <w:proofErr w:type="spellStart"/>
      <w:r w:rsidRPr="00607199">
        <w:rPr>
          <w:rFonts w:ascii="Times New Roman" w:hAnsi="Times New Roman" w:cs="Times New Roman"/>
        </w:rPr>
        <w:t>huáng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dàojírì</w:t>
      </w:r>
      <w:proofErr w:type="spellEnd"/>
      <w:r w:rsidRPr="00607199">
        <w:rPr>
          <w:rFonts w:ascii="Times New Roman" w:hAnsi="Times New Roman" w:cs="Times New Roman"/>
        </w:rPr>
        <w:t xml:space="preserve">), обозначающее счастливый и благоприятный день, </w:t>
      </w:r>
      <w:proofErr w:type="spellStart"/>
      <w:r w:rsidRPr="00607199">
        <w:rPr>
          <w:rFonts w:ascii="Times New Roman" w:hAnsi="Times New Roman" w:cs="Times New Roman"/>
        </w:rPr>
        <w:t>т.е</w:t>
      </w:r>
      <w:proofErr w:type="spellEnd"/>
      <w:r w:rsidRPr="00607199">
        <w:rPr>
          <w:rFonts w:ascii="Times New Roman" w:hAnsi="Times New Roman" w:cs="Times New Roman"/>
        </w:rPr>
        <w:t xml:space="preserve"> изначально – первый день лунного календаря, </w:t>
      </w:r>
      <w:r w:rsidR="00925CCF">
        <w:rPr>
          <w:rFonts w:ascii="Times New Roman" w:hAnsi="Times New Roman" w:cs="Times New Roman"/>
        </w:rPr>
        <w:t xml:space="preserve">а </w:t>
      </w:r>
      <w:r w:rsidRPr="00607199">
        <w:rPr>
          <w:rFonts w:ascii="Times New Roman" w:hAnsi="Times New Roman" w:cs="Times New Roman"/>
        </w:rPr>
        <w:t>т</w:t>
      </w:r>
      <w:r w:rsidR="00925CCF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перь – любую хорошую дату.</w:t>
      </w:r>
    </w:p>
    <w:p w14:paraId="315E96AC" w14:textId="49B46A04" w:rsidR="00607199" w:rsidRPr="00607199" w:rsidRDefault="00607199" w:rsidP="00B5160F">
      <w:pPr>
        <w:jc w:val="center"/>
        <w:rPr>
          <w:rFonts w:ascii="Times New Roman" w:hAnsi="Times New Roman" w:cs="Times New Roman"/>
        </w:rPr>
      </w:pPr>
      <w:r w:rsidRPr="00607199">
        <w:rPr>
          <w:rFonts w:ascii="Times New Roman" w:hAnsi="Times New Roman" w:cs="Times New Roman"/>
          <w:b/>
          <w:bCs/>
        </w:rPr>
        <w:t>Нейтральн</w:t>
      </w:r>
      <w:r w:rsidR="00EB543F">
        <w:rPr>
          <w:rFonts w:ascii="Times New Roman" w:hAnsi="Times New Roman" w:cs="Times New Roman"/>
          <w:b/>
          <w:bCs/>
        </w:rPr>
        <w:t>ые</w:t>
      </w:r>
      <w:r w:rsidRPr="00607199">
        <w:rPr>
          <w:rFonts w:ascii="Times New Roman" w:hAnsi="Times New Roman" w:cs="Times New Roman"/>
          <w:b/>
          <w:bCs/>
        </w:rPr>
        <w:t xml:space="preserve"> значени</w:t>
      </w:r>
      <w:r w:rsidR="00EB543F">
        <w:rPr>
          <w:rFonts w:ascii="Times New Roman" w:hAnsi="Times New Roman" w:cs="Times New Roman"/>
          <w:b/>
          <w:bCs/>
        </w:rPr>
        <w:t>я</w:t>
      </w:r>
    </w:p>
    <w:p w14:paraId="14C71377" w14:textId="2234B6AB" w:rsidR="00607199" w:rsidRPr="00607199" w:rsidRDefault="00607199" w:rsidP="00607199">
      <w:pPr>
        <w:rPr>
          <w:rFonts w:ascii="Times New Roman" w:hAnsi="Times New Roman" w:cs="Times New Roman"/>
        </w:rPr>
      </w:pPr>
      <w:r w:rsidRPr="00607199">
        <w:rPr>
          <w:rFonts w:ascii="Times New Roman" w:hAnsi="Times New Roman" w:cs="Times New Roman"/>
        </w:rPr>
        <w:t>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 xml:space="preserve">лтый цвет также может символизировать социальный статус, возраст и неопытность. Так, выражение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лтая шапка и полевые одежды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(</w:t>
      </w:r>
      <w:r w:rsidRPr="00607199">
        <w:rPr>
          <w:rFonts w:ascii="Times New Roman" w:hAnsi="Times New Roman" w:cs="Times New Roman"/>
        </w:rPr>
        <w:t>黄冠野服</w:t>
      </w:r>
      <w:r w:rsidRPr="00607199">
        <w:rPr>
          <w:rFonts w:ascii="Times New Roman" w:hAnsi="Times New Roman" w:cs="Times New Roman"/>
        </w:rPr>
        <w:t xml:space="preserve">, </w:t>
      </w:r>
      <w:proofErr w:type="spellStart"/>
      <w:r w:rsidRPr="00607199">
        <w:rPr>
          <w:rFonts w:ascii="Times New Roman" w:hAnsi="Times New Roman" w:cs="Times New Roman"/>
        </w:rPr>
        <w:t>huángguānyěfú</w:t>
      </w:r>
      <w:proofErr w:type="spellEnd"/>
      <w:r w:rsidRPr="00607199">
        <w:rPr>
          <w:rFonts w:ascii="Times New Roman" w:hAnsi="Times New Roman" w:cs="Times New Roman"/>
        </w:rPr>
        <w:t xml:space="preserve">) обозначает простонародье. В китайском языке выражение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волосы стариков изменились с 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лтых на белые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(</w:t>
      </w:r>
      <w:r w:rsidRPr="00607199">
        <w:rPr>
          <w:rFonts w:ascii="Times New Roman" w:hAnsi="Times New Roman" w:cs="Times New Roman"/>
        </w:rPr>
        <w:t>黄发垂髫</w:t>
      </w:r>
      <w:r w:rsidRPr="00607199">
        <w:rPr>
          <w:rFonts w:ascii="Times New Roman" w:hAnsi="Times New Roman" w:cs="Times New Roman"/>
        </w:rPr>
        <w:t xml:space="preserve">, </w:t>
      </w:r>
      <w:proofErr w:type="spellStart"/>
      <w:r w:rsidRPr="00607199">
        <w:rPr>
          <w:rFonts w:ascii="Times New Roman" w:hAnsi="Times New Roman" w:cs="Times New Roman"/>
        </w:rPr>
        <w:t>huáng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fà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chuí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tiáo</w:t>
      </w:r>
      <w:proofErr w:type="spellEnd"/>
      <w:r w:rsidRPr="00607199">
        <w:rPr>
          <w:rFonts w:ascii="Times New Roman" w:hAnsi="Times New Roman" w:cs="Times New Roman"/>
        </w:rPr>
        <w:t xml:space="preserve">) охватывает оба возрастных полюса — стариков и детей, а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шея тонкая, цвет лица 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лтый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(</w:t>
      </w:r>
      <w:r w:rsidRPr="00607199">
        <w:rPr>
          <w:rFonts w:ascii="Times New Roman" w:hAnsi="Times New Roman" w:cs="Times New Roman"/>
        </w:rPr>
        <w:t>槁项黄馘</w:t>
      </w:r>
      <w:r w:rsidRPr="00607199">
        <w:rPr>
          <w:rFonts w:ascii="Times New Roman" w:hAnsi="Times New Roman" w:cs="Times New Roman"/>
        </w:rPr>
        <w:t xml:space="preserve">, </w:t>
      </w:r>
      <w:proofErr w:type="spellStart"/>
      <w:r w:rsidRPr="00607199">
        <w:rPr>
          <w:rFonts w:ascii="Times New Roman" w:hAnsi="Times New Roman" w:cs="Times New Roman"/>
        </w:rPr>
        <w:t>gǎo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xiàng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huáng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xù</w:t>
      </w:r>
      <w:proofErr w:type="spellEnd"/>
      <w:r w:rsidRPr="00607199">
        <w:rPr>
          <w:rFonts w:ascii="Times New Roman" w:hAnsi="Times New Roman" w:cs="Times New Roman"/>
        </w:rPr>
        <w:t xml:space="preserve">) символизирует глубокую старость. Выражение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дитя с 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лтым ртом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(</w:t>
      </w:r>
      <w:r w:rsidRPr="00607199">
        <w:rPr>
          <w:rFonts w:ascii="Times New Roman" w:hAnsi="Times New Roman" w:cs="Times New Roman"/>
        </w:rPr>
        <w:t>黄口孺子</w:t>
      </w:r>
      <w:r w:rsidRPr="00607199">
        <w:rPr>
          <w:rFonts w:ascii="Times New Roman" w:hAnsi="Times New Roman" w:cs="Times New Roman"/>
        </w:rPr>
        <w:t xml:space="preserve">, </w:t>
      </w:r>
      <w:proofErr w:type="spellStart"/>
      <w:r w:rsidRPr="00607199">
        <w:rPr>
          <w:rFonts w:ascii="Times New Roman" w:hAnsi="Times New Roman" w:cs="Times New Roman"/>
        </w:rPr>
        <w:t>huángkǒurúzǐ</w:t>
      </w:r>
      <w:proofErr w:type="spellEnd"/>
      <w:r w:rsidRPr="00607199">
        <w:rPr>
          <w:rFonts w:ascii="Times New Roman" w:hAnsi="Times New Roman" w:cs="Times New Roman"/>
        </w:rPr>
        <w:t>) обозначает грудного реб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 xml:space="preserve">нка, а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лторотый юнец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(</w:t>
      </w:r>
      <w:r w:rsidRPr="00607199">
        <w:rPr>
          <w:rFonts w:ascii="Times New Roman" w:hAnsi="Times New Roman" w:cs="Times New Roman"/>
        </w:rPr>
        <w:t>黄口小儿</w:t>
      </w:r>
      <w:r w:rsidRPr="00607199">
        <w:rPr>
          <w:rFonts w:ascii="Times New Roman" w:hAnsi="Times New Roman" w:cs="Times New Roman"/>
        </w:rPr>
        <w:t xml:space="preserve">, </w:t>
      </w:r>
      <w:proofErr w:type="spellStart"/>
      <w:r w:rsidRPr="00607199">
        <w:rPr>
          <w:rFonts w:ascii="Times New Roman" w:hAnsi="Times New Roman" w:cs="Times New Roman"/>
        </w:rPr>
        <w:t>huángkǒuxiǎoér</w:t>
      </w:r>
      <w:proofErr w:type="spellEnd"/>
      <w:r w:rsidRPr="00607199">
        <w:rPr>
          <w:rFonts w:ascii="Times New Roman" w:hAnsi="Times New Roman" w:cs="Times New Roman"/>
        </w:rPr>
        <w:t xml:space="preserve">) используется для характеристики неопытного молодого человека. В русском языке аналогом служит выражение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желторотый птенец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>.</w:t>
      </w:r>
    </w:p>
    <w:p w14:paraId="34426614" w14:textId="4F6536B0" w:rsidR="00607199" w:rsidRPr="00607199" w:rsidRDefault="00607199" w:rsidP="00B5160F">
      <w:pPr>
        <w:jc w:val="center"/>
        <w:rPr>
          <w:rFonts w:ascii="Times New Roman" w:hAnsi="Times New Roman" w:cs="Times New Roman"/>
        </w:rPr>
      </w:pPr>
      <w:r w:rsidRPr="00607199">
        <w:rPr>
          <w:rFonts w:ascii="Times New Roman" w:hAnsi="Times New Roman" w:cs="Times New Roman"/>
          <w:b/>
          <w:bCs/>
        </w:rPr>
        <w:t>Негативн</w:t>
      </w:r>
      <w:r w:rsidR="00EB543F">
        <w:rPr>
          <w:rFonts w:ascii="Times New Roman" w:hAnsi="Times New Roman" w:cs="Times New Roman"/>
          <w:b/>
          <w:bCs/>
        </w:rPr>
        <w:t>ые</w:t>
      </w:r>
      <w:r w:rsidRPr="00607199">
        <w:rPr>
          <w:rFonts w:ascii="Times New Roman" w:hAnsi="Times New Roman" w:cs="Times New Roman"/>
          <w:b/>
          <w:bCs/>
        </w:rPr>
        <w:t xml:space="preserve"> значени</w:t>
      </w:r>
      <w:r w:rsidR="00EB543F">
        <w:rPr>
          <w:rFonts w:ascii="Times New Roman" w:hAnsi="Times New Roman" w:cs="Times New Roman"/>
          <w:b/>
          <w:bCs/>
        </w:rPr>
        <w:t>я</w:t>
      </w:r>
    </w:p>
    <w:p w14:paraId="7252E50B" w14:textId="3F8D3FA1" w:rsidR="00607199" w:rsidRPr="00607199" w:rsidRDefault="00607199" w:rsidP="00607199">
      <w:pPr>
        <w:rPr>
          <w:rFonts w:ascii="Times New Roman" w:hAnsi="Times New Roman" w:cs="Times New Roman"/>
        </w:rPr>
      </w:pPr>
      <w:r w:rsidRPr="00607199">
        <w:rPr>
          <w:rFonts w:ascii="Times New Roman" w:hAnsi="Times New Roman" w:cs="Times New Roman"/>
        </w:rPr>
        <w:t>В ряде случаев 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 xml:space="preserve">лтый цвет </w:t>
      </w:r>
      <w:r w:rsidR="00B5160F">
        <w:rPr>
          <w:rFonts w:ascii="Times New Roman" w:hAnsi="Times New Roman" w:cs="Times New Roman"/>
        </w:rPr>
        <w:t>имеет</w:t>
      </w:r>
      <w:r w:rsidRPr="00607199">
        <w:rPr>
          <w:rFonts w:ascii="Times New Roman" w:hAnsi="Times New Roman" w:cs="Times New Roman"/>
        </w:rPr>
        <w:t xml:space="preserve"> негативную коннотацию. Несбыточность желаний выражается через </w:t>
      </w:r>
      <w:proofErr w:type="spellStart"/>
      <w:r w:rsidRPr="00607199">
        <w:rPr>
          <w:rFonts w:ascii="Times New Roman" w:hAnsi="Times New Roman" w:cs="Times New Roman"/>
        </w:rPr>
        <w:t>чэнъюй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сон о просяной каше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(</w:t>
      </w:r>
      <w:r w:rsidRPr="00607199">
        <w:rPr>
          <w:rFonts w:ascii="Times New Roman" w:hAnsi="Times New Roman" w:cs="Times New Roman"/>
        </w:rPr>
        <w:t>黄粱一梦</w:t>
      </w:r>
      <w:r w:rsidRPr="00607199">
        <w:rPr>
          <w:rFonts w:ascii="Times New Roman" w:hAnsi="Times New Roman" w:cs="Times New Roman"/>
        </w:rPr>
        <w:t xml:space="preserve">, </w:t>
      </w:r>
      <w:proofErr w:type="spellStart"/>
      <w:r w:rsidRPr="00607199">
        <w:rPr>
          <w:rFonts w:ascii="Times New Roman" w:hAnsi="Times New Roman" w:cs="Times New Roman"/>
        </w:rPr>
        <w:t>huángliáng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yī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mèng</w:t>
      </w:r>
      <w:proofErr w:type="spellEnd"/>
      <w:r w:rsidRPr="00607199">
        <w:rPr>
          <w:rFonts w:ascii="Times New Roman" w:hAnsi="Times New Roman" w:cs="Times New Roman"/>
        </w:rPr>
        <w:t xml:space="preserve">) и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лтая река стала чистой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(</w:t>
      </w:r>
      <w:r w:rsidRPr="00607199">
        <w:rPr>
          <w:rFonts w:ascii="Times New Roman" w:hAnsi="Times New Roman" w:cs="Times New Roman"/>
        </w:rPr>
        <w:t>黄河清</w:t>
      </w:r>
      <w:r w:rsidRPr="00607199">
        <w:rPr>
          <w:rFonts w:ascii="Times New Roman" w:hAnsi="Times New Roman" w:cs="Times New Roman"/>
        </w:rPr>
        <w:t xml:space="preserve">, </w:t>
      </w:r>
      <w:proofErr w:type="spellStart"/>
      <w:r w:rsidRPr="00607199">
        <w:rPr>
          <w:rFonts w:ascii="Times New Roman" w:hAnsi="Times New Roman" w:cs="Times New Roman"/>
        </w:rPr>
        <w:t>huánghéqīng</w:t>
      </w:r>
      <w:proofErr w:type="spellEnd"/>
      <w:r w:rsidRPr="00607199">
        <w:rPr>
          <w:rFonts w:ascii="Times New Roman" w:hAnsi="Times New Roman" w:cs="Times New Roman"/>
        </w:rPr>
        <w:t>), означающие невозможность осуществления мечты.</w:t>
      </w:r>
    </w:p>
    <w:p w14:paraId="7129BC09" w14:textId="55872CF0" w:rsidR="00607199" w:rsidRPr="00607199" w:rsidRDefault="00607199" w:rsidP="00607199">
      <w:pPr>
        <w:rPr>
          <w:rFonts w:ascii="Times New Roman" w:hAnsi="Times New Roman" w:cs="Times New Roman"/>
        </w:rPr>
      </w:pPr>
      <w:r w:rsidRPr="00607199">
        <w:rPr>
          <w:rFonts w:ascii="Times New Roman" w:hAnsi="Times New Roman" w:cs="Times New Roman"/>
        </w:rPr>
        <w:t xml:space="preserve">Болтовня и лживость представлены выражениями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говорить, что в голову прид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т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(</w:t>
      </w:r>
      <w:r w:rsidRPr="00607199">
        <w:rPr>
          <w:rFonts w:ascii="Times New Roman" w:hAnsi="Times New Roman" w:cs="Times New Roman"/>
        </w:rPr>
        <w:t>信口雌黄</w:t>
      </w:r>
      <w:r w:rsidRPr="00607199">
        <w:rPr>
          <w:rFonts w:ascii="Times New Roman" w:hAnsi="Times New Roman" w:cs="Times New Roman"/>
        </w:rPr>
        <w:t xml:space="preserve">, </w:t>
      </w:r>
      <w:proofErr w:type="spellStart"/>
      <w:r w:rsidRPr="00607199">
        <w:rPr>
          <w:rFonts w:ascii="Times New Roman" w:hAnsi="Times New Roman" w:cs="Times New Roman"/>
        </w:rPr>
        <w:t>xìnkǒucíhuáng</w:t>
      </w:r>
      <w:proofErr w:type="spellEnd"/>
      <w:r w:rsidRPr="00607199">
        <w:rPr>
          <w:rFonts w:ascii="Times New Roman" w:hAnsi="Times New Roman" w:cs="Times New Roman"/>
        </w:rPr>
        <w:t xml:space="preserve">) и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говорить, не подумав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(</w:t>
      </w:r>
      <w:r w:rsidRPr="00607199">
        <w:rPr>
          <w:rFonts w:ascii="Times New Roman" w:hAnsi="Times New Roman" w:cs="Times New Roman"/>
        </w:rPr>
        <w:t>妄下雌黄</w:t>
      </w:r>
      <w:r w:rsidRPr="00607199">
        <w:rPr>
          <w:rFonts w:ascii="Times New Roman" w:hAnsi="Times New Roman" w:cs="Times New Roman"/>
        </w:rPr>
        <w:t xml:space="preserve">, </w:t>
      </w:r>
      <w:proofErr w:type="spellStart"/>
      <w:r w:rsidRPr="00607199">
        <w:rPr>
          <w:rFonts w:ascii="Times New Roman" w:hAnsi="Times New Roman" w:cs="Times New Roman"/>
        </w:rPr>
        <w:t>wàngxiàcíhuáng</w:t>
      </w:r>
      <w:proofErr w:type="spellEnd"/>
      <w:r w:rsidRPr="00607199">
        <w:rPr>
          <w:rFonts w:ascii="Times New Roman" w:hAnsi="Times New Roman" w:cs="Times New Roman"/>
        </w:rPr>
        <w:t>). Здесь интересно отметить, что, комбинация лексической единицы болтать/врать состоит из таких иероглифов, как рот, женский пол и желтый</w:t>
      </w:r>
      <w:r w:rsidR="00B5160F">
        <w:rPr>
          <w:rFonts w:ascii="Times New Roman" w:hAnsi="Times New Roman" w:cs="Times New Roman"/>
        </w:rPr>
        <w:t xml:space="preserve"> </w:t>
      </w:r>
      <w:r w:rsidR="00B5160F">
        <w:rPr>
          <w:rFonts w:ascii="Times New Roman" w:hAnsi="Times New Roman" w:cs="Times New Roman" w:hint="eastAsia"/>
        </w:rPr>
        <w:t>[</w:t>
      </w:r>
      <w:r w:rsidR="00D5753D">
        <w:rPr>
          <w:rFonts w:ascii="Times New Roman" w:hAnsi="Times New Roman" w:cs="Times New Roman" w:hint="eastAsia"/>
        </w:rPr>
        <w:t>6</w:t>
      </w:r>
      <w:r w:rsidR="00B5160F">
        <w:rPr>
          <w:rFonts w:ascii="Times New Roman" w:hAnsi="Times New Roman" w:cs="Times New Roman" w:hint="eastAsia"/>
        </w:rPr>
        <w:t xml:space="preserve">, </w:t>
      </w:r>
      <w:r w:rsidR="00B5160F">
        <w:rPr>
          <w:rFonts w:ascii="Times New Roman" w:hAnsi="Times New Roman" w:cs="Times New Roman"/>
        </w:rPr>
        <w:t>с. 12</w:t>
      </w:r>
      <w:r w:rsidR="00B5160F">
        <w:rPr>
          <w:rFonts w:ascii="Times New Roman" w:hAnsi="Times New Roman" w:cs="Times New Roman" w:hint="eastAsia"/>
        </w:rPr>
        <w:t>]</w:t>
      </w:r>
      <w:r w:rsidRPr="00607199">
        <w:rPr>
          <w:rFonts w:ascii="Times New Roman" w:hAnsi="Times New Roman" w:cs="Times New Roman"/>
        </w:rPr>
        <w:t xml:space="preserve">.  В русском языке близкими по значению являются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лтая пресса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(</w:t>
      </w:r>
      <w:r w:rsidRPr="00607199">
        <w:rPr>
          <w:rFonts w:ascii="Times New Roman" w:hAnsi="Times New Roman" w:cs="Times New Roman"/>
        </w:rPr>
        <w:t>黄色刊物</w:t>
      </w:r>
      <w:r w:rsidRPr="00607199">
        <w:rPr>
          <w:rFonts w:ascii="Times New Roman" w:hAnsi="Times New Roman" w:cs="Times New Roman"/>
        </w:rPr>
        <w:t xml:space="preserve">, </w:t>
      </w:r>
      <w:proofErr w:type="spellStart"/>
      <w:r w:rsidRPr="00607199">
        <w:rPr>
          <w:rFonts w:ascii="Times New Roman" w:hAnsi="Times New Roman" w:cs="Times New Roman"/>
        </w:rPr>
        <w:t>huángsè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kānwù</w:t>
      </w:r>
      <w:proofErr w:type="spellEnd"/>
      <w:r w:rsidRPr="00607199">
        <w:rPr>
          <w:rFonts w:ascii="Times New Roman" w:hAnsi="Times New Roman" w:cs="Times New Roman"/>
        </w:rPr>
        <w:t xml:space="preserve">) и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лтый профсоюз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(</w:t>
      </w:r>
      <w:r w:rsidRPr="00607199">
        <w:rPr>
          <w:rFonts w:ascii="Times New Roman" w:hAnsi="Times New Roman" w:cs="Times New Roman"/>
        </w:rPr>
        <w:t>黄色工会</w:t>
      </w:r>
      <w:r w:rsidRPr="00607199">
        <w:rPr>
          <w:rFonts w:ascii="Times New Roman" w:hAnsi="Times New Roman" w:cs="Times New Roman"/>
        </w:rPr>
        <w:t xml:space="preserve">, </w:t>
      </w:r>
      <w:proofErr w:type="spellStart"/>
      <w:r w:rsidRPr="00607199">
        <w:rPr>
          <w:rFonts w:ascii="Times New Roman" w:hAnsi="Times New Roman" w:cs="Times New Roman"/>
        </w:rPr>
        <w:t>huángsè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gōnghuì</w:t>
      </w:r>
      <w:proofErr w:type="spellEnd"/>
      <w:r w:rsidRPr="00607199">
        <w:rPr>
          <w:rFonts w:ascii="Times New Roman" w:hAnsi="Times New Roman" w:cs="Times New Roman"/>
        </w:rPr>
        <w:t>), обозначающие низкопробные издания и продажные профсоюзы соответственно. В обоих языках два последних фразеологизма появились в XX веке, будучи заимствованными.</w:t>
      </w:r>
    </w:p>
    <w:p w14:paraId="7AEB896E" w14:textId="2782D8F2" w:rsidR="00607199" w:rsidRPr="00607199" w:rsidRDefault="00607199" w:rsidP="00607199">
      <w:pPr>
        <w:rPr>
          <w:rFonts w:ascii="Times New Roman" w:hAnsi="Times New Roman" w:cs="Times New Roman"/>
        </w:rPr>
      </w:pPr>
      <w:r w:rsidRPr="00607199">
        <w:rPr>
          <w:rFonts w:ascii="Times New Roman" w:hAnsi="Times New Roman" w:cs="Times New Roman"/>
        </w:rPr>
        <w:t xml:space="preserve">Нельзя не отметить стойкую ассоциацию </w:t>
      </w:r>
      <w:r w:rsidRPr="00607199">
        <w:rPr>
          <w:rFonts w:ascii="Times New Roman" w:hAnsi="Times New Roman" w:cs="Times New Roman"/>
        </w:rPr>
        <w:t>黄</w:t>
      </w:r>
      <w:r w:rsidRPr="00607199">
        <w:rPr>
          <w:rFonts w:ascii="Times New Roman" w:hAnsi="Times New Roman" w:cs="Times New Roman"/>
        </w:rPr>
        <w:t xml:space="preserve"> с темой сексуальности и порнографии. Одн</w:t>
      </w:r>
      <w:r>
        <w:rPr>
          <w:rFonts w:ascii="Times New Roman" w:hAnsi="Times New Roman" w:cs="Times New Roman"/>
        </w:rPr>
        <w:t>о</w:t>
      </w:r>
      <w:r w:rsidRPr="00607199">
        <w:rPr>
          <w:rFonts w:ascii="Times New Roman" w:hAnsi="Times New Roman" w:cs="Times New Roman"/>
        </w:rPr>
        <w:t xml:space="preserve"> из таких значений даже приводится на главной странице БКРС при поиске иероглифа, что говорит о степени этой связи</w:t>
      </w:r>
      <w:r w:rsidR="00B5160F">
        <w:rPr>
          <w:rFonts w:ascii="Times New Roman" w:hAnsi="Times New Roman" w:cs="Times New Roman"/>
        </w:rPr>
        <w:t xml:space="preserve"> </w:t>
      </w:r>
      <w:r w:rsidR="00B5160F">
        <w:rPr>
          <w:rFonts w:ascii="Times New Roman" w:hAnsi="Times New Roman" w:cs="Times New Roman" w:hint="eastAsia"/>
        </w:rPr>
        <w:t>[</w:t>
      </w:r>
      <w:r w:rsidR="00EB543F">
        <w:rPr>
          <w:rFonts w:ascii="Times New Roman" w:hAnsi="Times New Roman" w:cs="Times New Roman"/>
        </w:rPr>
        <w:t>8</w:t>
      </w:r>
      <w:r w:rsidR="00B5160F">
        <w:rPr>
          <w:rFonts w:ascii="Times New Roman" w:hAnsi="Times New Roman" w:cs="Times New Roman" w:hint="eastAsia"/>
        </w:rPr>
        <w:t>]</w:t>
      </w:r>
      <w:r w:rsidRPr="00607199">
        <w:rPr>
          <w:rFonts w:ascii="Times New Roman" w:hAnsi="Times New Roman" w:cs="Times New Roman"/>
        </w:rPr>
        <w:t xml:space="preserve">. К </w:t>
      </w:r>
      <w:r w:rsidR="00B5160F">
        <w:rPr>
          <w:rFonts w:ascii="Times New Roman" w:hAnsi="Times New Roman" w:cs="Times New Roman"/>
        </w:rPr>
        <w:t>примеру</w:t>
      </w:r>
      <w:r w:rsidRPr="00607199">
        <w:rPr>
          <w:rFonts w:ascii="Times New Roman" w:hAnsi="Times New Roman" w:cs="Times New Roman"/>
        </w:rPr>
        <w:t xml:space="preserve">, она отражена в таких сочетаниях, как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порнографический фильм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(</w:t>
      </w:r>
      <w:r w:rsidRPr="00607199">
        <w:rPr>
          <w:rFonts w:ascii="Times New Roman" w:hAnsi="Times New Roman" w:cs="Times New Roman"/>
        </w:rPr>
        <w:t>黄片</w:t>
      </w:r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huángpiàn</w:t>
      </w:r>
      <w:proofErr w:type="spellEnd"/>
      <w:r w:rsidRPr="00607199">
        <w:rPr>
          <w:rFonts w:ascii="Times New Roman" w:hAnsi="Times New Roman" w:cs="Times New Roman"/>
        </w:rPr>
        <w:t xml:space="preserve">) и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кампания против порнографии и пиратства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(</w:t>
      </w:r>
      <w:r w:rsidRPr="00607199">
        <w:rPr>
          <w:rFonts w:ascii="Times New Roman" w:hAnsi="Times New Roman" w:cs="Times New Roman"/>
        </w:rPr>
        <w:t>扫黄打非</w:t>
      </w:r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sǎo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huáng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dǎ</w:t>
      </w:r>
      <w:proofErr w:type="spellEnd"/>
      <w:r w:rsidRPr="00607199">
        <w:rPr>
          <w:rFonts w:ascii="Times New Roman" w:hAnsi="Times New Roman" w:cs="Times New Roman"/>
        </w:rPr>
        <w:t xml:space="preserve"> </w:t>
      </w:r>
      <w:proofErr w:type="spellStart"/>
      <w:r w:rsidRPr="00607199">
        <w:rPr>
          <w:rFonts w:ascii="Times New Roman" w:hAnsi="Times New Roman" w:cs="Times New Roman"/>
        </w:rPr>
        <w:t>fēi</w:t>
      </w:r>
      <w:proofErr w:type="spellEnd"/>
      <w:r w:rsidRPr="00607199">
        <w:rPr>
          <w:rFonts w:ascii="Times New Roman" w:hAnsi="Times New Roman" w:cs="Times New Roman"/>
        </w:rPr>
        <w:t xml:space="preserve">). Для русского языка, данная семантика находит отражение во фразеологизме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желтый билет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>, особый документ на желтом бланке, дававший право легально заниматься проституцией.</w:t>
      </w:r>
    </w:p>
    <w:p w14:paraId="390434CD" w14:textId="1C7D904B" w:rsidR="00607199" w:rsidRPr="00607199" w:rsidRDefault="00607199" w:rsidP="00B5160F">
      <w:pPr>
        <w:jc w:val="center"/>
        <w:rPr>
          <w:rFonts w:ascii="Times New Roman" w:hAnsi="Times New Roman" w:cs="Times New Roman"/>
          <w:b/>
          <w:bCs/>
        </w:rPr>
      </w:pPr>
      <w:r w:rsidRPr="00607199">
        <w:rPr>
          <w:rFonts w:ascii="Times New Roman" w:hAnsi="Times New Roman" w:cs="Times New Roman"/>
          <w:b/>
          <w:bCs/>
        </w:rPr>
        <w:t>Сравнительн</w:t>
      </w:r>
      <w:r w:rsidR="00B5160F">
        <w:rPr>
          <w:rFonts w:ascii="Times New Roman" w:hAnsi="Times New Roman" w:cs="Times New Roman"/>
          <w:b/>
          <w:bCs/>
        </w:rPr>
        <w:t>ая</w:t>
      </w:r>
      <w:r w:rsidRPr="00607199">
        <w:rPr>
          <w:rFonts w:ascii="Times New Roman" w:hAnsi="Times New Roman" w:cs="Times New Roman"/>
          <w:b/>
          <w:bCs/>
        </w:rPr>
        <w:t xml:space="preserve"> </w:t>
      </w:r>
      <w:r w:rsidR="00B5160F">
        <w:rPr>
          <w:rFonts w:ascii="Times New Roman" w:hAnsi="Times New Roman" w:cs="Times New Roman"/>
          <w:b/>
          <w:bCs/>
        </w:rPr>
        <w:t>характеристика</w:t>
      </w:r>
    </w:p>
    <w:p w14:paraId="1B4138A3" w14:textId="5B232219" w:rsidR="00607199" w:rsidRPr="00607199" w:rsidRDefault="00607199" w:rsidP="00607199">
      <w:pPr>
        <w:rPr>
          <w:rFonts w:ascii="Times New Roman" w:hAnsi="Times New Roman" w:cs="Times New Roman"/>
        </w:rPr>
      </w:pPr>
      <w:r w:rsidRPr="00607199">
        <w:rPr>
          <w:rFonts w:ascii="Times New Roman" w:hAnsi="Times New Roman" w:cs="Times New Roman"/>
        </w:rPr>
        <w:t xml:space="preserve">Ниже представим более полную сравнительную таблицу фразеологизмов и </w:t>
      </w:r>
      <w:proofErr w:type="spellStart"/>
      <w:r w:rsidRPr="00607199">
        <w:rPr>
          <w:rFonts w:ascii="Times New Roman" w:hAnsi="Times New Roman" w:cs="Times New Roman"/>
        </w:rPr>
        <w:t>чэнъюй</w:t>
      </w:r>
      <w:proofErr w:type="spellEnd"/>
      <w:r w:rsidRPr="00607199">
        <w:rPr>
          <w:rFonts w:ascii="Times New Roman" w:hAnsi="Times New Roman" w:cs="Times New Roman"/>
        </w:rPr>
        <w:t xml:space="preserve"> для китайского и русского языка, охватив большее разнообразие представленных в языках </w:t>
      </w:r>
      <w:r w:rsidRPr="00607199">
        <w:rPr>
          <w:rFonts w:ascii="Times New Roman" w:hAnsi="Times New Roman" w:cs="Times New Roman"/>
        </w:rPr>
        <w:lastRenderedPageBreak/>
        <w:t xml:space="preserve">значений </w:t>
      </w:r>
      <w:proofErr w:type="spellStart"/>
      <w:r w:rsidRPr="00607199">
        <w:rPr>
          <w:rFonts w:ascii="Times New Roman" w:hAnsi="Times New Roman" w:cs="Times New Roman"/>
        </w:rPr>
        <w:t>колоративов</w:t>
      </w:r>
      <w:proofErr w:type="spellEnd"/>
      <w:r w:rsidRPr="00607199">
        <w:rPr>
          <w:rFonts w:ascii="Times New Roman" w:hAnsi="Times New Roman" w:cs="Times New Roman"/>
        </w:rPr>
        <w:t>.</w:t>
      </w:r>
      <w:r w:rsidR="00197C46">
        <w:rPr>
          <w:rFonts w:ascii="Times New Roman" w:hAnsi="Times New Roman" w:cs="Times New Roman"/>
        </w:rPr>
        <w:t xml:space="preserve"> </w:t>
      </w:r>
      <w:r w:rsidR="004E5094">
        <w:rPr>
          <w:rFonts w:ascii="Times New Roman" w:hAnsi="Times New Roman" w:cs="Times New Roman"/>
        </w:rPr>
        <w:t xml:space="preserve">Тем не менее, отмечаем, что в таблице представлена лишь часть разнообразия выражений, </w:t>
      </w:r>
      <w:r w:rsidR="00C02ACC">
        <w:rPr>
          <w:rFonts w:ascii="Times New Roman" w:hAnsi="Times New Roman" w:cs="Times New Roman"/>
        </w:rPr>
        <w:t xml:space="preserve">т.е. </w:t>
      </w:r>
      <w:r w:rsidR="00C7427D">
        <w:rPr>
          <w:rFonts w:ascii="Times New Roman" w:hAnsi="Times New Roman" w:cs="Times New Roman"/>
        </w:rPr>
        <w:t xml:space="preserve">она </w:t>
      </w:r>
      <w:r w:rsidR="00C02ACC">
        <w:rPr>
          <w:rFonts w:ascii="Times New Roman" w:hAnsi="Times New Roman" w:cs="Times New Roman"/>
        </w:rPr>
        <w:t>охватывае</w:t>
      </w:r>
      <w:r w:rsidR="00067CE8">
        <w:rPr>
          <w:rFonts w:ascii="Times New Roman" w:hAnsi="Times New Roman" w:cs="Times New Roman"/>
        </w:rPr>
        <w:t>т</w:t>
      </w:r>
      <w:r w:rsidR="00C02ACC">
        <w:rPr>
          <w:rFonts w:ascii="Times New Roman" w:hAnsi="Times New Roman" w:cs="Times New Roman"/>
        </w:rPr>
        <w:t xml:space="preserve"> лишь избранные примеры.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4456"/>
        <w:gridCol w:w="2885"/>
      </w:tblGrid>
      <w:tr w:rsidR="00607199" w:rsidRPr="00607199" w14:paraId="4806D214" w14:textId="77777777" w:rsidTr="00B5160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673E5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8F840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Китайский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883D7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Русский</w:t>
            </w:r>
          </w:p>
        </w:tc>
      </w:tr>
      <w:tr w:rsidR="00607199" w:rsidRPr="00607199" w14:paraId="2227C35F" w14:textId="77777777" w:rsidTr="00B5160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63696" w14:textId="4201588A" w:rsidR="00607199" w:rsidRPr="00607199" w:rsidRDefault="00C02ACC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</w:t>
            </w:r>
            <w:r w:rsidR="00607199" w:rsidRPr="00607199">
              <w:rPr>
                <w:rFonts w:ascii="Times New Roman" w:hAnsi="Times New Roman" w:cs="Times New Roman"/>
              </w:rPr>
              <w:t>мператорская власть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8F2DC" w14:textId="7B56E318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黄袍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huángpáo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–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желтый халат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 знак отличия чиновников, имевших значительные заслуги</w:t>
            </w:r>
          </w:p>
          <w:p w14:paraId="1C6997A6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19EB77D9" w14:textId="415739E4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黄袍加身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huáng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páo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jiā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shēn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надеть желтый халат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 вступить на престол, прийти к власти</w:t>
            </w:r>
          </w:p>
          <w:p w14:paraId="796190AD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2EF83CAD" w14:textId="3046BC94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 </w:t>
            </w:r>
            <w:r w:rsidRPr="00607199">
              <w:rPr>
                <w:rFonts w:ascii="Times New Roman" w:hAnsi="Times New Roman" w:cs="Times New Roman"/>
              </w:rPr>
              <w:t>蝶粉蜂黄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diéfěnfēnghuáng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розовая бабочка и желтая пчела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 женское придворное платье эпохи Тан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C8E32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07199" w:rsidRPr="00607199" w14:paraId="697F522A" w14:textId="77777777" w:rsidTr="00B5160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ED79F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Благополучие, успех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2CCE0" w14:textId="07CDFE78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黄绢幼妇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huángjuànyòufù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юная замужняя девушка в желтых шелках) – превосходный, изумительный, замечательный</w:t>
            </w:r>
          </w:p>
          <w:p w14:paraId="151A6640" w14:textId="5628E0CB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初写黄庭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chūxiěhuángtíng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 xml:space="preserve">писать по классическим прописям, даосский текст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Канон Желтого двора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 выполнение работы лучшим образом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1538F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07199" w:rsidRPr="00607199" w14:paraId="61443EF8" w14:textId="77777777" w:rsidTr="00B5160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FFE75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Счастье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1A93E" w14:textId="4F093C45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黄道吉日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huáng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dàojírì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 xml:space="preserve">эклиптика и </w:t>
            </w:r>
            <w:proofErr w:type="spellStart"/>
            <w:r w:rsidRPr="00607199">
              <w:rPr>
                <w:rFonts w:ascii="Times New Roman" w:hAnsi="Times New Roman" w:cs="Times New Roman"/>
              </w:rPr>
              <w:t>певрый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день лунного месяца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 счастливый день</w:t>
            </w:r>
          </w:p>
          <w:p w14:paraId="50D68817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512FA8A8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Самый благоприятный день – первый день лунного календаря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607C1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07199" w:rsidRPr="00607199" w14:paraId="4762A958" w14:textId="77777777" w:rsidTr="00B5160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0915B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Плодородие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4FAB1" w14:textId="24BD4080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金黄的大地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jīnhuáng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de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dàdì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золотая и желтая земля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 хороший урожай, весь урожай стал желтым, все растения созрели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23FB4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07199" w:rsidRPr="00607199" w14:paraId="180C1E67" w14:textId="77777777" w:rsidTr="00B5160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75D5A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Карьерный рост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50B01" w14:textId="04B62675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飞黄腾达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fēihuáng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téngdá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желтая лошадь летит в небо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 xml:space="preserve">, </w:t>
            </w:r>
            <w:r w:rsidR="00B5160F">
              <w:rPr>
                <w:rFonts w:ascii="Times New Roman" w:hAnsi="Times New Roman" w:cs="Times New Roman"/>
              </w:rPr>
              <w:t>«</w:t>
            </w:r>
            <w:proofErr w:type="spellStart"/>
            <w:r w:rsidRPr="00607199">
              <w:rPr>
                <w:rFonts w:ascii="Times New Roman" w:hAnsi="Times New Roman" w:cs="Times New Roman"/>
              </w:rPr>
              <w:t>Фэйхуан</w:t>
            </w:r>
            <w:proofErr w:type="spellEnd"/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, чудесный конь с рогами на спине, живущий 1000 лет) – сделать головокружительную карьеру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3FFE1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07199" w:rsidRPr="00607199" w14:paraId="3DF9C24E" w14:textId="77777777" w:rsidTr="00B5160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709B8" w14:textId="10E4EF90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lastRenderedPageBreak/>
              <w:t>Соц</w:t>
            </w:r>
            <w:r>
              <w:rPr>
                <w:rFonts w:ascii="Times New Roman" w:hAnsi="Times New Roman" w:cs="Times New Roman"/>
              </w:rPr>
              <w:t>.</w:t>
            </w:r>
            <w:r w:rsidRPr="00607199">
              <w:rPr>
                <w:rFonts w:ascii="Times New Roman" w:hAnsi="Times New Roman" w:cs="Times New Roman"/>
              </w:rPr>
              <w:t xml:space="preserve"> 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CA971" w14:textId="1C7D8D9D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黄冠野服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huángguānyěfú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желтая шапка и полевые одежды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 простонародье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D2679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07199" w:rsidRPr="00607199" w14:paraId="020909F2" w14:textId="77777777" w:rsidTr="00B5160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FF5B7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Возраст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A384F" w14:textId="1BD9EB85" w:rsid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黄发垂髫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huáng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fà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chuí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tiáo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волосы стариков изменились с желтых на белые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 старики и дети</w:t>
            </w:r>
          </w:p>
          <w:p w14:paraId="7EDF7B52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621F0158" w14:textId="67C88C46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槁项黄馘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gǎo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xiàng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huáng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xù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шея тонкая, цвет лица желтый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 глубокая старость</w:t>
            </w:r>
          </w:p>
          <w:p w14:paraId="5A837438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000E6DBA" w14:textId="6A44E49D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黄口孺子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huángkǒurúzǐ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дитя с желтым ртом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 грудной ребенок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422D4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07199" w:rsidRPr="00607199" w14:paraId="025F2813" w14:textId="77777777" w:rsidTr="00B5160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F2B62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Неопытность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0175C" w14:textId="4A601563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黄口小儿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huángkǒuxiǎoér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желторотый ребенок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 желторотый юнец, сосунок, молокосос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CFD37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Желторотый птенец – молодой, наивный и неопытный человек</w:t>
            </w:r>
          </w:p>
          <w:p w14:paraId="399AE3D3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0622DC04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07199" w:rsidRPr="00607199" w14:paraId="39A69FE7" w14:textId="77777777" w:rsidTr="00B5160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1113C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Оттенок кожи, национальность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EE458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AE1A0" w14:textId="0EAA5195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 xml:space="preserve">Желтая опасность – о набеге народов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желтой расы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 xml:space="preserve"> на Европу </w:t>
            </w:r>
          </w:p>
          <w:p w14:paraId="74CEB946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Семантика определяется по одному из значения лексемы желтый – оттенок кожи представителей монголоидной расы. </w:t>
            </w:r>
          </w:p>
        </w:tc>
      </w:tr>
      <w:tr w:rsidR="00607199" w:rsidRPr="00607199" w14:paraId="22C550FD" w14:textId="77777777" w:rsidTr="00B5160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122EE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Изменчивость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5DF46" w14:textId="5B6564DB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苍黄翻覆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cāng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huáng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fān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fù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голубой и желтый переворачиваются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 меняющийся, непостоянный, изменчивый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35FF7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07199" w:rsidRPr="00607199" w14:paraId="4E3B4A93" w14:textId="77777777" w:rsidTr="00B5160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0AD9D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Несбыточность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12040" w14:textId="7FD48C10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黄粱一梦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huángliáng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yī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mèng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сон о просяной каше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 несбыточная мечта</w:t>
            </w:r>
          </w:p>
          <w:p w14:paraId="79CF0446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 xml:space="preserve">Вариации, прим. </w:t>
            </w:r>
            <w:r w:rsidRPr="00607199">
              <w:rPr>
                <w:rFonts w:ascii="Times New Roman" w:hAnsi="Times New Roman" w:cs="Times New Roman"/>
              </w:rPr>
              <w:t>黄粱梦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huángliángmèng</w:t>
            </w:r>
            <w:proofErr w:type="spellEnd"/>
            <w:r w:rsidRPr="00607199">
              <w:rPr>
                <w:rFonts w:ascii="Times New Roman" w:hAnsi="Times New Roman" w:cs="Times New Roman"/>
              </w:rPr>
              <w:t>，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r w:rsidRPr="00607199">
              <w:rPr>
                <w:rFonts w:ascii="Times New Roman" w:hAnsi="Times New Roman" w:cs="Times New Roman"/>
              </w:rPr>
              <w:t>黄粱美梦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huángliáng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měimèng</w:t>
            </w:r>
            <w:proofErr w:type="spellEnd"/>
            <w:r w:rsidRPr="00607199">
              <w:rPr>
                <w:rFonts w:ascii="Times New Roman" w:hAnsi="Times New Roman" w:cs="Times New Roman"/>
              </w:rPr>
              <w:t>，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r w:rsidRPr="00607199">
              <w:rPr>
                <w:rFonts w:ascii="Times New Roman" w:hAnsi="Times New Roman" w:cs="Times New Roman"/>
              </w:rPr>
              <w:t>梦觉黄粱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mèngjué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huángliáng</w:t>
            </w:r>
            <w:proofErr w:type="spellEnd"/>
          </w:p>
          <w:p w14:paraId="15E3E725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632737B4" w14:textId="7486368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lastRenderedPageBreak/>
              <w:t>黄河清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huánghéqīng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желтая река стала чистой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 недостижимо</w:t>
            </w:r>
          </w:p>
          <w:p w14:paraId="7290D63F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81145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07199" w:rsidRPr="00607199" w14:paraId="692855C6" w14:textId="77777777" w:rsidTr="00B5160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8C051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Болтовня, вранье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6D83E" w14:textId="3FA81466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信口雌黄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xìnkǒucíhuáng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письмо/верить, рот, женский пол, желтый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 говорить, что в голову придет, безответственная болтовня, толковать вкривь и вкось’.</w:t>
            </w:r>
          </w:p>
          <w:p w14:paraId="32027CD2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0CFD3348" w14:textId="6D43378B" w:rsid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妄下雌黄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wàngxiàcíhuáng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абсурд, женский пол, желтый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07199">
              <w:rPr>
                <w:rFonts w:ascii="Times New Roman" w:hAnsi="Times New Roman" w:cs="Times New Roman"/>
              </w:rPr>
              <w:t>означет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желтую краску, использовалась для исправления рукописей) – говорить, не подумав</w:t>
            </w:r>
          </w:p>
          <w:p w14:paraId="6DD7DCF2" w14:textId="77777777" w:rsidR="008E27EA" w:rsidRPr="00607199" w:rsidRDefault="008E27EA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68A4FB7D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黄色刊物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huángsè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kānwù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– желтая пресса </w:t>
            </w:r>
          </w:p>
          <w:p w14:paraId="1C50DC4E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65205368" w14:textId="7A07111B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黄色工会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huángsè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gōnghuì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</w:t>
            </w:r>
            <w:r w:rsidR="008E27EA">
              <w:rPr>
                <w:rFonts w:ascii="Times New Roman" w:hAnsi="Times New Roman" w:cs="Times New Roman"/>
              </w:rPr>
              <w:t>.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желтый профсоюз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 продажный профсоюз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CAA07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Желтая пресса – низкопробное издание</w:t>
            </w:r>
          </w:p>
          <w:p w14:paraId="4FFA8939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596F2413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Желтый профсоюз – продажный профсоюз</w:t>
            </w:r>
          </w:p>
          <w:p w14:paraId="17C7DAFA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E27EA" w:rsidRPr="00607199" w14:paraId="53301A9D" w14:textId="77777777" w:rsidTr="00B5160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6F3A2" w14:textId="325AE251" w:rsidR="008E27EA" w:rsidRPr="008E27EA" w:rsidRDefault="008E27EA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E27EA">
              <w:rPr>
                <w:rFonts w:ascii="Times New Roman" w:hAnsi="Times New Roman" w:cs="Times New Roman"/>
              </w:rPr>
              <w:t>Тяжелый период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D4FDE" w14:textId="5D1546AF" w:rsidR="008E27EA" w:rsidRPr="008E27EA" w:rsidRDefault="008E27EA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E27EA">
              <w:rPr>
                <w:rFonts w:ascii="Times New Roman" w:hAnsi="Times New Roman" w:cs="Times New Roman"/>
              </w:rPr>
              <w:t>青黃不接</w:t>
            </w:r>
            <w:r w:rsidRPr="008E27EA">
              <w:rPr>
                <w:rFonts w:ascii="Times New Roman" w:hAnsi="Times New Roman" w:cs="Times New Roman"/>
              </w:rPr>
              <w:t> </w:t>
            </w:r>
            <w:proofErr w:type="spellStart"/>
            <w:r w:rsidRPr="008E27EA">
              <w:rPr>
                <w:rFonts w:ascii="Times New Roman" w:hAnsi="Times New Roman" w:cs="Times New Roman"/>
              </w:rPr>
              <w:t>qīng</w:t>
            </w:r>
            <w:proofErr w:type="spellEnd"/>
            <w:r w:rsidRPr="008E27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27EA">
              <w:rPr>
                <w:rFonts w:ascii="Times New Roman" w:hAnsi="Times New Roman" w:cs="Times New Roman"/>
              </w:rPr>
              <w:t>huáng</w:t>
            </w:r>
            <w:proofErr w:type="spellEnd"/>
            <w:r w:rsidRPr="008E27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27EA">
              <w:rPr>
                <w:rFonts w:ascii="Times New Roman" w:hAnsi="Times New Roman" w:cs="Times New Roman"/>
              </w:rPr>
              <w:t>bù</w:t>
            </w:r>
            <w:proofErr w:type="spellEnd"/>
            <w:r w:rsidRPr="008E27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27EA">
              <w:rPr>
                <w:rFonts w:ascii="Times New Roman" w:hAnsi="Times New Roman" w:cs="Times New Roman"/>
              </w:rPr>
              <w:t>jiē</w:t>
            </w:r>
            <w:proofErr w:type="spellEnd"/>
            <w:r>
              <w:rPr>
                <w:rFonts w:ascii="Times New Roman" w:hAnsi="Times New Roman" w:cs="Times New Roman"/>
              </w:rPr>
              <w:t xml:space="preserve"> (букв.</w:t>
            </w:r>
            <w:r w:rsidR="005A604A" w:rsidRPr="005A604A">
              <w:rPr>
                <w:rFonts w:ascii="Arial" w:hAnsi="Arial" w:cs="Arial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 w:rsidR="005A604A" w:rsidRPr="005A604A">
              <w:rPr>
                <w:rFonts w:ascii="Times New Roman" w:hAnsi="Times New Roman" w:cs="Times New Roman"/>
              </w:rPr>
              <w:t>зелёное (новый урожай) и жёлтое (старые хлеба) не сходятся</w:t>
            </w:r>
            <w:r w:rsidR="005A604A">
              <w:rPr>
                <w:rFonts w:ascii="Times New Roman" w:hAnsi="Times New Roman" w:cs="Times New Roman"/>
              </w:rPr>
              <w:t>) –</w:t>
            </w:r>
            <w:r w:rsidR="005A604A" w:rsidRPr="005A604A">
              <w:rPr>
                <w:rFonts w:ascii="Times New Roman" w:hAnsi="Times New Roman" w:cs="Times New Roman"/>
              </w:rPr>
              <w:t xml:space="preserve"> не сводить концы с концами; нужда, черный день; возрастной разрыв, отсутствие смены, отсутствие преемственности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DAC19" w14:textId="77777777" w:rsidR="008E27EA" w:rsidRPr="008E27EA" w:rsidRDefault="008E27EA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07199" w:rsidRPr="00607199" w14:paraId="25D2B675" w14:textId="77777777" w:rsidTr="00B5160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F8C88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Болезнь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F2410" w14:textId="74C5AE9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面黄肌瘦</w:t>
            </w:r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с ж</w:t>
            </w:r>
            <w:r w:rsidR="00F03690">
              <w:rPr>
                <w:rFonts w:ascii="Times New Roman" w:hAnsi="Times New Roman" w:cs="Times New Roman"/>
              </w:rPr>
              <w:t>е</w:t>
            </w:r>
            <w:r w:rsidRPr="00607199">
              <w:rPr>
                <w:rFonts w:ascii="Times New Roman" w:hAnsi="Times New Roman" w:cs="Times New Roman"/>
              </w:rPr>
              <w:t>лтым лицом и худым телом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 изможденный, истощ</w:t>
            </w:r>
            <w:r w:rsidR="00F03690">
              <w:rPr>
                <w:rFonts w:ascii="Times New Roman" w:hAnsi="Times New Roman" w:cs="Times New Roman"/>
              </w:rPr>
              <w:t>е</w:t>
            </w:r>
            <w:r w:rsidRPr="00607199">
              <w:rPr>
                <w:rFonts w:ascii="Times New Roman" w:hAnsi="Times New Roman" w:cs="Times New Roman"/>
              </w:rPr>
              <w:t>нный, исхудавший, болезненного вида</w:t>
            </w:r>
          </w:p>
          <w:p w14:paraId="6FC72771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46410BA4" w14:textId="319E02B3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黄干黑瘦</w:t>
            </w:r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ж</w:t>
            </w:r>
            <w:r w:rsidR="00F03690">
              <w:rPr>
                <w:rFonts w:ascii="Times New Roman" w:hAnsi="Times New Roman" w:cs="Times New Roman"/>
              </w:rPr>
              <w:t>е</w:t>
            </w:r>
            <w:r w:rsidRPr="00607199">
              <w:rPr>
                <w:rFonts w:ascii="Times New Roman" w:hAnsi="Times New Roman" w:cs="Times New Roman"/>
              </w:rPr>
              <w:t>лтое, сухое, черное и худое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 истощ</w:t>
            </w:r>
            <w:r w:rsidR="00F03690">
              <w:rPr>
                <w:rFonts w:ascii="Times New Roman" w:hAnsi="Times New Roman" w:cs="Times New Roman"/>
              </w:rPr>
              <w:t>е</w:t>
            </w:r>
            <w:r w:rsidRPr="00607199">
              <w:rPr>
                <w:rFonts w:ascii="Times New Roman" w:hAnsi="Times New Roman" w:cs="Times New Roman"/>
              </w:rPr>
              <w:t>нный вид и желтизна лица</w:t>
            </w:r>
          </w:p>
          <w:p w14:paraId="48687A81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6B307E3A" w14:textId="75DD0D80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脸黄肌瘦</w:t>
            </w:r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цвет лица желтый, а тело худое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 быть истощ</w:t>
            </w:r>
            <w:r w:rsidR="00F03690">
              <w:rPr>
                <w:rFonts w:ascii="Times New Roman" w:hAnsi="Times New Roman" w:cs="Times New Roman"/>
              </w:rPr>
              <w:t>е</w:t>
            </w:r>
            <w:r w:rsidRPr="00607199">
              <w:rPr>
                <w:rFonts w:ascii="Times New Roman" w:hAnsi="Times New Roman" w:cs="Times New Roman"/>
              </w:rPr>
              <w:t>нным из-за недоедания</w:t>
            </w:r>
          </w:p>
          <w:p w14:paraId="3E676F55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2126D7E3" w14:textId="2A9E6FB1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lastRenderedPageBreak/>
              <w:t>黄疸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huáng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dǎn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(букв. —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желтая желтуха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— желтуха</w:t>
            </w:r>
          </w:p>
          <w:p w14:paraId="6A34E84B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0745E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lastRenderedPageBreak/>
              <w:t>Желтое лицо, пожелтеть лицом – почувствовать недомогание</w:t>
            </w:r>
            <w:r w:rsidRPr="00607199">
              <w:rPr>
                <w:rFonts w:ascii="Times New Roman" w:hAnsi="Times New Roman" w:cs="Times New Roman"/>
              </w:rPr>
              <w:br/>
            </w:r>
            <w:r w:rsidRPr="00607199">
              <w:rPr>
                <w:rFonts w:ascii="Times New Roman" w:hAnsi="Times New Roman" w:cs="Times New Roman"/>
              </w:rPr>
              <w:br/>
            </w:r>
          </w:p>
          <w:p w14:paraId="143CFBF0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Желтая вода – глаукома</w:t>
            </w:r>
          </w:p>
          <w:p w14:paraId="0299EC1A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6603409D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Желтый дом – психиатрическая больница</w:t>
            </w:r>
          </w:p>
        </w:tc>
      </w:tr>
      <w:tr w:rsidR="00607199" w:rsidRPr="00607199" w14:paraId="61E79F2D" w14:textId="77777777" w:rsidTr="00B5160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E74CE" w14:textId="26A3A460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 w:hint="eastAsia"/>
              </w:rPr>
            </w:pPr>
            <w:r w:rsidRPr="00607199">
              <w:rPr>
                <w:rFonts w:ascii="Times New Roman" w:hAnsi="Times New Roman" w:cs="Times New Roman"/>
              </w:rPr>
              <w:t>Деньги</w:t>
            </w:r>
            <w:r w:rsidR="00D22846">
              <w:rPr>
                <w:rFonts w:ascii="Times New Roman" w:hAnsi="Times New Roman" w:cs="Times New Roman"/>
              </w:rPr>
              <w:t>, золото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80DAE" w14:textId="77777777" w:rsidR="00607199" w:rsidRPr="00E64C85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Для</w:t>
            </w:r>
            <w:r w:rsidRPr="00607199">
              <w:rPr>
                <w:rFonts w:ascii="Times New Roman" w:hAnsi="Times New Roman" w:cs="Times New Roman"/>
              </w:rPr>
              <w:t xml:space="preserve"> китайского языка </w:t>
            </w:r>
            <w:proofErr w:type="spellStart"/>
            <w:r w:rsidRPr="00607199">
              <w:rPr>
                <w:rFonts w:ascii="Times New Roman" w:hAnsi="Times New Roman" w:cs="Times New Roman"/>
              </w:rPr>
              <w:t>семантичсекая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связь с золотом, богатством</w:t>
            </w:r>
            <w:r w:rsidR="00E64C85">
              <w:rPr>
                <w:rFonts w:ascii="Times New Roman" w:hAnsi="Times New Roman" w:cs="Times New Roman"/>
              </w:rPr>
              <w:t xml:space="preserve"> (физическим или духовным)</w:t>
            </w:r>
            <w:r w:rsidRPr="00607199">
              <w:rPr>
                <w:rFonts w:ascii="Times New Roman" w:hAnsi="Times New Roman" w:cs="Times New Roman"/>
              </w:rPr>
              <w:t xml:space="preserve">, прослеживается только </w:t>
            </w:r>
            <w:r w:rsidRPr="00E64C85">
              <w:rPr>
                <w:rFonts w:ascii="Times New Roman" w:hAnsi="Times New Roman" w:cs="Times New Roman"/>
              </w:rPr>
              <w:t xml:space="preserve">для </w:t>
            </w:r>
            <w:proofErr w:type="spellStart"/>
            <w:r w:rsidRPr="00E64C85">
              <w:rPr>
                <w:rFonts w:ascii="Times New Roman" w:hAnsi="Times New Roman" w:cs="Times New Roman"/>
              </w:rPr>
              <w:t>иерогилфа</w:t>
            </w:r>
            <w:proofErr w:type="spellEnd"/>
            <w:r w:rsidRPr="00E64C85">
              <w:rPr>
                <w:rFonts w:ascii="Times New Roman" w:hAnsi="Times New Roman" w:cs="Times New Roman"/>
              </w:rPr>
              <w:t xml:space="preserve"> </w:t>
            </w:r>
            <w:r w:rsidRPr="00E64C85">
              <w:rPr>
                <w:rFonts w:ascii="Times New Roman" w:hAnsi="Times New Roman" w:cs="Times New Roman"/>
              </w:rPr>
              <w:t>金</w:t>
            </w:r>
            <w:r w:rsidRPr="00E64C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4C85">
              <w:rPr>
                <w:rFonts w:ascii="Times New Roman" w:hAnsi="Times New Roman" w:cs="Times New Roman"/>
              </w:rPr>
              <w:t>jīn</w:t>
            </w:r>
            <w:proofErr w:type="spellEnd"/>
            <w:r w:rsidRPr="00E64C85">
              <w:rPr>
                <w:rFonts w:ascii="Times New Roman" w:hAnsi="Times New Roman" w:cs="Times New Roman"/>
              </w:rPr>
              <w:t xml:space="preserve"> или сочетания </w:t>
            </w:r>
            <w:r w:rsidRPr="00E64C85">
              <w:rPr>
                <w:rFonts w:ascii="Times New Roman" w:hAnsi="Times New Roman" w:cs="Times New Roman"/>
              </w:rPr>
              <w:t>黄金</w:t>
            </w:r>
            <w:r w:rsidRPr="00E64C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4C85">
              <w:rPr>
                <w:rFonts w:ascii="Times New Roman" w:hAnsi="Times New Roman" w:cs="Times New Roman"/>
              </w:rPr>
              <w:t>huángjīn</w:t>
            </w:r>
            <w:proofErr w:type="spellEnd"/>
          </w:p>
          <w:p w14:paraId="61504F45" w14:textId="349BC439" w:rsidR="00E64C85" w:rsidRPr="00E64C85" w:rsidRDefault="00E64C85" w:rsidP="00E64C8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64C85">
              <w:rPr>
                <w:rFonts w:ascii="Times New Roman" w:hAnsi="Times New Roman" w:cs="Times New Roman"/>
              </w:rPr>
              <w:t>П</w:t>
            </w:r>
            <w:proofErr w:type="spellStart"/>
            <w:r w:rsidRPr="00E64C85">
              <w:rPr>
                <w:rFonts w:ascii="Times New Roman" w:hAnsi="Times New Roman" w:cs="Times New Roman"/>
              </w:rPr>
              <w:t>рим</w:t>
            </w:r>
            <w:proofErr w:type="spellEnd"/>
            <w:r w:rsidRPr="00E64C85">
              <w:rPr>
                <w:rFonts w:ascii="Times New Roman" w:hAnsi="Times New Roman" w:cs="Times New Roman"/>
              </w:rPr>
              <w:t xml:space="preserve">. </w:t>
            </w:r>
            <w:r w:rsidRPr="00E64C85">
              <w:rPr>
                <w:rFonts w:ascii="Times New Roman" w:hAnsi="Times New Roman" w:cs="Times New Roman"/>
              </w:rPr>
              <w:t>男儿膝下有黄金</w:t>
            </w:r>
            <w:proofErr w:type="spellStart"/>
            <w:r w:rsidRPr="00E64C85">
              <w:rPr>
                <w:rFonts w:ascii="Times New Roman" w:hAnsi="Times New Roman" w:cs="Times New Roman"/>
              </w:rPr>
              <w:t>nán’ér</w:t>
            </w:r>
            <w:proofErr w:type="spellEnd"/>
            <w:r w:rsidRPr="00E64C85">
              <w:rPr>
                <w:rFonts w:ascii="Times New Roman" w:hAnsi="Times New Roman" w:cs="Times New Roman"/>
              </w:rPr>
              <w:t> </w:t>
            </w:r>
            <w:proofErr w:type="spellStart"/>
            <w:r w:rsidRPr="00E64C85">
              <w:rPr>
                <w:rFonts w:ascii="Times New Roman" w:hAnsi="Times New Roman" w:cs="Times New Roman"/>
              </w:rPr>
              <w:t>xīxià</w:t>
            </w:r>
            <w:proofErr w:type="spellEnd"/>
            <w:r w:rsidRPr="00E64C85">
              <w:rPr>
                <w:rFonts w:ascii="Times New Roman" w:hAnsi="Times New Roman" w:cs="Times New Roman"/>
              </w:rPr>
              <w:t> </w:t>
            </w:r>
            <w:proofErr w:type="spellStart"/>
            <w:r w:rsidRPr="00E64C85">
              <w:rPr>
                <w:rFonts w:ascii="Times New Roman" w:hAnsi="Times New Roman" w:cs="Times New Roman"/>
              </w:rPr>
              <w:t>yǒu</w:t>
            </w:r>
            <w:proofErr w:type="spellEnd"/>
            <w:r w:rsidRPr="00E64C85">
              <w:rPr>
                <w:rFonts w:ascii="Times New Roman" w:hAnsi="Times New Roman" w:cs="Times New Roman"/>
              </w:rPr>
              <w:t> </w:t>
            </w:r>
            <w:proofErr w:type="spellStart"/>
            <w:r w:rsidRPr="00E64C85">
              <w:rPr>
                <w:rFonts w:ascii="Times New Roman" w:hAnsi="Times New Roman" w:cs="Times New Roman"/>
              </w:rPr>
              <w:t>huángjīn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E64C85">
              <w:rPr>
                <w:rFonts w:ascii="Times New Roman" w:hAnsi="Times New Roman" w:cs="Times New Roman"/>
              </w:rPr>
              <w:t xml:space="preserve">(букв. </w:t>
            </w:r>
            <w:r w:rsidRPr="00E64C85">
              <w:rPr>
                <w:rFonts w:ascii="Times New Roman" w:hAnsi="Times New Roman" w:cs="Times New Roman"/>
              </w:rPr>
              <w:t>у великого мужчины под коленями золото</w:t>
            </w:r>
            <w:r w:rsidRPr="00E64C85">
              <w:rPr>
                <w:rFonts w:ascii="Times New Roman" w:hAnsi="Times New Roman" w:cs="Times New Roman"/>
              </w:rPr>
              <w:t>)</w:t>
            </w:r>
            <w:r w:rsidRPr="00E64C85">
              <w:rPr>
                <w:rFonts w:ascii="Times New Roman" w:hAnsi="Times New Roman" w:cs="Times New Roman"/>
              </w:rPr>
              <w:t> </w:t>
            </w:r>
            <w:r w:rsidRPr="00E64C85">
              <w:rPr>
                <w:rFonts w:ascii="Times New Roman" w:hAnsi="Times New Roman" w:cs="Times New Roman"/>
              </w:rPr>
              <w:t xml:space="preserve">– </w:t>
            </w:r>
            <w:r w:rsidRPr="00E64C85">
              <w:rPr>
                <w:rFonts w:ascii="Times New Roman" w:hAnsi="Times New Roman" w:cs="Times New Roman"/>
              </w:rPr>
              <w:t>настоящий мужчина не должен становиться на колени в невзгодах или просьбах</w:t>
            </w:r>
          </w:p>
          <w:p w14:paraId="02C3D590" w14:textId="4DF459A1" w:rsidR="00E64C85" w:rsidRPr="00607199" w:rsidRDefault="00E64C85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496CF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Желтенькая бумажка – Рублевый кредитный билет</w:t>
            </w:r>
          </w:p>
          <w:p w14:paraId="357A3E19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2DAD06B8" w14:textId="449EA160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Желтый дьявол– </w:t>
            </w:r>
            <w:r>
              <w:rPr>
                <w:rFonts w:ascii="Times New Roman" w:hAnsi="Times New Roman" w:cs="Times New Roman"/>
              </w:rPr>
              <w:t>з</w:t>
            </w:r>
            <w:r w:rsidRPr="00607199">
              <w:rPr>
                <w:rFonts w:ascii="Times New Roman" w:hAnsi="Times New Roman" w:cs="Times New Roman"/>
              </w:rPr>
              <w:t xml:space="preserve">олото, порабощающее людей, презренный металл (по произведению </w:t>
            </w:r>
            <w:proofErr w:type="spellStart"/>
            <w:r w:rsidRPr="00607199">
              <w:rPr>
                <w:rFonts w:ascii="Times New Roman" w:hAnsi="Times New Roman" w:cs="Times New Roman"/>
              </w:rPr>
              <w:t>М.Горько</w:t>
            </w:r>
            <w:r w:rsidR="001C2E40">
              <w:rPr>
                <w:rFonts w:ascii="Times New Roman" w:hAnsi="Times New Roman" w:cs="Times New Roman"/>
              </w:rPr>
              <w:t>го</w:t>
            </w:r>
            <w:proofErr w:type="spellEnd"/>
            <w:r w:rsidRPr="00607199">
              <w:rPr>
                <w:rFonts w:ascii="Times New Roman" w:hAnsi="Times New Roman" w:cs="Times New Roman"/>
              </w:rPr>
              <w:t>)</w:t>
            </w:r>
          </w:p>
        </w:tc>
      </w:tr>
      <w:tr w:rsidR="00607199" w:rsidRPr="00607199" w14:paraId="60B87AB5" w14:textId="77777777" w:rsidTr="00B5160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2757D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Смерть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204B7" w14:textId="0D2C7DF5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黄土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huángtǔ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желтая земля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 могила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BC530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07199" w:rsidRPr="00607199" w14:paraId="511DCFA6" w14:textId="77777777" w:rsidTr="00B5160F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85B68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Сексуальность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75C9B" w14:textId="4381D8D1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黄色文化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huángsèwénhuà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желтая культура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 сексуальная культура</w:t>
            </w:r>
          </w:p>
          <w:p w14:paraId="50D86626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18D3905B" w14:textId="0B170981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黄片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huángpiàn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желтый фильм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 порнографический фильм</w:t>
            </w:r>
          </w:p>
          <w:p w14:paraId="0755B0A7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7D66B5FB" w14:textId="242F19B6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扫黄打非</w:t>
            </w:r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sǎo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huáng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dǎ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7199">
              <w:rPr>
                <w:rFonts w:ascii="Times New Roman" w:hAnsi="Times New Roman" w:cs="Times New Roman"/>
              </w:rPr>
              <w:t>fēi</w:t>
            </w:r>
            <w:proofErr w:type="spellEnd"/>
            <w:r w:rsidRPr="00607199">
              <w:rPr>
                <w:rFonts w:ascii="Times New Roman" w:hAnsi="Times New Roman" w:cs="Times New Roman"/>
              </w:rPr>
              <w:t xml:space="preserve"> (букв. </w:t>
            </w:r>
            <w:r w:rsidR="00B5160F">
              <w:rPr>
                <w:rFonts w:ascii="Times New Roman" w:hAnsi="Times New Roman" w:cs="Times New Roman"/>
              </w:rPr>
              <w:t>«</w:t>
            </w:r>
            <w:r w:rsidRPr="00607199">
              <w:rPr>
                <w:rFonts w:ascii="Times New Roman" w:hAnsi="Times New Roman" w:cs="Times New Roman"/>
              </w:rPr>
              <w:t>выметать ж</w:t>
            </w:r>
            <w:r w:rsidR="00F03690">
              <w:rPr>
                <w:rFonts w:ascii="Times New Roman" w:hAnsi="Times New Roman" w:cs="Times New Roman"/>
              </w:rPr>
              <w:t>е</w:t>
            </w:r>
            <w:r w:rsidRPr="00607199">
              <w:rPr>
                <w:rFonts w:ascii="Times New Roman" w:hAnsi="Times New Roman" w:cs="Times New Roman"/>
              </w:rPr>
              <w:t>лтое и бить незаконное</w:t>
            </w:r>
            <w:r w:rsidR="00B5160F">
              <w:rPr>
                <w:rFonts w:ascii="Times New Roman" w:hAnsi="Times New Roman" w:cs="Times New Roman"/>
              </w:rPr>
              <w:t>»</w:t>
            </w:r>
            <w:r w:rsidRPr="00607199">
              <w:rPr>
                <w:rFonts w:ascii="Times New Roman" w:hAnsi="Times New Roman" w:cs="Times New Roman"/>
              </w:rPr>
              <w:t>) – кампания против порнографии и пиратства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04AAD" w14:textId="77777777" w:rsidR="00607199" w:rsidRPr="00607199" w:rsidRDefault="00607199" w:rsidP="006071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07199">
              <w:rPr>
                <w:rFonts w:ascii="Times New Roman" w:hAnsi="Times New Roman" w:cs="Times New Roman"/>
              </w:rPr>
              <w:t>Желтый билет – особый документ на желтом бланке, дававший право легально заниматься проституцией</w:t>
            </w:r>
          </w:p>
        </w:tc>
      </w:tr>
    </w:tbl>
    <w:p w14:paraId="342DB6F4" w14:textId="77777777" w:rsidR="00607199" w:rsidRDefault="00607199" w:rsidP="00607199">
      <w:pPr>
        <w:rPr>
          <w:rFonts w:ascii="Times New Roman" w:hAnsi="Times New Roman" w:cs="Times New Roman"/>
        </w:rPr>
      </w:pPr>
    </w:p>
    <w:p w14:paraId="139DF08E" w14:textId="15082740" w:rsidR="00607199" w:rsidRPr="00607199" w:rsidRDefault="00607199" w:rsidP="00607199">
      <w:pPr>
        <w:rPr>
          <w:rFonts w:ascii="Times New Roman" w:hAnsi="Times New Roman" w:cs="Times New Roman"/>
        </w:rPr>
      </w:pPr>
      <w:r w:rsidRPr="00607199">
        <w:rPr>
          <w:rFonts w:ascii="Times New Roman" w:hAnsi="Times New Roman" w:cs="Times New Roman"/>
        </w:rPr>
        <w:t xml:space="preserve">Результаты, приведенные в таблице, демонстрируют, что семантика фразеологизмов с прилагательным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лтый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в русском и китайском языках частично совпадает, однако в китайской </w:t>
      </w:r>
      <w:proofErr w:type="spellStart"/>
      <w:r w:rsidRPr="00607199">
        <w:rPr>
          <w:rFonts w:ascii="Times New Roman" w:hAnsi="Times New Roman" w:cs="Times New Roman"/>
        </w:rPr>
        <w:t>лингвокультуре</w:t>
      </w:r>
      <w:proofErr w:type="spellEnd"/>
      <w:r w:rsidRPr="00607199">
        <w:rPr>
          <w:rFonts w:ascii="Times New Roman" w:hAnsi="Times New Roman" w:cs="Times New Roman"/>
        </w:rPr>
        <w:t xml:space="preserve"> она значительно шире. Существующие различия можно объяснить особенностями национального мышления и культурных представлений.</w:t>
      </w:r>
    </w:p>
    <w:p w14:paraId="2D222E23" w14:textId="77777777" w:rsidR="00607199" w:rsidRPr="00607199" w:rsidRDefault="00607199" w:rsidP="00734EEE">
      <w:pPr>
        <w:jc w:val="center"/>
        <w:rPr>
          <w:rFonts w:ascii="Times New Roman" w:hAnsi="Times New Roman" w:cs="Times New Roman"/>
          <w:b/>
          <w:bCs/>
        </w:rPr>
      </w:pPr>
      <w:r w:rsidRPr="00607199">
        <w:rPr>
          <w:rFonts w:ascii="Times New Roman" w:hAnsi="Times New Roman" w:cs="Times New Roman"/>
          <w:b/>
          <w:bCs/>
        </w:rPr>
        <w:t>Заключение</w:t>
      </w:r>
    </w:p>
    <w:p w14:paraId="1350B12F" w14:textId="7F11D139" w:rsidR="00607199" w:rsidRPr="00607199" w:rsidRDefault="00607199" w:rsidP="00607199">
      <w:pPr>
        <w:rPr>
          <w:rFonts w:ascii="Times New Roman" w:hAnsi="Times New Roman" w:cs="Times New Roman"/>
        </w:rPr>
      </w:pPr>
      <w:r w:rsidRPr="00607199">
        <w:rPr>
          <w:rFonts w:ascii="Times New Roman" w:hAnsi="Times New Roman" w:cs="Times New Roman"/>
        </w:rPr>
        <w:t xml:space="preserve">Анализ фразеологизмов с цветообозначением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лтый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в русском и китайском языках позволяет сделать следующие выводы:</w:t>
      </w:r>
    </w:p>
    <w:p w14:paraId="19AA21F5" w14:textId="77777777" w:rsidR="00607199" w:rsidRPr="00607199" w:rsidRDefault="00607199" w:rsidP="006071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07199">
        <w:rPr>
          <w:rFonts w:ascii="Times New Roman" w:hAnsi="Times New Roman" w:cs="Times New Roman"/>
        </w:rPr>
        <w:t>В прямом значении (как самостоятельная лексическая единица) желтый цвет у носителей обоих языков ассоциируется с положительными концептами – счастьем, радостью, процветанием, властью и т. д. Однако, для носителей русского языка цвет наделен в не меньшей степени и негативной коннотацией.</w:t>
      </w:r>
    </w:p>
    <w:p w14:paraId="2EE56B3A" w14:textId="2D4A4E01" w:rsidR="00607199" w:rsidRPr="00607199" w:rsidRDefault="00607199" w:rsidP="006071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07199">
        <w:rPr>
          <w:rFonts w:ascii="Times New Roman" w:hAnsi="Times New Roman" w:cs="Times New Roman"/>
        </w:rPr>
        <w:lastRenderedPageBreak/>
        <w:t xml:space="preserve">В переносном значении фразеологизмы с </w:t>
      </w:r>
      <w:r w:rsidR="00B5160F">
        <w:rPr>
          <w:rFonts w:ascii="Times New Roman" w:hAnsi="Times New Roman" w:cs="Times New Roman"/>
        </w:rPr>
        <w:t>«</w:t>
      </w:r>
      <w:r w:rsidRPr="00607199">
        <w:rPr>
          <w:rFonts w:ascii="Times New Roman" w:hAnsi="Times New Roman" w:cs="Times New Roman"/>
        </w:rPr>
        <w:t>желтым</w:t>
      </w:r>
      <w:r w:rsidR="00B5160F">
        <w:rPr>
          <w:rFonts w:ascii="Times New Roman" w:hAnsi="Times New Roman" w:cs="Times New Roman"/>
        </w:rPr>
        <w:t>»</w:t>
      </w:r>
      <w:r w:rsidRPr="00607199">
        <w:rPr>
          <w:rFonts w:ascii="Times New Roman" w:hAnsi="Times New Roman" w:cs="Times New Roman"/>
        </w:rPr>
        <w:t xml:space="preserve"> частично совпадают в негативных коннотациях.</w:t>
      </w:r>
    </w:p>
    <w:p w14:paraId="324F64E4" w14:textId="66028E3B" w:rsidR="00607199" w:rsidRDefault="00607199" w:rsidP="006071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07199">
        <w:rPr>
          <w:rFonts w:ascii="Times New Roman" w:hAnsi="Times New Roman" w:cs="Times New Roman"/>
        </w:rPr>
        <w:t>Однако объ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м значений таких выражений в китайском языке гораздо шире: помимо общих для обоих языков значений (например, обозначения болезни или неопытности), в китайском языке ж</w:t>
      </w:r>
      <w:r w:rsidR="00F03690">
        <w:rPr>
          <w:rFonts w:ascii="Times New Roman" w:hAnsi="Times New Roman" w:cs="Times New Roman"/>
        </w:rPr>
        <w:t>е</w:t>
      </w:r>
      <w:r w:rsidRPr="00607199">
        <w:rPr>
          <w:rFonts w:ascii="Times New Roman" w:hAnsi="Times New Roman" w:cs="Times New Roman"/>
        </w:rPr>
        <w:t>лтый цвет также ассоциируется с плодородием, карьерным ростом, внутренней и внешней красотой, возрастом, социальным статусом, смертью, болезненностью, изменчивостью, ценностью и многими, многими другими концептами.</w:t>
      </w:r>
    </w:p>
    <w:p w14:paraId="39180715" w14:textId="544D9867" w:rsidR="00734EEE" w:rsidRPr="00607199" w:rsidRDefault="00734EEE" w:rsidP="00734EEE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734EEE">
        <w:rPr>
          <w:rFonts w:ascii="Times New Roman" w:hAnsi="Times New Roman" w:cs="Times New Roman"/>
          <w:b/>
          <w:bCs/>
        </w:rPr>
        <w:t>Источники</w:t>
      </w:r>
    </w:p>
    <w:p w14:paraId="6D995D60" w14:textId="3C1FD30F" w:rsidR="008961BF" w:rsidRPr="0036531E" w:rsidRDefault="0036531E" w:rsidP="003653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</w:t>
      </w:r>
      <w:r w:rsidR="008961BF" w:rsidRPr="0036531E">
        <w:rPr>
          <w:rFonts w:ascii="Times New Roman" w:hAnsi="Times New Roman" w:cs="Times New Roman"/>
        </w:rPr>
        <w:t xml:space="preserve">Даль, В. И. Толковый словарь живого </w:t>
      </w:r>
      <w:proofErr w:type="gramStart"/>
      <w:r w:rsidR="008961BF" w:rsidRPr="0036531E">
        <w:rPr>
          <w:rFonts w:ascii="Times New Roman" w:hAnsi="Times New Roman" w:cs="Times New Roman"/>
        </w:rPr>
        <w:t>велико</w:t>
      </w:r>
      <w:r w:rsidR="00D44B05" w:rsidRPr="0036531E">
        <w:rPr>
          <w:rFonts w:ascii="Times New Roman" w:hAnsi="Times New Roman" w:cs="Times New Roman"/>
        </w:rPr>
        <w:t>-</w:t>
      </w:r>
      <w:r w:rsidR="008961BF" w:rsidRPr="0036531E">
        <w:rPr>
          <w:rFonts w:ascii="Times New Roman" w:hAnsi="Times New Roman" w:cs="Times New Roman"/>
        </w:rPr>
        <w:t>русского</w:t>
      </w:r>
      <w:proofErr w:type="gramEnd"/>
      <w:r w:rsidR="008961BF" w:rsidRPr="0036531E">
        <w:rPr>
          <w:rFonts w:ascii="Times New Roman" w:hAnsi="Times New Roman" w:cs="Times New Roman"/>
        </w:rPr>
        <w:t xml:space="preserve"> языка / В. И. Даль. – М.: Цитадель, 1998. – 4098 с.</w:t>
      </w:r>
    </w:p>
    <w:p w14:paraId="15579A3F" w14:textId="25E77CF7" w:rsidR="00607199" w:rsidRPr="0036531E" w:rsidRDefault="0036531E" w:rsidP="003653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2.</w:t>
      </w:r>
      <w:r w:rsidR="008961BF" w:rsidRPr="0036531E">
        <w:rPr>
          <w:rFonts w:ascii="Times New Roman" w:hAnsi="Times New Roman" w:cs="Times New Roman"/>
        </w:rPr>
        <w:t xml:space="preserve">Люшер, М. Цвет вашего характера / М. </w:t>
      </w:r>
      <w:proofErr w:type="spellStart"/>
      <w:r w:rsidR="008961BF" w:rsidRPr="0036531E">
        <w:rPr>
          <w:rFonts w:ascii="Times New Roman" w:hAnsi="Times New Roman" w:cs="Times New Roman"/>
        </w:rPr>
        <w:t>Люш</w:t>
      </w:r>
      <w:proofErr w:type="spellEnd"/>
      <w:r w:rsidR="008961BF" w:rsidRPr="0036531E">
        <w:rPr>
          <w:rFonts w:ascii="Times New Roman" w:hAnsi="Times New Roman" w:cs="Times New Roman"/>
        </w:rPr>
        <w:t xml:space="preserve"> ер. – М.: Вече, 1996. – 215 с</w:t>
      </w:r>
    </w:p>
    <w:p w14:paraId="3FF16DCD" w14:textId="273A0F98" w:rsidR="008961BF" w:rsidRPr="0036531E" w:rsidRDefault="0036531E" w:rsidP="003653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3.</w:t>
      </w:r>
      <w:hyperlink r:id="rId5" w:history="1">
        <w:r w:rsidRPr="00795CEB">
          <w:rPr>
            <w:rStyle w:val="ac"/>
            <w:rFonts w:ascii="Times New Roman" w:hAnsi="Times New Roman" w:cs="Times New Roman"/>
          </w:rPr>
          <w:t>https://cyberleninka.ru/article/n/frazeologizmy-s-kolorativnym-komponentom-zheltyy-v-russkom-i-persidskom-yazykah-lingvokulturologicheskie-aspekty/viewer</w:t>
        </w:r>
      </w:hyperlink>
      <w:r w:rsidR="00F03690" w:rsidRPr="0036531E">
        <w:rPr>
          <w:rFonts w:ascii="Times New Roman" w:hAnsi="Times New Roman" w:cs="Times New Roman" w:hint="eastAsia"/>
        </w:rPr>
        <w:t xml:space="preserve"> </w:t>
      </w:r>
    </w:p>
    <w:p w14:paraId="7723D775" w14:textId="255243F1" w:rsidR="0036531E" w:rsidRDefault="0036531E" w:rsidP="0036531E">
      <w:pPr>
        <w:rPr>
          <w:rFonts w:ascii="Times New Roman" w:hAnsi="Times New Roman" w:cs="Times New Roman"/>
        </w:rPr>
      </w:pPr>
      <w:r>
        <w:rPr>
          <w:rFonts w:hint="eastAsia"/>
        </w:rPr>
        <w:t xml:space="preserve">4. </w:t>
      </w:r>
      <w:hyperlink r:id="rId6" w:history="1">
        <w:r w:rsidRPr="00795CEB">
          <w:rPr>
            <w:rStyle w:val="ac"/>
            <w:rFonts w:ascii="Times New Roman" w:hAnsi="Times New Roman" w:cs="Times New Roman"/>
          </w:rPr>
          <w:t>https://cyberleninka.ru/article/n/semantika-leksicheskih-edinits-frazeologicheskogo-tipa-s-kolorativami-zheltyy-zolotoy-v-russkom-i-kitayskom-yazykah/viewer</w:t>
        </w:r>
      </w:hyperlink>
    </w:p>
    <w:p w14:paraId="159BBD92" w14:textId="795B25BC" w:rsidR="00F03690" w:rsidRPr="0036531E" w:rsidRDefault="0036531E" w:rsidP="003653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5.</w:t>
      </w:r>
      <w:hyperlink r:id="rId7" w:history="1">
        <w:r w:rsidRPr="00795CEB">
          <w:rPr>
            <w:rStyle w:val="ac"/>
            <w:rFonts w:ascii="Times New Roman" w:hAnsi="Times New Roman" w:cs="Times New Roman"/>
          </w:rPr>
          <w:t>https://cyberleninka.ru/article/n/tsvetooboznacheniya-vo-frazeologicheskoy-kartine-mira-nemetskogo-i-russkogo-yazykov/viewer</w:t>
        </w:r>
      </w:hyperlink>
      <w:r w:rsidR="00F03690" w:rsidRPr="0036531E">
        <w:rPr>
          <w:rFonts w:ascii="Times New Roman" w:hAnsi="Times New Roman" w:cs="Times New Roman" w:hint="eastAsia"/>
        </w:rPr>
        <w:t xml:space="preserve"> </w:t>
      </w:r>
    </w:p>
    <w:p w14:paraId="35776C98" w14:textId="408D1121" w:rsidR="00D44B05" w:rsidRDefault="0036531E" w:rsidP="0036531E">
      <w:pPr>
        <w:rPr>
          <w:rFonts w:ascii="Times New Roman" w:hAnsi="Times New Roman" w:cs="Times New Roman"/>
        </w:rPr>
      </w:pPr>
      <w:r>
        <w:rPr>
          <w:rFonts w:hint="eastAsia"/>
        </w:rPr>
        <w:t>6.</w:t>
      </w:r>
      <w:hyperlink r:id="rId8" w:history="1">
        <w:r w:rsidRPr="00795CEB">
          <w:rPr>
            <w:rStyle w:val="ac"/>
            <w:rFonts w:ascii="Times New Roman" w:hAnsi="Times New Roman" w:cs="Times New Roman"/>
          </w:rPr>
          <w:t>https://cyberleninka.ru/article/n/semantika-tsvetooboznacheniya-zheltyy-v-kitayskoy-i-russkoy-lingvokulturah/viewer</w:t>
        </w:r>
      </w:hyperlink>
      <w:r w:rsidR="00F03690" w:rsidRPr="0036531E">
        <w:rPr>
          <w:rFonts w:ascii="Times New Roman" w:hAnsi="Times New Roman" w:cs="Times New Roman"/>
        </w:rPr>
        <w:t xml:space="preserve"> </w:t>
      </w:r>
    </w:p>
    <w:p w14:paraId="0E0122A5" w14:textId="467DB873" w:rsidR="0039460D" w:rsidRPr="0036531E" w:rsidRDefault="0039460D" w:rsidP="003653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7</w:t>
      </w:r>
      <w:r w:rsidR="00067CE8">
        <w:rPr>
          <w:rFonts w:ascii="Times New Roman" w:hAnsi="Times New Roman" w:cs="Times New Roman"/>
        </w:rPr>
        <w:t>.</w:t>
      </w:r>
      <w:r w:rsidRPr="00175538">
        <w:rPr>
          <w:rFonts w:ascii="Times New Roman" w:hAnsi="Times New Roman" w:cs="Times New Roman"/>
        </w:rPr>
        <w:t xml:space="preserve">Лебедева, И. О. Сравнительный анализ концепта «цвет» в русском и китайском языках (на примере фразеологизмов, содержащих </w:t>
      </w:r>
      <w:proofErr w:type="spellStart"/>
      <w:r w:rsidRPr="00175538">
        <w:rPr>
          <w:rFonts w:ascii="Times New Roman" w:hAnsi="Times New Roman" w:cs="Times New Roman"/>
        </w:rPr>
        <w:t>колоратив</w:t>
      </w:r>
      <w:proofErr w:type="spellEnd"/>
      <w:r w:rsidRPr="00175538">
        <w:rPr>
          <w:rFonts w:ascii="Times New Roman" w:hAnsi="Times New Roman" w:cs="Times New Roman"/>
        </w:rPr>
        <w:t xml:space="preserve"> «желтый») / И. О. Лебедева, У. В. </w:t>
      </w:r>
      <w:proofErr w:type="spellStart"/>
      <w:r w:rsidRPr="00175538">
        <w:rPr>
          <w:rFonts w:ascii="Times New Roman" w:hAnsi="Times New Roman" w:cs="Times New Roman"/>
        </w:rPr>
        <w:t>Хоречко</w:t>
      </w:r>
      <w:proofErr w:type="spellEnd"/>
      <w:r w:rsidRPr="00175538">
        <w:rPr>
          <w:rFonts w:ascii="Times New Roman" w:hAnsi="Times New Roman" w:cs="Times New Roman"/>
        </w:rPr>
        <w:t xml:space="preserve">. — </w:t>
      </w:r>
      <w:proofErr w:type="gramStart"/>
      <w:r w:rsidRPr="00175538">
        <w:rPr>
          <w:rFonts w:ascii="Times New Roman" w:hAnsi="Times New Roman" w:cs="Times New Roman"/>
        </w:rPr>
        <w:t>Текст :</w:t>
      </w:r>
      <w:proofErr w:type="gramEnd"/>
      <w:r w:rsidRPr="00175538">
        <w:rPr>
          <w:rFonts w:ascii="Times New Roman" w:hAnsi="Times New Roman" w:cs="Times New Roman"/>
        </w:rPr>
        <w:t xml:space="preserve"> непосредственный // Молодой ученый. — 2015. — № 10 (90). — С. 1412-1414. — URL: https://moluch.ru/archive/90/19150/ (дата обращения: 16.02.2025).</w:t>
      </w:r>
    </w:p>
    <w:p w14:paraId="2FF7BC09" w14:textId="0A19061B" w:rsidR="00D5753D" w:rsidRDefault="00EB543F" w:rsidP="0036531E">
      <w:r>
        <w:t>8</w:t>
      </w:r>
      <w:r w:rsidR="00D5753D">
        <w:rPr>
          <w:rFonts w:hint="eastAsia"/>
        </w:rPr>
        <w:t>.</w:t>
      </w:r>
      <w:r w:rsidR="00D5753D" w:rsidRPr="00D5753D">
        <w:rPr>
          <w:rFonts w:ascii="Times New Roman" w:hAnsi="Times New Roman" w:cs="Times New Roman"/>
        </w:rPr>
        <w:t xml:space="preserve"> </w:t>
      </w:r>
      <w:hyperlink r:id="rId9" w:history="1">
        <w:r w:rsidR="00D5753D" w:rsidRPr="00795CEB">
          <w:rPr>
            <w:rStyle w:val="ac"/>
            <w:rFonts w:ascii="Times New Roman" w:hAnsi="Times New Roman" w:cs="Times New Roman"/>
          </w:rPr>
          <w:t>https://bkrs.info/</w:t>
        </w:r>
      </w:hyperlink>
    </w:p>
    <w:p w14:paraId="78207194" w14:textId="4B8FB2BA" w:rsidR="00B5160F" w:rsidRDefault="00EB543F" w:rsidP="003653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D5753D">
        <w:rPr>
          <w:rFonts w:ascii="Times New Roman" w:hAnsi="Times New Roman" w:cs="Times New Roman" w:hint="eastAsia"/>
        </w:rPr>
        <w:t>.</w:t>
      </w:r>
      <w:hyperlink r:id="rId10" w:history="1">
        <w:r w:rsidR="00D5753D" w:rsidRPr="00795CEB">
          <w:rPr>
            <w:rStyle w:val="ac"/>
            <w:rFonts w:ascii="Times New Roman" w:hAnsi="Times New Roman" w:cs="Times New Roman"/>
          </w:rPr>
          <w:t>https://rus-phraseology-dict.slovaronline.com/</w:t>
        </w:r>
      </w:hyperlink>
      <w:r w:rsidR="00B5160F" w:rsidRPr="0036531E">
        <w:rPr>
          <w:rFonts w:ascii="Times New Roman" w:hAnsi="Times New Roman" w:cs="Times New Roman"/>
        </w:rPr>
        <w:t xml:space="preserve"> </w:t>
      </w:r>
    </w:p>
    <w:p w14:paraId="015974DA" w14:textId="0A3C4F0B" w:rsidR="00F3241F" w:rsidRPr="0036531E" w:rsidRDefault="00067CE8" w:rsidP="003653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  <w:hyperlink r:id="rId11" w:history="1">
        <w:r w:rsidRPr="00B9073A">
          <w:rPr>
            <w:rStyle w:val="ac"/>
            <w:rFonts w:ascii="Times New Roman" w:hAnsi="Times New Roman" w:cs="Times New Roman"/>
          </w:rPr>
          <w:t>https://cy.hwxnet.com/class/10_124_.html</w:t>
        </w:r>
      </w:hyperlink>
      <w:r w:rsidR="00F3241F">
        <w:rPr>
          <w:rFonts w:ascii="Times New Roman" w:hAnsi="Times New Roman" w:cs="Times New Roman"/>
        </w:rPr>
        <w:t xml:space="preserve"> </w:t>
      </w:r>
    </w:p>
    <w:p w14:paraId="7AE08EA4" w14:textId="6ABFF3BD" w:rsidR="00B5160F" w:rsidRPr="0036531E" w:rsidRDefault="00B5160F" w:rsidP="0036531E">
      <w:pPr>
        <w:rPr>
          <w:rFonts w:ascii="Times New Roman" w:hAnsi="Times New Roman" w:cs="Times New Roman"/>
        </w:rPr>
      </w:pPr>
    </w:p>
    <w:sectPr w:rsidR="00B5160F" w:rsidRPr="003653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A3A4C"/>
    <w:multiLevelType w:val="multilevel"/>
    <w:tmpl w:val="6E24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5405F1"/>
    <w:multiLevelType w:val="hybridMultilevel"/>
    <w:tmpl w:val="CBBEF1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149600">
    <w:abstractNumId w:val="0"/>
  </w:num>
  <w:num w:numId="2" w16cid:durableId="1094204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199"/>
    <w:rsid w:val="00005390"/>
    <w:rsid w:val="00067CE8"/>
    <w:rsid w:val="00096861"/>
    <w:rsid w:val="00175538"/>
    <w:rsid w:val="00197C46"/>
    <w:rsid w:val="001C2E40"/>
    <w:rsid w:val="0028235E"/>
    <w:rsid w:val="002E0FB2"/>
    <w:rsid w:val="002F08A2"/>
    <w:rsid w:val="0036531E"/>
    <w:rsid w:val="0039460D"/>
    <w:rsid w:val="003E3C09"/>
    <w:rsid w:val="004A1E0E"/>
    <w:rsid w:val="004E5094"/>
    <w:rsid w:val="005A604A"/>
    <w:rsid w:val="005C4E30"/>
    <w:rsid w:val="00607199"/>
    <w:rsid w:val="006E3902"/>
    <w:rsid w:val="00732C9A"/>
    <w:rsid w:val="00734EEE"/>
    <w:rsid w:val="007626D0"/>
    <w:rsid w:val="008961BF"/>
    <w:rsid w:val="00896FA3"/>
    <w:rsid w:val="008E27EA"/>
    <w:rsid w:val="00925CCF"/>
    <w:rsid w:val="009313DC"/>
    <w:rsid w:val="00970988"/>
    <w:rsid w:val="00A60668"/>
    <w:rsid w:val="00B0280D"/>
    <w:rsid w:val="00B5160F"/>
    <w:rsid w:val="00C02ACC"/>
    <w:rsid w:val="00C7427D"/>
    <w:rsid w:val="00D22846"/>
    <w:rsid w:val="00D44B05"/>
    <w:rsid w:val="00D5753D"/>
    <w:rsid w:val="00D77A3F"/>
    <w:rsid w:val="00E64C85"/>
    <w:rsid w:val="00EB3116"/>
    <w:rsid w:val="00EB543F"/>
    <w:rsid w:val="00F03690"/>
    <w:rsid w:val="00F3241F"/>
    <w:rsid w:val="00F66951"/>
    <w:rsid w:val="00F93082"/>
    <w:rsid w:val="00FB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418B4"/>
  <w15:chartTrackingRefBased/>
  <w15:docId w15:val="{551970B2-C3DA-412E-8198-03DF1DF96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7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7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7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7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7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71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71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71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71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71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71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7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7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7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7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7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71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71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71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7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71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719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0719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0719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5160F"/>
    <w:rPr>
      <w:color w:val="96607D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896FA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36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9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179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leninka.ru/article/n/semantika-tsvetooboznacheniya-zheltyy-v-kitayskoy-i-russkoy-lingvokulturah/viewe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yberleninka.ru/article/n/tsvetooboznacheniya-vo-frazeologicheskoy-kartine-mira-nemetskogo-i-russkogo-yazykov/viewe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yberleninka.ru/article/n/semantika-leksicheskih-edinits-frazeologicheskogo-tipa-s-kolorativami-zheltyy-zolotoy-v-russkom-i-kitayskom-yazykah/viewer" TargetMode="External"/><Relationship Id="rId11" Type="http://schemas.openxmlformats.org/officeDocument/2006/relationships/hyperlink" Target="https://cy.hwxnet.com/class/10_124_.html" TargetMode="External"/><Relationship Id="rId5" Type="http://schemas.openxmlformats.org/officeDocument/2006/relationships/hyperlink" Target="https://cyberleninka.ru/article/n/frazeologizmy-s-kolorativnym-komponentom-zheltyy-v-russkom-i-persidskom-yazykah-lingvokulturologicheskie-aspekty/viewer" TargetMode="External"/><Relationship Id="rId10" Type="http://schemas.openxmlformats.org/officeDocument/2006/relationships/hyperlink" Target="https://rus-phraseology-dict.slovaronlin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krs.inf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2427</Words>
  <Characters>13834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Бабак</dc:creator>
  <cp:keywords/>
  <dc:description/>
  <cp:lastModifiedBy>Виктория Бабак</cp:lastModifiedBy>
  <cp:revision>35</cp:revision>
  <dcterms:created xsi:type="dcterms:W3CDTF">2025-02-15T16:33:00Z</dcterms:created>
  <dcterms:modified xsi:type="dcterms:W3CDTF">2025-02-16T09:11:00Z</dcterms:modified>
</cp:coreProperties>
</file>