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阮梓昱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题一: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pStyle w:val="2"/>
        <w:numPr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numId w:val="0"/>
        </w:numPr>
        <w:ind w:leftChars="0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0305" cy="8667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-364" t="-1084" r="59236" b="7511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题二: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</w:t>
      </w:r>
      <w:r>
        <w:rPr>
          <w:rFonts w:hint="eastAsia"/>
          <w:sz w:val="28"/>
          <w:szCs w:val="28"/>
        </w:rPr>
        <w:t>Webtest</w:t>
      </w:r>
      <w:r>
        <w:rPr>
          <w:rFonts w:hint="eastAsia"/>
          <w:sz w:val="28"/>
          <w:szCs w:val="28"/>
          <w:lang w:val="en-US" w:eastAsia="zh-CN"/>
        </w:rPr>
        <w:t>_04172017的web项目,并在WebRoot/WEB-INF下新建</w:t>
      </w:r>
      <w:r>
        <w:rPr>
          <w:rFonts w:hint="eastAsia"/>
          <w:sz w:val="28"/>
          <w:szCs w:val="28"/>
        </w:rPr>
        <w:t>input.jsp、receive.jsp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Intput.jsp: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Intput_Text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white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"receive.jsp"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"form"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请输入下列信息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请输入你的姓名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"张三"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请选择性别：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"男"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"女"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请选择喜欢的歌手：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"superstar"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"陈奕迅"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陈奕迅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"superstar"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"周杰伦"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"superstar"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"孙燕姿"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孙燕姿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"superstar"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"黄恺"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黄恺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"hidden"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"这是隐藏信息"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"secret"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receive.jsp: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receive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"intput.jsp"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回到首页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yourname = 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yourSex = 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secretMess = 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"sercet"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String personname[] = request.getParameterValues(</w:t>
      </w:r>
      <w:r>
        <w:rPr>
          <w:rFonts w:hint="eastAsia" w:ascii="Consolas" w:hAnsi="Consolas" w:eastAsia="Consolas"/>
          <w:color w:val="2A00FF"/>
          <w:sz w:val="24"/>
          <w:szCs w:val="24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"&lt;p&gt; 您的姓名："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"&lt;/p&gt;"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"&lt;p&gt; 您的性别："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+yourSex+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"&lt;/p&gt;"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"&lt;p&gt; 您喜欢的歌手"</w:t>
      </w:r>
      <w:r>
        <w:rPr>
          <w:rFonts w:hint="eastAsia" w:ascii="Consolas" w:hAnsi="Consolas" w:eastAsia="Consolas"/>
          <w:color w:val="000000"/>
          <w:sz w:val="24"/>
          <w:szCs w:val="24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(personname==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"一个都不喜欢"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k = 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out.print(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 "</w:t>
      </w:r>
      <w:r>
        <w:rPr>
          <w:rFonts w:hint="eastAsia" w:ascii="Consolas" w:hAnsi="Consolas" w:eastAsia="Consolas"/>
          <w:color w:val="000000"/>
          <w:sz w:val="24"/>
          <w:szCs w:val="24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"&lt;p&gt; hidden提交的值："</w:t>
      </w:r>
      <w:r>
        <w:rPr>
          <w:rFonts w:hint="eastAsia" w:ascii="Consolas" w:hAnsi="Consolas" w:eastAsia="Consolas"/>
          <w:color w:val="000000"/>
          <w:sz w:val="24"/>
          <w:szCs w:val="24"/>
        </w:rPr>
        <w:t>+secretMess)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r>
        <w:drawing>
          <wp:inline distT="0" distB="0" distL="114300" distR="114300">
            <wp:extent cx="46482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7900" cy="23355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t="13152" r="-243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题三:</w:t>
      </w:r>
    </w:p>
    <w:p>
      <w:pPr>
        <w:rPr>
          <w:b/>
        </w:rPr>
      </w:pPr>
      <w:r>
        <w:rPr>
          <w:rFonts w:hint="eastAsia"/>
          <w:szCs w:val="28"/>
        </w:rPr>
        <w:t>写并运</w:t>
      </w:r>
      <w:r>
        <w:rPr>
          <w:rFonts w:hint="eastAsia" w:ascii="宋体" w:hAnsi="宋体" w:eastAsia="宋体" w:cs="宋体"/>
          <w:szCs w:val="28"/>
        </w:rPr>
        <w:t>行第P2</w:t>
      </w:r>
      <w:r>
        <w:rPr>
          <w:rFonts w:hint="eastAsia"/>
          <w:szCs w:val="28"/>
        </w:rPr>
        <w:t>9页例题HelloServelt.java文件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package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cc.openhome;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HelloServlet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extends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String </w:t>
      </w:r>
      <w:r>
        <w:rPr>
          <w:rFonts w:hint="eastAsia" w:ascii="Courier New" w:hAnsi="Courier New"/>
          <w:color w:val="0000C0"/>
          <w:sz w:val="24"/>
          <w:szCs w:val="24"/>
        </w:rPr>
        <w:t>message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HelloServlet()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init() </w:t>
      </w:r>
      <w:r>
        <w:rPr>
          <w:rFonts w:hint="eastAsia" w:ascii="Courier New" w:hAnsi="Courier New"/>
          <w:b/>
          <w:color w:val="7F0055"/>
          <w:sz w:val="24"/>
          <w:szCs w:val="24"/>
        </w:rPr>
        <w:t>throws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ServletException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24"/>
        </w:rPr>
        <w:t>this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message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2A00FF"/>
          <w:sz w:val="24"/>
          <w:szCs w:val="24"/>
        </w:rPr>
        <w:t>"Hello world, this message is from servlet!"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protected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doGet(HttpServletRequest req, HttpServletResponse resp) </w:t>
      </w:r>
      <w:r>
        <w:rPr>
          <w:rFonts w:hint="eastAsia" w:ascii="Courier New" w:hAnsi="Courier New"/>
          <w:b/>
          <w:color w:val="7F0055"/>
          <w:sz w:val="24"/>
          <w:szCs w:val="24"/>
        </w:rPr>
        <w:t>throws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    resp.setContentType(</w:t>
      </w:r>
      <w:r>
        <w:rPr>
          <w:rFonts w:hint="eastAsia" w:ascii="Courier New" w:hAnsi="Courier New"/>
          <w:color w:val="2A00FF"/>
          <w:sz w:val="24"/>
          <w:szCs w:val="24"/>
        </w:rPr>
        <w:t>"text/html"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    PrintWriter out = resp.getWriter();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    out.println(</w:t>
      </w:r>
      <w:r>
        <w:rPr>
          <w:rFonts w:hint="eastAsia" w:ascii="Courier New" w:hAnsi="Courier New"/>
          <w:color w:val="2A00FF"/>
          <w:sz w:val="24"/>
          <w:szCs w:val="24"/>
        </w:rPr>
        <w:t>"&lt;h3&gt;"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b/>
          <w:color w:val="7F0055"/>
          <w:sz w:val="24"/>
          <w:szCs w:val="24"/>
        </w:rPr>
        <w:t>this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message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2A00FF"/>
          <w:sz w:val="24"/>
          <w:szCs w:val="24"/>
        </w:rPr>
        <w:t>"&lt;/h3&gt;"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destroy()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  <w:szCs w:val="24"/>
        </w:rPr>
        <w:t>super</w:t>
      </w:r>
      <w:r>
        <w:rPr>
          <w:rFonts w:hint="eastAsia" w:ascii="Courier New" w:hAnsi="Courier New"/>
          <w:color w:val="000000"/>
          <w:sz w:val="24"/>
          <w:szCs w:val="24"/>
        </w:rPr>
        <w:t>.destroy();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0"/>
        </w:numPr>
        <w:ind w:leftChars="0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r>
        <w:drawing>
          <wp:inline distT="0" distB="0" distL="114300" distR="114300">
            <wp:extent cx="5003800" cy="88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题四(选做题):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</w:rPr>
        <w:t>分析与设计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Input.jsp: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Intput_Text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  <w:u w:val="single"/>
        </w:rPr>
        <w:t>bgcolor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white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"receive.jsp"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"form"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学号: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 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密码: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"pw1"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(初始密码为学号)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receive.jsp: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输出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b w:val="0"/>
          <w:bCs w:val="0"/>
          <w:sz w:val="24"/>
          <w:szCs w:val="24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4"/>
          <w:szCs w:val="24"/>
        </w:rPr>
        <w:t>"input.jsp"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回到首页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request.setCharacterEncoding(</w:t>
      </w:r>
      <w:r>
        <w:rPr>
          <w:rFonts w:hint="eastAsia" w:ascii="Consolas" w:hAnsi="Consolas" w:eastAsia="Consolas"/>
          <w:b w:val="0"/>
          <w:bCs w:val="0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String user = request.getParameter(</w:t>
      </w:r>
      <w:r>
        <w:rPr>
          <w:rFonts w:hint="eastAsia" w:ascii="Consolas" w:hAnsi="Consolas" w:eastAsia="Consolas"/>
          <w:b w:val="0"/>
          <w:bCs w:val="0"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String pw = request.getParameter(</w:t>
      </w:r>
      <w:r>
        <w:rPr>
          <w:rFonts w:hint="eastAsia" w:ascii="Consolas" w:hAnsi="Consolas" w:eastAsia="Consolas"/>
          <w:b w:val="0"/>
          <w:bCs w:val="0"/>
          <w:color w:val="2A00FF"/>
          <w:sz w:val="24"/>
          <w:szCs w:val="24"/>
        </w:rPr>
        <w:t>"pw1"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user1 = Integer.parseInt(user);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pw1 = Integer.parseInt(pw); 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(pw1==user1)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    out.print(</w:t>
      </w:r>
      <w:r>
        <w:rPr>
          <w:rFonts w:hint="eastAsia" w:ascii="Consolas" w:hAnsi="Consolas" w:eastAsia="Consolas"/>
          <w:b w:val="0"/>
          <w:bCs w:val="0"/>
          <w:color w:val="2A00FF"/>
          <w:sz w:val="24"/>
          <w:szCs w:val="24"/>
        </w:rPr>
        <w:t>"欢迎来到不知道什么用的测试网页~"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/>
          <w:b w:val="0"/>
          <w:bCs w:val="0"/>
          <w:color w:val="00808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widowControl/>
        <w:jc w:val="left"/>
      </w:pPr>
      <w:r>
        <w:drawing>
          <wp:inline distT="0" distB="0" distL="114300" distR="114300">
            <wp:extent cx="42164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35400" cy="124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877EA"/>
    <w:rsid w:val="25AF1B2A"/>
    <w:rsid w:val="273D1299"/>
    <w:rsid w:val="48BF176A"/>
    <w:rsid w:val="6A8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2019-03-02T04:08:00Z</dcterms:created>
  <dc:creator>瓜皮</dc:creator>
  <cp:lastModifiedBy>瓜皮</cp:lastModifiedBy>
  <dcterms:modified xsi:type="dcterms:W3CDTF">2019-03-03T10:35:59Z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