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03170510邹诗闻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numId w:val="0"/>
        </w:numPr>
        <w:ind w:leftChars="0" w:firstLine="1325" w:firstLineChars="300"/>
      </w:pPr>
      <w:r>
        <w:rPr>
          <w:rFonts w:hint="eastAsia" w:ascii="黑体" w:eastAsia="黑体"/>
          <w:b/>
          <w:sz w:val="44"/>
          <w:szCs w:val="44"/>
        </w:rPr>
        <w:t>Servlet编程—如何处理请求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269865" cy="3144520"/>
            <wp:effectExtent l="0" t="0" r="317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07715"/>
            <wp:effectExtent l="0" t="0" r="127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85160"/>
            <wp:effectExtent l="0" t="0" r="508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952875"/>
            <wp:effectExtent l="0" t="0" r="1397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34005"/>
            <wp:effectExtent l="0" t="0" r="635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09240"/>
            <wp:effectExtent l="0" t="0" r="6350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r>
        <w:rPr>
          <w:rFonts w:hint="eastAsia"/>
        </w:rPr>
        <w:t>对</w:t>
      </w:r>
      <w:r>
        <w:rPr>
          <w:rFonts w:hint="eastAsia"/>
          <w:lang w:val="en-US" w:eastAsia="zh-CN"/>
        </w:rPr>
        <w:t>servlet</w:t>
      </w:r>
      <w:r>
        <w:rPr>
          <w:rFonts w:hint="eastAsia"/>
        </w:rPr>
        <w:t>有了更加深入的了解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26D9B"/>
    <w:rsid w:val="00340219"/>
    <w:rsid w:val="0062297A"/>
    <w:rsid w:val="14E26D9B"/>
    <w:rsid w:val="2E0773AF"/>
    <w:rsid w:val="2F9D6ED6"/>
    <w:rsid w:val="388507F1"/>
    <w:rsid w:val="6E722E98"/>
    <w:rsid w:val="7CA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2019-03-16T07:50:00Z</dcterms:created>
  <dc:creator>邹诗闻</dc:creator>
  <cp:lastModifiedBy>邹诗闻</cp:lastModifiedBy>
  <dcterms:modified xsi:type="dcterms:W3CDTF">2019-03-31T04:01:44Z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