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F35FF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A5F3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A5F3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03170101</w:t>
            </w:r>
            <w:r w:rsidR="0022240A">
              <w:rPr>
                <w:rFonts w:hint="eastAsia"/>
                <w:sz w:val="32"/>
              </w:rPr>
              <w:t>梁宝文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  <w:r w:rsidR="00DA5F32">
              <w:rPr>
                <w:rFonts w:hint="eastAsia"/>
                <w:sz w:val="32"/>
              </w:rPr>
              <w:t>、罗永升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A5F3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F35FF">
              <w:rPr>
                <w:rFonts w:hint="eastAsia"/>
                <w:sz w:val="32"/>
              </w:rPr>
              <w:t>4</w:t>
            </w:r>
            <w:r w:rsidR="00DF35FF">
              <w:rPr>
                <w:rFonts w:hint="eastAsia"/>
                <w:sz w:val="32"/>
              </w:rPr>
              <w:t>月</w:t>
            </w:r>
            <w:r w:rsidR="00DF35FF">
              <w:rPr>
                <w:rFonts w:hint="eastAsia"/>
                <w:sz w:val="32"/>
              </w:rPr>
              <w:t>13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80E6F" w:rsidRDefault="00780E6F" w:rsidP="00780E6F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参考成熟的购物系统，为购物车增加功能，完善购物车：删除商品，查看商品具体信息，计算商品总价，修改商品购买件数等等。界面尽量美观。</w:t>
      </w:r>
    </w:p>
    <w:p w:rsidR="00370EE8" w:rsidRDefault="00370EE8" w:rsidP="00370EE8">
      <w:pPr>
        <w:tabs>
          <w:tab w:val="left" w:pos="4111"/>
        </w:tabs>
        <w:rPr>
          <w:rFonts w:hint="eastAsia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780E6F" w:rsidRDefault="00780E6F" w:rsidP="00780E6F">
      <w:pPr>
        <w:pStyle w:val="a7"/>
        <w:ind w:firstLine="560"/>
      </w:pPr>
      <w:r>
        <w:rPr>
          <w:rFonts w:hint="eastAsia"/>
        </w:rPr>
        <w:t>一个</w:t>
      </w:r>
      <w:r>
        <w:rPr>
          <w:rFonts w:hint="eastAsia"/>
        </w:rPr>
        <w:t>Book</w:t>
      </w:r>
      <w:r>
        <w:t>.java</w:t>
      </w:r>
      <w:r>
        <w:rPr>
          <w:rFonts w:hint="eastAsia"/>
        </w:rPr>
        <w:t>数据类</w:t>
      </w:r>
      <w:r w:rsidRPr="008D3057">
        <w:rPr>
          <w:rFonts w:hint="eastAsia"/>
        </w:rPr>
        <w:t>用来保存图书的基本信息（</w:t>
      </w:r>
      <w:r w:rsidRPr="008D3057">
        <w:rPr>
          <w:rFonts w:hint="eastAsia"/>
        </w:rPr>
        <w:t>ID</w:t>
      </w:r>
      <w:r w:rsidRPr="008D3057">
        <w:rPr>
          <w:rFonts w:hint="eastAsia"/>
        </w:rPr>
        <w:t>、书名、价格）和购书信息（购书数量）。</w:t>
      </w:r>
    </w:p>
    <w:p w:rsidR="00780E6F" w:rsidRDefault="00780E6F" w:rsidP="00780E6F">
      <w:pPr>
        <w:pStyle w:val="a7"/>
        <w:ind w:firstLine="560"/>
      </w:pPr>
      <w:r>
        <w:rPr>
          <w:rFonts w:hint="eastAsia"/>
        </w:rPr>
        <w:t>一个</w:t>
      </w:r>
      <w:r>
        <w:rPr>
          <w:rFonts w:hint="eastAsia"/>
        </w:rPr>
        <w:t>S</w:t>
      </w:r>
      <w:r>
        <w:t>hoppingServlet.java(</w:t>
      </w:r>
      <w:r>
        <w:rPr>
          <w:rFonts w:hint="eastAsia"/>
        </w:rPr>
        <w:t>重写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地址为</w:t>
      </w:r>
      <w:r>
        <w:rPr>
          <w:rFonts w:hint="eastAsia"/>
        </w:rPr>
        <w:t>S</w:t>
      </w:r>
      <w:r>
        <w:t>hopping.view)</w:t>
      </w:r>
      <w:r w:rsidRPr="008D3057">
        <w:rPr>
          <w:rFonts w:hint="eastAsia"/>
        </w:rPr>
        <w:t xml:space="preserve"> </w:t>
      </w:r>
      <w:r w:rsidRPr="008D3057">
        <w:rPr>
          <w:rFonts w:hint="eastAsia"/>
        </w:rPr>
        <w:t>获取到用户所点击的</w:t>
      </w:r>
      <w:r w:rsidRPr="008D3057">
        <w:rPr>
          <w:rFonts w:hint="eastAsia"/>
        </w:rPr>
        <w:t>ID</w:t>
      </w:r>
      <w:r w:rsidRPr="008D3057">
        <w:rPr>
          <w:rFonts w:hint="eastAsia"/>
        </w:rPr>
        <w:t>号（即书号），同时从</w:t>
      </w:r>
      <w:r w:rsidRPr="008D3057">
        <w:rPr>
          <w:rFonts w:hint="eastAsia"/>
        </w:rPr>
        <w:t>Session</w:t>
      </w:r>
      <w:r w:rsidRPr="008D3057">
        <w:rPr>
          <w:rFonts w:hint="eastAsia"/>
        </w:rPr>
        <w:t>对象中将图书数组取出来。在图书数组中进行遍历，找到和用户点击</w:t>
      </w:r>
      <w:r w:rsidRPr="008D3057">
        <w:rPr>
          <w:rFonts w:hint="eastAsia"/>
        </w:rPr>
        <w:t>ID</w:t>
      </w:r>
      <w:r w:rsidRPr="008D3057">
        <w:rPr>
          <w:rFonts w:hint="eastAsia"/>
        </w:rPr>
        <w:t>号相同的那本图书，将其购买数量</w:t>
      </w:r>
      <w:r w:rsidRPr="008D3057">
        <w:rPr>
          <w:rFonts w:hint="eastAsia"/>
        </w:rPr>
        <w:t>+1</w:t>
      </w:r>
      <w:r w:rsidRPr="008D3057">
        <w:rPr>
          <w:rFonts w:hint="eastAsia"/>
        </w:rPr>
        <w:t>，同时将总本数</w:t>
      </w:r>
      <w:r w:rsidRPr="008D3057">
        <w:rPr>
          <w:rFonts w:hint="eastAsia"/>
        </w:rPr>
        <w:t>+1</w:t>
      </w:r>
      <w:r w:rsidRPr="008D3057">
        <w:rPr>
          <w:rFonts w:hint="eastAsia"/>
        </w:rPr>
        <w:t>，最后将更新好的图书数组和总本数放回</w:t>
      </w:r>
      <w:r w:rsidRPr="008D3057">
        <w:rPr>
          <w:rFonts w:hint="eastAsia"/>
        </w:rPr>
        <w:t>session</w:t>
      </w:r>
      <w:r w:rsidRPr="008D3057">
        <w:rPr>
          <w:rFonts w:hint="eastAsia"/>
        </w:rPr>
        <w:t>对象中，对应的</w:t>
      </w:r>
      <w:r w:rsidRPr="008D3057">
        <w:rPr>
          <w:rFonts w:hint="eastAsia"/>
        </w:rPr>
        <w:t>key</w:t>
      </w:r>
      <w:r w:rsidRPr="008D3057">
        <w:rPr>
          <w:rFonts w:hint="eastAsia"/>
        </w:rPr>
        <w:t>不变。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hoppringServlet.java</w:t>
      </w:r>
      <w:r>
        <w:rPr>
          <w:rFonts w:hint="eastAsia"/>
        </w:rPr>
        <w:t>中，获取从</w:t>
      </w:r>
      <w:r>
        <w:rPr>
          <w:rFonts w:hint="eastAsia"/>
        </w:rPr>
        <w:t>jsp</w:t>
      </w:r>
      <w:r>
        <w:rPr>
          <w:rFonts w:hint="eastAsia"/>
        </w:rPr>
        <w:t>传送的</w:t>
      </w:r>
      <w:r>
        <w:rPr>
          <w:rFonts w:hint="eastAsia"/>
        </w:rPr>
        <w:t>action</w:t>
      </w:r>
      <w:r>
        <w:rPr>
          <w:rFonts w:hint="eastAsia"/>
        </w:rPr>
        <w:t>值，再分别调用函数进行，购买操作、减少已购书籍、清空购物车三个操作。</w:t>
      </w:r>
    </w:p>
    <w:p w:rsidR="00780E6F" w:rsidRDefault="00780E6F" w:rsidP="00780E6F">
      <w:pPr>
        <w:pStyle w:val="a7"/>
        <w:ind w:firstLine="560"/>
      </w:pPr>
      <w:r>
        <w:rPr>
          <w:rFonts w:hint="eastAsia"/>
        </w:rPr>
        <w:t>两个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文件分别为购物页面和购物车页面。通过超链接跳转。</w:t>
      </w:r>
    </w:p>
    <w:p w:rsidR="00370EE8" w:rsidRDefault="00370EE8" w:rsidP="00370EE8">
      <w:pPr>
        <w:pStyle w:val="a7"/>
        <w:ind w:firstLine="56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E07BD" w:rsidP="00370EE8">
      <w:pPr>
        <w:pStyle w:val="a7"/>
        <w:ind w:firstLine="560"/>
      </w:pPr>
      <w:r>
        <w:rPr>
          <w:rFonts w:hint="eastAsia"/>
        </w:rPr>
        <w:t>贴上这道题中最关键的部分源码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780E6F" w:rsidRDefault="00780E6F" w:rsidP="00370EE8">
      <w:pPr>
        <w:pStyle w:val="a7"/>
        <w:ind w:firstLine="560"/>
      </w:pPr>
      <w:r>
        <w:rPr>
          <w:rFonts w:hint="eastAsia"/>
        </w:rPr>
        <w:lastRenderedPageBreak/>
        <w:t>在实验五的基础上，在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art.jsp</w:t>
      </w:r>
      <w:r>
        <w:rPr>
          <w:rFonts w:hint="eastAsia"/>
        </w:rPr>
        <w:t>中进行了修改。</w:t>
      </w:r>
    </w:p>
    <w:p w:rsidR="00780E6F" w:rsidRDefault="00780E6F" w:rsidP="00780E6F">
      <w:pPr>
        <w:autoSpaceDE w:val="0"/>
        <w:autoSpaceDN w:val="0"/>
        <w:adjustRightInd w:val="0"/>
        <w:jc w:val="left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：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"/shopping.view"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ShoppingServlet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HttpServlet 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doPost(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"action"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"buy"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))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触发购书请求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buy(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"reduce"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))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触发减少数量请求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reduce(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"clear"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))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触发清理购物车请求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clear(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buy(HttpServletRequest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HttpSession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.getSession();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Book[]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=(Book[])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获取从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Shopping.jsp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传来的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对象中的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号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号不为空的情况下，获取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对象中的购物车信息，并将信息保存在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数组。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&lt;=4;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++){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找到数组中与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对应的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对象，将其属性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bookNum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数字加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1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)) 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++;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+1);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将数组写回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对象中去。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跳转回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Shopping.jsp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.getRequestDispatcher(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"Shopping.jsp"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reduce(HttpServletRequest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HttpSession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.getSession();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Book[]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=(Book[])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&lt;=4;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++){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找到数组中与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对应的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Book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对象，将其属性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bookNum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数字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-1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bookID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)) 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shu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].getBookNum();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shu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--;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].setBookNum(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shu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-1));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].getBookPrice();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.sendRedirect(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"Shopping.jsp"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clear(HttpServletRequest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ServletException, IOException 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HttpSession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.getSession(); 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Book[]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=(Book[])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u w:val="single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&lt;=4;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++){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遍历数组中的每本书，将其购买数量重置为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0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].setBookNum(0);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将数组写回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对象中去。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(Exception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ex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.sendRedirect(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"Cart.jsp"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pStyle w:val="a7"/>
        <w:ind w:firstLine="480"/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780E6F" w:rsidRDefault="00780E6F" w:rsidP="00370EE8">
      <w:pPr>
        <w:pStyle w:val="a7"/>
        <w:ind w:firstLine="560"/>
      </w:pPr>
    </w:p>
    <w:p w:rsidR="00780E6F" w:rsidRDefault="00780E6F" w:rsidP="00370EE8">
      <w:pPr>
        <w:pStyle w:val="a7"/>
        <w:ind w:firstLine="560"/>
      </w:pPr>
      <w:r>
        <w:rPr>
          <w:rFonts w:hint="eastAsia"/>
        </w:rPr>
        <w:t>C</w:t>
      </w:r>
      <w:r>
        <w:t>art.jsp: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"test6.Book"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"java.util.ArrayList"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购物车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以下是您的购物车清单：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table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已选书籍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采购数量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单价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操作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x 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)session.getAttribute(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Book[] bookList=(Book[])session.getAttribute(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money=0;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total=0;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(x==0){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"&lt;tr&gt;&lt;a href='Shopping.jsp'&gt;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您还未选择书籍，快回到购书页面看看！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&lt;/a&gt;&lt;/tr&gt;&lt;br&gt;&lt;br&gt;"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"&lt;tr&gt;&lt;a href='Shopping.jsp'&gt;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回到购书页面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&lt;/a&gt;&lt;/tr&gt;&lt;br&gt;"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"&lt;tr&gt;&lt;a href='shopping.view?action=clear'&gt;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清空购物车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&lt;/a&gt;&lt;/tr&gt;&lt;br&gt;&lt;br&gt;"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(Book book:bookList){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(book.getBookNum()&gt;0){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"&lt;tr&gt;&lt;td&gt;&lt;img src='"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+book.getBookImg()+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height='100px' width='100px'&gt;&lt;/td&gt;"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"&lt;td align='center'&gt;"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+book.getBookNum()+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+book.getBookPrice()+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"&lt;td&gt;&lt;a href='shopping.view?action=reduce&amp;id="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+book.getBookID()+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减少一本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&lt;/td&gt;&lt;/tr&gt;"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money=book.getBookPrice()*book.getBookNum();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total+=money;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,total);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"&lt;tr height='50' align='center'&gt;&lt;td colspan='4'&gt;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应付金额：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+total+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元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&lt;/td&gt;&lt;/tr&gt;&lt;br&gt;"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780E6F" w:rsidRDefault="00780E6F" w:rsidP="00780E6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780E6F" w:rsidRDefault="00780E6F" w:rsidP="00780E6F">
      <w:pPr>
        <w:pStyle w:val="a7"/>
        <w:ind w:firstLine="480"/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8E07BD" w:rsidP="00CF127A">
      <w:pPr>
        <w:pStyle w:val="a7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  <w:r w:rsidR="00780E6F">
        <w:rPr>
          <w:rFonts w:hint="eastAsia"/>
        </w:rPr>
        <w:t>.</w:t>
      </w:r>
    </w:p>
    <w:p w:rsidR="00780E6F" w:rsidRDefault="00780E6F" w:rsidP="00CF127A">
      <w:pPr>
        <w:pStyle w:val="a7"/>
        <w:ind w:left="900" w:firstLineChars="0" w:firstLine="0"/>
      </w:pPr>
      <w:r>
        <w:t>Shopping.jsp</w:t>
      </w:r>
      <w:r w:rsidR="007D6353">
        <w:rPr>
          <w:rFonts w:hint="eastAsia"/>
        </w:rPr>
        <w:t>初始购物车界面：</w:t>
      </w:r>
    </w:p>
    <w:p w:rsidR="007D6353" w:rsidRDefault="007D6353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4AFFC088" wp14:editId="79E7FEB9">
            <wp:extent cx="4663440" cy="5614969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953" cy="56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53" w:rsidRDefault="007D6353" w:rsidP="007D6353">
      <w:r>
        <w:rPr>
          <w:rFonts w:hint="eastAsia"/>
        </w:rPr>
        <w:t>初始当采购的书籍为空时，购物车：</w:t>
      </w:r>
    </w:p>
    <w:p w:rsidR="007D6353" w:rsidRDefault="007D6353" w:rsidP="007D6353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9B7983" wp14:editId="169188EF">
            <wp:extent cx="3474720" cy="2602904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264" cy="26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53" w:rsidRDefault="007D6353" w:rsidP="00CF127A">
      <w:pPr>
        <w:pStyle w:val="a7"/>
        <w:ind w:left="900" w:firstLineChars="0" w:firstLine="0"/>
      </w:pPr>
      <w:r>
        <w:rPr>
          <w:rFonts w:hint="eastAsia"/>
        </w:rPr>
        <w:lastRenderedPageBreak/>
        <w:t>购买后的</w:t>
      </w:r>
      <w:r>
        <w:rPr>
          <w:rFonts w:hint="eastAsia"/>
        </w:rPr>
        <w:t>S</w:t>
      </w:r>
      <w:r>
        <w:t>hopping.jsp:</w:t>
      </w:r>
    </w:p>
    <w:p w:rsidR="007D6353" w:rsidRDefault="007D6353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0DB82FD8" wp14:editId="571EFF88">
            <wp:extent cx="4821565" cy="6416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640" cy="64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53" w:rsidRDefault="007D6353" w:rsidP="007D6353">
      <w:pPr>
        <w:pStyle w:val="a7"/>
        <w:ind w:left="900" w:firstLineChars="0" w:firstLine="0"/>
        <w:rPr>
          <w:rFonts w:hint="eastAsia"/>
        </w:rPr>
      </w:pPr>
      <w:r>
        <w:rPr>
          <w:rFonts w:hint="eastAsia"/>
        </w:rPr>
        <w:lastRenderedPageBreak/>
        <w:t>查看购物车：</w:t>
      </w:r>
      <w:r>
        <w:rPr>
          <w:noProof/>
        </w:rPr>
        <w:drawing>
          <wp:inline distT="0" distB="0" distL="0" distR="0" wp14:anchorId="3BE31C56" wp14:editId="12C2F4B3">
            <wp:extent cx="2750820" cy="45039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769" cy="45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53" w:rsidRDefault="007D6353" w:rsidP="00CF127A">
      <w:pPr>
        <w:pStyle w:val="a7"/>
        <w:ind w:left="900" w:firstLineChars="0" w:firstLine="0"/>
      </w:pPr>
      <w:r>
        <w:rPr>
          <w:rFonts w:hint="eastAsia"/>
        </w:rPr>
        <w:t>减少两本书籍后的购物车：</w:t>
      </w:r>
    </w:p>
    <w:p w:rsidR="007D6353" w:rsidRDefault="007D6353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6C8CE6" wp14:editId="644AE284">
            <wp:extent cx="2506980" cy="3038764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737" cy="30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53" w:rsidRDefault="007D6353" w:rsidP="007D6353">
      <w:r>
        <w:rPr>
          <w:rFonts w:hint="eastAsia"/>
        </w:rPr>
        <w:t>点击清空购物车的超链接：</w:t>
      </w:r>
    </w:p>
    <w:p w:rsidR="007D6353" w:rsidRDefault="007D6353" w:rsidP="007D6353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2F27EF5" wp14:editId="4AFED62D">
            <wp:extent cx="4206240" cy="3236091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818" cy="32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869" w:rsidRDefault="00D54869" w:rsidP="00A15032">
      <w:r>
        <w:separator/>
      </w:r>
    </w:p>
  </w:endnote>
  <w:endnote w:type="continuationSeparator" w:id="0">
    <w:p w:rsidR="00D54869" w:rsidRDefault="00D5486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869" w:rsidRDefault="00D54869" w:rsidP="00A15032">
      <w:r>
        <w:separator/>
      </w:r>
    </w:p>
  </w:footnote>
  <w:footnote w:type="continuationSeparator" w:id="0">
    <w:p w:rsidR="00D54869" w:rsidRDefault="00D5486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2240A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909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0915"/>
    <w:rsid w:val="00775E36"/>
    <w:rsid w:val="007762DE"/>
    <w:rsid w:val="00780E6F"/>
    <w:rsid w:val="007C1CF5"/>
    <w:rsid w:val="007C2BCB"/>
    <w:rsid w:val="007D6353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4F0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4869"/>
    <w:rsid w:val="00D74808"/>
    <w:rsid w:val="00D74FBA"/>
    <w:rsid w:val="00D840C5"/>
    <w:rsid w:val="00D9346E"/>
    <w:rsid w:val="00DA5F32"/>
    <w:rsid w:val="00DF35FF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45F9A"/>
  <w15:docId w15:val="{8C7C32F1-3642-4A19-BF05-FC628CD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D635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D635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783</Words>
  <Characters>4466</Characters>
  <Application>Microsoft Office Word</Application>
  <DocSecurity>0</DocSecurity>
  <Lines>37</Lines>
  <Paragraphs>10</Paragraphs>
  <ScaleCrop>false</ScaleCrop>
  <Company>Sky123.Org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宝文 梁</cp:lastModifiedBy>
  <cp:revision>4</cp:revision>
  <dcterms:created xsi:type="dcterms:W3CDTF">2019-04-14T16:03:00Z</dcterms:created>
  <dcterms:modified xsi:type="dcterms:W3CDTF">2019-04-14T16:20:00Z</dcterms:modified>
</cp:coreProperties>
</file>