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朱美祺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在配置好Myeclipse后，按照实验要求来进行实验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BF5F3F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BF5F3F"/>
          <w:sz w:val="18"/>
          <w:szCs w:val="18"/>
          <w:lang w:val="en-US" w:eastAsia="zh-CN"/>
        </w:rPr>
        <w:t>Enter.jsp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"java.util.*"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basePath = request.getScheme()+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"://"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+request.getServerName()+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+request.getServerPort()+path+</w:t>
      </w:r>
      <w:r>
        <w:rPr>
          <w:rFonts w:hint="eastAsia" w:ascii="Consolas" w:hAnsi="Consolas" w:eastAsia="Consolas"/>
          <w:color w:val="2A00FF"/>
          <w:sz w:val="18"/>
          <w:szCs w:val="18"/>
        </w:rPr>
        <w:t>"/"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&lt;!</w:t>
      </w:r>
      <w:r>
        <w:rPr>
          <w:rFonts w:hint="eastAsia" w:ascii="Consolas" w:hAnsi="Consolas" w:eastAsia="Consolas"/>
          <w:color w:val="3F7F7F"/>
          <w:sz w:val="18"/>
          <w:szCs w:val="18"/>
        </w:rPr>
        <w:t>DOCTYPE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HTML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  <w:szCs w:val="18"/>
        </w:rPr>
        <w:t>PUBLIC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base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BF5F3F"/>
          <w:sz w:val="18"/>
          <w:szCs w:val="18"/>
        </w:rPr>
        <w:t>&lt;%=</w:t>
      </w:r>
      <w:r>
        <w:rPr>
          <w:rFonts w:hint="eastAsia" w:ascii="Consolas" w:hAnsi="Consolas" w:eastAsia="Consolas"/>
          <w:color w:val="000000"/>
          <w:sz w:val="18"/>
          <w:szCs w:val="18"/>
        </w:rPr>
        <w:t>basePath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My JSP 'Enter.jsp' starting page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"pragma"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"no-cache"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"cache-control"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"no-cache"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"expires"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"keywords"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"keyword1,keyword2,keyword3"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"description"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"This is my page"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action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"output.jsp"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请输入你的月工资: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"text"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"Salary"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</w:t>
      </w:r>
      <w:r>
        <w:rPr>
          <w:rFonts w:hint="eastAsia" w:ascii="Consolas" w:hAnsi="Consolas" w:eastAsia="Consolas"/>
          <w:color w:val="3F7F7F"/>
          <w:sz w:val="18"/>
          <w:szCs w:val="18"/>
        </w:rPr>
        <w:t>br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input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"submit"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"提交"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form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rPr>
          <w:rFonts w:hint="eastAsia" w:ascii="Consolas" w:hAnsi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8080"/>
          <w:sz w:val="18"/>
          <w:szCs w:val="18"/>
          <w:lang w:val="en-US" w:eastAsia="zh-CN"/>
        </w:rPr>
        <w:t>Output.jsp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&lt;%@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  <w:szCs w:val="18"/>
        </w:rPr>
        <w:t>page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language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"java.util.*"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pageEncoding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"cc.count.*"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String basePath = request.getScheme()+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"://"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+request.getServerName()+</w:t>
      </w:r>
      <w:r>
        <w:rPr>
          <w:rFonts w:hint="eastAsia" w:ascii="Consolas" w:hAnsi="Consolas" w:eastAsia="Consolas"/>
          <w:color w:val="2A00FF"/>
          <w:sz w:val="18"/>
          <w:szCs w:val="18"/>
        </w:rPr>
        <w:t>":"</w:t>
      </w:r>
      <w:r>
        <w:rPr>
          <w:rFonts w:hint="eastAsia" w:ascii="Consolas" w:hAnsi="Consolas" w:eastAsia="Consolas"/>
          <w:color w:val="000000"/>
          <w:sz w:val="18"/>
          <w:szCs w:val="18"/>
        </w:rPr>
        <w:t>+request.getServerPort()+path+</w:t>
      </w:r>
      <w:r>
        <w:rPr>
          <w:rFonts w:hint="eastAsia" w:ascii="Consolas" w:hAnsi="Consolas" w:eastAsia="Consolas"/>
          <w:color w:val="2A00FF"/>
          <w:sz w:val="18"/>
          <w:szCs w:val="18"/>
        </w:rPr>
        <w:t>"/"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base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href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BF5F3F"/>
          <w:sz w:val="18"/>
          <w:szCs w:val="18"/>
        </w:rPr>
        <w:t>&lt;%=</w:t>
      </w:r>
      <w:r>
        <w:rPr>
          <w:rFonts w:hint="eastAsia" w:ascii="Consolas" w:hAnsi="Consolas" w:eastAsia="Consolas"/>
          <w:color w:val="000000"/>
          <w:sz w:val="18"/>
          <w:szCs w:val="18"/>
        </w:rPr>
        <w:t>basePath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>My JSP 'output.jsp' starting page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title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"pragma"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"no-cache"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"cache-control"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"no-cache"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"expires"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"0"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"keywords"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"keyword1,keyword2,keyword3"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meta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http-equiv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"description"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content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"This is my page"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head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String salary = request.getParameter(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"Salary"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 = Float.parseFloat(salary);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Count count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tax = count.C(s);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你的月缴纳税额为：</w:t>
      </w:r>
      <w:r>
        <w:rPr>
          <w:rFonts w:hint="eastAsia" w:ascii="Consolas" w:hAnsi="Consolas" w:eastAsia="Consolas"/>
          <w:color w:val="BF5F3F"/>
          <w:sz w:val="18"/>
          <w:szCs w:val="18"/>
        </w:rPr>
        <w:t>&lt;%</w:t>
      </w:r>
      <w:r>
        <w:rPr>
          <w:rFonts w:hint="eastAsia" w:ascii="Consolas" w:hAnsi="Consolas" w:eastAsia="Consolas"/>
          <w:color w:val="000000"/>
          <w:sz w:val="18"/>
          <w:szCs w:val="18"/>
        </w:rPr>
        <w:t>out.println(tax);</w:t>
      </w:r>
      <w:r>
        <w:rPr>
          <w:rFonts w:hint="eastAsia" w:ascii="Consolas" w:hAnsi="Consolas" w:eastAsia="Consolas"/>
          <w:color w:val="BF5F3F"/>
          <w:sz w:val="18"/>
          <w:szCs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p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body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html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rPr>
          <w:rFonts w:hint="default" w:ascii="Consolas" w:hAnsi="Consolas"/>
          <w:color w:val="008080"/>
          <w:sz w:val="18"/>
          <w:szCs w:val="18"/>
          <w:lang w:val="en-US" w:eastAsia="zh-CN"/>
        </w:rPr>
      </w:pPr>
    </w:p>
    <w:p>
      <w:pPr>
        <w:rPr>
          <w:rFonts w:hint="eastAsia" w:ascii="Consolas" w:hAnsi="Consolas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8080"/>
          <w:sz w:val="18"/>
          <w:szCs w:val="18"/>
          <w:lang w:val="en-US" w:eastAsia="zh-CN"/>
        </w:rPr>
        <w:t>Count.jsp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package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cc.count;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Count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C(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S-1600;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&gt;500&amp;&amp;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*0.1)-25);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&gt;3000&amp;&amp;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*0.15)-125);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&gt;5000&amp;&amp;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*0.2)-375);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&gt;20000&amp;&amp;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*0.25)-1375);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&gt;40000&amp;&amp;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*0.3)-3375);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&gt;60000&amp;&amp;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*0.35)-6375);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&gt;80000&amp;&amp;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&lt;=100000){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*0.4)-10375);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&gt;100000){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float</w:t>
      </w:r>
      <w:r>
        <w:rPr>
          <w:rFonts w:hint="eastAsia" w:ascii="Consolas" w:hAnsi="Consolas" w:eastAsia="Consolas"/>
          <w:color w:val="000000"/>
          <w:sz w:val="18"/>
          <w:szCs w:val="18"/>
        </w:rPr>
        <w:t>) ((</w:t>
      </w:r>
      <w:r>
        <w:rPr>
          <w:rFonts w:hint="eastAsia" w:ascii="Consolas" w:hAnsi="Consolas" w:eastAsia="Consolas"/>
          <w:color w:val="0000C0"/>
          <w:sz w:val="18"/>
          <w:szCs w:val="18"/>
        </w:rPr>
        <w:t>d</w:t>
      </w:r>
      <w:r>
        <w:rPr>
          <w:rFonts w:hint="eastAsia" w:ascii="Consolas" w:hAnsi="Consolas" w:eastAsia="Consolas"/>
          <w:color w:val="000000"/>
          <w:sz w:val="18"/>
          <w:szCs w:val="18"/>
        </w:rPr>
        <w:t>*0.45)-15375);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hint="default" w:ascii="Consolas" w:hAnsi="Consolas"/>
          <w:color w:val="008080"/>
          <w:sz w:val="18"/>
          <w:szCs w:val="1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t>运行效果</w:t>
      </w:r>
      <w:r>
        <w:rPr>
          <w:rFonts w:hint="eastAsia"/>
          <w:lang w:val="en-US" w:eastAsia="zh-CN"/>
        </w:rPr>
        <w:t>图</w:t>
      </w: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</w:pPr>
    </w:p>
    <w:p>
      <w:pPr>
        <w:pStyle w:val="11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829175" cy="2114550"/>
            <wp:effectExtent l="0" t="0" r="9525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772025" cy="1924050"/>
            <wp:effectExtent l="0" t="0" r="9525" b="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ADE32ED"/>
    <w:rsid w:val="3EE96C89"/>
    <w:rsid w:val="4D017BAB"/>
    <w:rsid w:val="583C10C0"/>
    <w:rsid w:val="5D10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20</TotalTime>
  <ScaleCrop>false</ScaleCrop>
  <LinksUpToDate>false</LinksUpToDate>
  <CharactersWithSpaces>292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AIERXUAN</cp:lastModifiedBy>
  <dcterms:modified xsi:type="dcterms:W3CDTF">2019-05-13T00:40:16Z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