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01C77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545E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545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04172604 </w:t>
            </w:r>
            <w:r>
              <w:rPr>
                <w:rFonts w:hint="eastAsia"/>
                <w:sz w:val="32"/>
              </w:rPr>
              <w:t>曾东阳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545E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01C77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01C77" w:rsidRPr="005D5B60" w:rsidRDefault="00901C77" w:rsidP="00901C77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页面输入收入，得到相应的缴纳税收</w:t>
      </w:r>
    </w:p>
    <w:p w:rsidR="00901C77" w:rsidRDefault="00901C77" w:rsidP="00901C77">
      <w:pPr>
        <w:rPr>
          <w:rFonts w:ascii="宋体" w:hAnsi="宋体" w:hint="eastAsia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901C77" w:rsidRPr="005D5B60" w:rsidRDefault="00901C77" w:rsidP="00901C77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901C77" w:rsidRPr="005D5B60" w:rsidRDefault="00901C77" w:rsidP="00901C77">
      <w:pPr>
        <w:ind w:left="420" w:hanging="420"/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901C77" w:rsidRPr="005D5B60" w:rsidRDefault="00901C77" w:rsidP="00901C77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901C77" w:rsidRPr="005D5B60" w:rsidRDefault="00901C77" w:rsidP="00901C77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901C77" w:rsidRPr="005D5B60" w:rsidRDefault="00901C77" w:rsidP="00901C77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901C77" w:rsidRPr="005D5B60" w:rsidRDefault="00901C77" w:rsidP="00901C77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901C77" w:rsidRPr="005D5B60" w:rsidRDefault="00901C77" w:rsidP="00901C77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901C77" w:rsidRPr="005D5B60" w:rsidRDefault="00901C77" w:rsidP="00901C77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901C77" w:rsidRPr="005D5B60" w:rsidRDefault="00901C77" w:rsidP="00901C77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6002F8" w:rsidRPr="006000D1" w:rsidRDefault="00901C77" w:rsidP="00901C77">
      <w:pPr>
        <w:pStyle w:val="a7"/>
        <w:ind w:left="920" w:firstLineChars="0" w:firstLine="0"/>
      </w:pPr>
      <w:r w:rsidRPr="00901C77">
        <w:rPr>
          <w:szCs w:val="28"/>
        </w:rPr>
        <w:t>taxRules</w:t>
      </w:r>
      <w:r>
        <w:rPr>
          <w:szCs w:val="28"/>
        </w:rPr>
        <w:t>.</w:t>
      </w:r>
      <w:r>
        <w:rPr>
          <w:rFonts w:hint="eastAsia"/>
          <w:szCs w:val="28"/>
        </w:rPr>
        <w:t>java:</w:t>
      </w:r>
      <w:r w:rsidR="006002F8">
        <w:rPr>
          <w:szCs w:val="28"/>
        </w:rPr>
        <w:t xml:space="preserve"> </w:t>
      </w:r>
      <w:r>
        <w:rPr>
          <w:rFonts w:hint="eastAsia"/>
          <w:szCs w:val="28"/>
        </w:rPr>
        <w:t>税收规则</w:t>
      </w:r>
      <w:r>
        <w:rPr>
          <w:rFonts w:hint="eastAsia"/>
          <w:szCs w:val="28"/>
        </w:rPr>
        <w:t>Bean</w:t>
      </w:r>
    </w:p>
    <w:p w:rsidR="006002F8" w:rsidRDefault="00901C77" w:rsidP="006002F8">
      <w:pPr>
        <w:pStyle w:val="a7"/>
        <w:ind w:left="920" w:firstLineChars="0" w:firstLine="0"/>
        <w:rPr>
          <w:szCs w:val="28"/>
        </w:rPr>
      </w:pPr>
      <w:r>
        <w:rPr>
          <w:rFonts w:hint="eastAsia"/>
          <w:szCs w:val="28"/>
        </w:rPr>
        <w:t>taxBaen.java: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税收</w:t>
      </w:r>
      <w:r>
        <w:rPr>
          <w:rFonts w:hint="eastAsia"/>
          <w:szCs w:val="28"/>
        </w:rPr>
        <w:t>Bean</w:t>
      </w:r>
    </w:p>
    <w:p w:rsidR="00901C77" w:rsidRDefault="00901C77" w:rsidP="006002F8">
      <w:pPr>
        <w:pStyle w:val="a7"/>
        <w:ind w:left="920" w:firstLineChars="0" w:firstLine="0"/>
        <w:rPr>
          <w:szCs w:val="28"/>
        </w:rPr>
      </w:pPr>
      <w:proofErr w:type="spellStart"/>
      <w:r>
        <w:rPr>
          <w:rFonts w:hint="eastAsia"/>
          <w:szCs w:val="28"/>
        </w:rPr>
        <w:lastRenderedPageBreak/>
        <w:t>index.jsp</w:t>
      </w:r>
      <w:proofErr w:type="spellEnd"/>
      <w:r>
        <w:rPr>
          <w:rFonts w:hint="eastAsia"/>
          <w:szCs w:val="28"/>
        </w:rPr>
        <w:t>: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收入输入页面</w:t>
      </w:r>
    </w:p>
    <w:p w:rsidR="00901C77" w:rsidRDefault="00901C77" w:rsidP="006002F8">
      <w:pPr>
        <w:pStyle w:val="a7"/>
        <w:ind w:left="920" w:firstLineChars="0" w:firstLine="0"/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result.jsp</w:t>
      </w:r>
      <w:proofErr w:type="spellEnd"/>
      <w:r>
        <w:rPr>
          <w:rFonts w:hint="eastAsia"/>
          <w:szCs w:val="28"/>
        </w:rPr>
        <w:t>: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结果页面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6002F8" w:rsidRPr="008C3EFE" w:rsidRDefault="006002F8" w:rsidP="006002F8">
      <w:pPr>
        <w:pStyle w:val="HTML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hint="eastAsia"/>
        </w:rPr>
        <w:t xml:space="preserve"> </w:t>
      </w:r>
      <w:r w:rsidR="00901C77" w:rsidRPr="00901C77">
        <w:rPr>
          <w:rFonts w:ascii="Courier New" w:hAnsi="Courier New" w:cs="Courier New"/>
          <w:color w:val="000000"/>
          <w:sz w:val="28"/>
          <w:szCs w:val="28"/>
        </w:rPr>
        <w:t>taxRules.java</w:t>
      </w:r>
    </w:p>
    <w:p w:rsidR="00901C77" w:rsidRPr="00901C77" w:rsidRDefault="00901C77" w:rsidP="00901C77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entity;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java.io.Serializable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percent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percent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percent)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percent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= percent;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getUpLimit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setUpLimit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getPercent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percent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setPercent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percent)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percent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= percent;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901C77" w:rsidRDefault="00901C77" w:rsidP="00901C77">
      <w:pPr>
        <w:pStyle w:val="HTML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901C77">
        <w:rPr>
          <w:rFonts w:ascii="Courier New" w:hAnsi="Courier New" w:cs="Courier New"/>
          <w:color w:val="000000"/>
          <w:sz w:val="28"/>
          <w:szCs w:val="28"/>
        </w:rPr>
        <w:t>taxBaen.java</w:t>
      </w:r>
    </w:p>
    <w:p w:rsidR="00901C77" w:rsidRPr="00901C77" w:rsidRDefault="00901C77" w:rsidP="00901C77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lastRenderedPageBreak/>
        <w:t xml:space="preserve">package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entity;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java.util.ArrayList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java.io.Serializable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income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income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taxBean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income)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income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= income;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getIncome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income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setIncome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income)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income</w:t>
      </w:r>
      <w:proofErr w:type="spellEnd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= income;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getTaxValue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rules =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&gt;();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500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5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3000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5000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15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20000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20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40000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25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60000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30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80000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35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1600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100000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40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rules.add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Float.</w:t>
      </w:r>
      <w:r w:rsidRPr="00901C77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POSITIVE_INFINITY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40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value =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taxRules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rule: rules)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income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income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&gt;=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rule.getUpLimit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value += (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rule.getUpLimit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()-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)*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rule.getPercent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()/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100f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rule.getUpLimit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        value += (</w:t>
      </w:r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income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-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prevUpLimit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)*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rule.getPercent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()/</w:t>
      </w:r>
      <w:r w:rsidRPr="00901C77">
        <w:rPr>
          <w:rFonts w:ascii="Courier New" w:hAnsi="Courier New" w:cs="Courier New"/>
          <w:color w:val="0000FF"/>
          <w:kern w:val="0"/>
          <w:sz w:val="18"/>
          <w:szCs w:val="18"/>
        </w:rPr>
        <w:t>100f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value;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901C77" w:rsidRDefault="00901C77" w:rsidP="00901C77">
      <w:pPr>
        <w:pStyle w:val="HTML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 w:hint="eastAsia"/>
          <w:color w:val="000000"/>
          <w:sz w:val="28"/>
          <w:szCs w:val="28"/>
        </w:rPr>
        <w:t>index.jsp</w:t>
      </w:r>
      <w:proofErr w:type="spellEnd"/>
    </w:p>
    <w:p w:rsidR="00901C77" w:rsidRPr="00901C77" w:rsidRDefault="00901C77" w:rsidP="00901C77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税务计算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method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="get"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action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result.jsp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收入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="income"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="submit"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确定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901C77" w:rsidRDefault="00901C77" w:rsidP="00901C77">
      <w:pPr>
        <w:pStyle w:val="HTML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 w:hint="eastAsia"/>
          <w:color w:val="000000"/>
          <w:sz w:val="28"/>
          <w:szCs w:val="28"/>
        </w:rPr>
        <w:t>result</w:t>
      </w:r>
      <w:r>
        <w:rPr>
          <w:rFonts w:ascii="Courier New" w:hAnsi="Courier New" w:cs="Courier New" w:hint="eastAsia"/>
          <w:color w:val="000000"/>
          <w:sz w:val="28"/>
          <w:szCs w:val="28"/>
        </w:rPr>
        <w:t>.jsp</w:t>
      </w:r>
      <w:proofErr w:type="spellEnd"/>
    </w:p>
    <w:p w:rsidR="00901C77" w:rsidRPr="00901C77" w:rsidRDefault="00901C77" w:rsidP="00901C77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taglib</w:t>
      </w:r>
      <w:proofErr w:type="spellEnd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proofErr w:type="spellStart"/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uri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http://java.sun.com/</w:t>
      </w:r>
      <w:proofErr w:type="spellStart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jsp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/</w:t>
      </w:r>
      <w:proofErr w:type="spellStart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jstl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/core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prefix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c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import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entity.*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税务计算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:if</w:t>
      </w:r>
      <w:proofErr w:type="spellEnd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test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param.income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==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null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&amp;&amp; 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sessionScope.tax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== 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null}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jsp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:forward</w:t>
      </w:r>
      <w:proofErr w:type="spellEnd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page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proofErr w:type="spellStart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index.jsp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/&gt;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:if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jsp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:useBean</w:t>
      </w:r>
      <w:proofErr w:type="spellEnd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id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="tax"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class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proofErr w:type="spellStart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entity.taxBean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scope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="session"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/&gt;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901C77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F7FAFF"/>
        </w:rPr>
        <w:t>jsp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:setProperty</w:t>
      </w:r>
      <w:proofErr w:type="spellEnd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name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="tax"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property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="income" </w:t>
      </w:r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param</w:t>
      </w:r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="income"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/&gt;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收入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tax.income</w:t>
      </w:r>
      <w:proofErr w:type="spellEnd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应缴税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tax.taxValue</w:t>
      </w:r>
      <w:proofErr w:type="spellEnd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901C77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index.jsp</w:t>
      </w:r>
      <w:proofErr w:type="spellEnd"/>
      <w:r w:rsidRPr="00901C77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t>重新输入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901C77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901C77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901C77" w:rsidRPr="00901C77" w:rsidRDefault="00901C77" w:rsidP="00901C77">
      <w:pPr>
        <w:pStyle w:val="HTML"/>
        <w:shd w:val="clear" w:color="auto" w:fill="FFFFFF"/>
        <w:ind w:left="360"/>
        <w:rPr>
          <w:rFonts w:ascii="Courier New" w:hAnsi="Courier New" w:cs="Courier New" w:hint="eastAsia"/>
          <w:color w:val="000000"/>
          <w:sz w:val="28"/>
          <w:szCs w:val="28"/>
        </w:rPr>
      </w:pPr>
    </w:p>
    <w:p w:rsidR="007D5F76" w:rsidRPr="00901C77" w:rsidRDefault="007D5F76" w:rsidP="007D5F76">
      <w:pPr>
        <w:pStyle w:val="a7"/>
        <w:ind w:left="360" w:firstLineChars="0" w:firstLine="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901C77" w:rsidP="00901C77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229467" cy="1089754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487E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7" w:rsidRDefault="00901C77" w:rsidP="00901C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92633" cy="1623201"/>
            <wp:effectExtent l="0" t="0" r="381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4C9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01C77" w:rsidP="00CF127A">
      <w:pPr>
        <w:ind w:left="420"/>
      </w:pPr>
      <w:r>
        <w:rPr>
          <w:rFonts w:hint="eastAsia"/>
        </w:rPr>
        <w:t>无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FF3" w:rsidRDefault="00EA2FF3" w:rsidP="00A15032">
      <w:r>
        <w:separator/>
      </w:r>
    </w:p>
  </w:endnote>
  <w:endnote w:type="continuationSeparator" w:id="0">
    <w:p w:rsidR="00EA2FF3" w:rsidRDefault="00EA2FF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FF3" w:rsidRDefault="00EA2FF3" w:rsidP="00A15032">
      <w:r>
        <w:separator/>
      </w:r>
    </w:p>
  </w:footnote>
  <w:footnote w:type="continuationSeparator" w:id="0">
    <w:p w:rsidR="00EA2FF3" w:rsidRDefault="00EA2FF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680"/>
    <w:multiLevelType w:val="hybridMultilevel"/>
    <w:tmpl w:val="348C59EC"/>
    <w:lvl w:ilvl="0" w:tplc="09A4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55E62"/>
    <w:multiLevelType w:val="hybridMultilevel"/>
    <w:tmpl w:val="2EFE115C"/>
    <w:lvl w:ilvl="0" w:tplc="FCBEA4E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1831F57"/>
    <w:multiLevelType w:val="hybridMultilevel"/>
    <w:tmpl w:val="EFD8B60C"/>
    <w:lvl w:ilvl="0" w:tplc="FDC8ADA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62663E6D"/>
    <w:multiLevelType w:val="hybridMultilevel"/>
    <w:tmpl w:val="3C70FB24"/>
    <w:lvl w:ilvl="0" w:tplc="32C290D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74A82"/>
    <w:multiLevelType w:val="hybridMultilevel"/>
    <w:tmpl w:val="B1FECB88"/>
    <w:lvl w:ilvl="0" w:tplc="CA6E7A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785C2FC0"/>
    <w:multiLevelType w:val="hybridMultilevel"/>
    <w:tmpl w:val="92D8D94A"/>
    <w:lvl w:ilvl="0" w:tplc="7CA087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7F331425"/>
    <w:multiLevelType w:val="hybridMultilevel"/>
    <w:tmpl w:val="F57C19E4"/>
    <w:lvl w:ilvl="0" w:tplc="596A9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5245"/>
    <w:rsid w:val="0018358B"/>
    <w:rsid w:val="00184A13"/>
    <w:rsid w:val="001C3495"/>
    <w:rsid w:val="001F2D67"/>
    <w:rsid w:val="001F3B2F"/>
    <w:rsid w:val="00220934"/>
    <w:rsid w:val="00262F76"/>
    <w:rsid w:val="00265FE0"/>
    <w:rsid w:val="00295EA1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82D87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2F8"/>
    <w:rsid w:val="006003C5"/>
    <w:rsid w:val="006133DB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5E2"/>
    <w:rsid w:val="00754985"/>
    <w:rsid w:val="00775E36"/>
    <w:rsid w:val="007762DE"/>
    <w:rsid w:val="007C1CF5"/>
    <w:rsid w:val="007C2BCB"/>
    <w:rsid w:val="007D5F76"/>
    <w:rsid w:val="00806E1A"/>
    <w:rsid w:val="00815B2E"/>
    <w:rsid w:val="00824AC9"/>
    <w:rsid w:val="00847A77"/>
    <w:rsid w:val="00870980"/>
    <w:rsid w:val="008E07BD"/>
    <w:rsid w:val="00901C77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48E1"/>
    <w:rsid w:val="00A45BCA"/>
    <w:rsid w:val="00A50116"/>
    <w:rsid w:val="00A518D0"/>
    <w:rsid w:val="00A66B7E"/>
    <w:rsid w:val="00A81325"/>
    <w:rsid w:val="00A8565A"/>
    <w:rsid w:val="00AA3B44"/>
    <w:rsid w:val="00AB0D9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60DE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2FF3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54EC9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51007"/>
  <w15:docId w15:val="{3C9A85F1-218F-4B86-9F64-E28473D2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482D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02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02F8"/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133D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133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564</Words>
  <Characters>3215</Characters>
  <Application>Microsoft Office Word</Application>
  <DocSecurity>0</DocSecurity>
  <Lines>26</Lines>
  <Paragraphs>7</Paragraphs>
  <ScaleCrop>false</ScaleCrop>
  <Company>Sky123.Org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 dongyang</cp:lastModifiedBy>
  <cp:revision>11</cp:revision>
  <dcterms:created xsi:type="dcterms:W3CDTF">2018-09-09T08:13:00Z</dcterms:created>
  <dcterms:modified xsi:type="dcterms:W3CDTF">2019-04-21T17:56:00Z</dcterms:modified>
</cp:coreProperties>
</file>