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范家辉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2018年5月-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tabs>
          <w:tab w:val="left" w:pos="4111"/>
        </w:tabs>
      </w:pPr>
      <w:r>
        <w:t>将题目贴上去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&lt;%@ page contentType="text/html;charset=utf-8" %&gt;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&lt;HTML&gt;&lt;BODY bgcolor=cyan&gt;&lt;Font size=8&gt;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&lt;FORM action="receive.jsp" method=get name=form&gt;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&lt;P&gt;请输入下列信息：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&lt;BR&gt;输入您的姓名:&lt;INPUT type="text" name="name" value="张三"&gt;&lt;/BR&gt;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&lt;BR&gt;选择性别:&lt;INPUT type="radio" name="R" value="男" checked="default"&gt;男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              &lt;INPUT type="radio" name="R" value="女"&gt;女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&lt;/BR&gt;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&lt;BR&gt;选择您喜欢的歌手: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   &lt;input type="checkbox" name="superstar" value="张歌手" &gt;张歌手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   &lt;input type="checkbox" name="superstar" value="李歌手" &gt;李歌手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   &lt;input type="checkbox" name="superstar" value="刘歌手" &gt;刘歌手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   &lt;input type="checkbox" name="superstar" value="王歌手" &gt;王歌手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&lt;/BR&gt;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&lt;INPUT TYPE="hidden" value="这是隐藏信息" name="secret"&gt;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  &lt;INPUT TYPE="submit" value="提交" name="submit"&gt;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&lt;/FORM&gt;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&lt;/FONT&gt;&lt;/BODY&gt;&lt;/HTML&gt;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&lt;%@ page contentType="text/html;charset=utf-8" %&gt;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&lt;HTML&gt;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&lt;BODY BGCOLOR=cyan&gt;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&lt;h1 align="center"&gt;这是标题&lt;/h1&gt;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&lt;hr align="center" width="600" noshade width="30%"size="7" color="#cc0000"&gt;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&lt;FONT Size=8&gt;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&lt;a href="..\index.jsp"&gt;回到首页&lt;/a&gt;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&lt;table align="center" border=1 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&lt;tr&gt;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&lt;td&gt;JSP页面的测试&lt;/td&gt;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&lt;% int x=100,y=500,z;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   z=x+y;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  %&gt;&lt;td&gt;开始&lt;/td&gt;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&lt;/tr&gt;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&lt;tr&gt;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 xml:space="preserve">&lt;td&gt; x+y的和为：&lt;/td&gt; 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&lt;td&gt;&lt;%= z %&gt;&lt;/td&gt;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&lt;/tr&gt;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&lt;/table&gt;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&lt;/FONT&gt;&lt;/BODY&gt;</w:t>
      </w:r>
    </w:p>
    <w:p>
      <w:pPr>
        <w:pStyle w:val="11"/>
        <w:ind w:firstLine="560"/>
        <w:rPr>
          <w:rFonts w:hint="eastAsia"/>
          <w:sz w:val="21"/>
          <w:szCs w:val="15"/>
        </w:rPr>
      </w:pPr>
      <w:r>
        <w:rPr>
          <w:rFonts w:hint="eastAsia"/>
          <w:sz w:val="21"/>
          <w:szCs w:val="15"/>
        </w:rPr>
        <w:t>&lt;/HTML&gt;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1"/>
        <w:ind w:left="900" w:firstLine="0" w:firstLineChars="0"/>
      </w:pPr>
      <w:r>
        <w:rPr>
          <w:rFonts w:hint="eastAsia"/>
        </w:rPr>
        <w:t>实验在浏</w:t>
      </w:r>
      <w:r>
        <w:drawing>
          <wp:inline distT="0" distB="0" distL="114300" distR="114300">
            <wp:extent cx="5941060" cy="1602105"/>
            <wp:effectExtent l="0" t="0" r="254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602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5980" cy="295529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5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left="900" w:firstLine="0" w:firstLineChars="0"/>
      </w:pPr>
      <w:r>
        <w:drawing>
          <wp:inline distT="0" distB="0" distL="114300" distR="114300">
            <wp:extent cx="5935345" cy="2931795"/>
            <wp:effectExtent l="0" t="0" r="825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drawing>
          <wp:inline distT="0" distB="0" distL="114300" distR="114300">
            <wp:extent cx="4276725" cy="1466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中文出现乱码，</w:t>
      </w:r>
      <w:r>
        <w:drawing>
          <wp:inline distT="0" distB="0" distL="114300" distR="114300">
            <wp:extent cx="1990725" cy="466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此处要进行修改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C236866"/>
    <w:rsid w:val="1D23289C"/>
    <w:rsid w:val="2BF0264B"/>
    <w:rsid w:val="6386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Char"/>
    <w:basedOn w:val="6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6</TotalTime>
  <ScaleCrop>false</ScaleCrop>
  <LinksUpToDate>false</LinksUpToDate>
  <CharactersWithSpaces>292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Administrator</cp:lastModifiedBy>
  <dcterms:modified xsi:type="dcterms:W3CDTF">2019-03-07T09:16:27Z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