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04171319 黄振铧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11日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实验内容：(第一、二题必做，第三题必做，如不能完成就课后做)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ind w:leftChars="-239" w:hanging="669" w:hangingChars="239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87900" cy="2655570"/>
            <wp:effectExtent l="0" t="0" r="1270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0"/>
          <w:numId w:val="0"/>
        </w:numPr>
        <w:ind w:left="420" w:leftChars="0"/>
        <w:rPr>
          <w:rFonts w:hint="eastAsia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定义一个字符串，接着输出该字符串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rPr>
          <w:rFonts w:hint="default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使用中文会出现乱码。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11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两个文件，</w:t>
      </w:r>
      <w:r>
        <w:rPr>
          <w:rFonts w:hint="eastAsia"/>
          <w:sz w:val="28"/>
          <w:szCs w:val="28"/>
          <w:lang w:val="en-US" w:eastAsia="zh-CN"/>
        </w:rPr>
        <w:t>WelcomeYou.java,wow.java.</w:t>
      </w:r>
    </w:p>
    <w:p>
      <w:pPr>
        <w:pStyle w:val="11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doGet()方法，user变量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0"/>
        </w:rPr>
        <w:t>void</w:t>
      </w:r>
      <w:r>
        <w:rPr>
          <w:rFonts w:hint="eastAsia" w:ascii="Consolas" w:hAnsi="Consolas" w:eastAsia="Consolas"/>
          <w:color w:val="000000"/>
          <w:sz w:val="3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b/>
          <w:color w:val="7F0055"/>
          <w:sz w:val="30"/>
        </w:rPr>
        <w:t>throws</w:t>
      </w:r>
      <w:r>
        <w:rPr>
          <w:rFonts w:hint="eastAsia" w:ascii="Consolas" w:hAnsi="Consolas" w:eastAsia="Consolas"/>
          <w:color w:val="000000"/>
          <w:sz w:val="3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response.setContentType(</w:t>
      </w:r>
      <w:r>
        <w:rPr>
          <w:rFonts w:hint="eastAsia" w:ascii="Consolas" w:hAnsi="Consolas" w:eastAsia="Consolas"/>
          <w:color w:val="2A00FF"/>
          <w:sz w:val="30"/>
        </w:rPr>
        <w:t>"text/html"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"&lt;HTML&gt;"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  &lt;HEAD&gt;&lt;TITLE&gt;A Servlet&lt;/TITLE&gt;&lt;/HEAD&gt;"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  &lt;BODY&gt;"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out.print(</w:t>
      </w:r>
      <w:r>
        <w:rPr>
          <w:rFonts w:hint="eastAsia" w:ascii="Consolas" w:hAnsi="Consolas" w:eastAsia="Consolas"/>
          <w:color w:val="2A00FF"/>
          <w:sz w:val="30"/>
        </w:rPr>
        <w:t>"    This is 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out.print(</w:t>
      </w:r>
      <w:r>
        <w:rPr>
          <w:rFonts w:hint="eastAsia" w:ascii="Consolas" w:hAnsi="Consolas" w:eastAsia="Consolas"/>
          <w:b/>
          <w:color w:val="7F0055"/>
          <w:sz w:val="30"/>
        </w:rPr>
        <w:t>this</w:t>
      </w:r>
      <w:r>
        <w:rPr>
          <w:rFonts w:hint="eastAsia" w:ascii="Consolas" w:hAnsi="Consolas" w:eastAsia="Consolas"/>
          <w:color w:val="000000"/>
          <w:sz w:val="30"/>
        </w:rPr>
        <w:t>.</w:t>
      </w:r>
      <w:r>
        <w:rPr>
          <w:rFonts w:hint="eastAsia" w:ascii="Consolas" w:hAnsi="Consolas" w:eastAsia="Consolas"/>
          <w:color w:val="000000"/>
          <w:sz w:val="30"/>
          <w:highlight w:val="lightGray"/>
        </w:rPr>
        <w:t>getClass</w:t>
      </w:r>
      <w:r>
        <w:rPr>
          <w:rFonts w:hint="eastAsia" w:ascii="Consolas" w:hAnsi="Consolas" w:eastAsia="Consolas"/>
          <w:color w:val="000000"/>
          <w:sz w:val="30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", using the GET method"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  &lt;/BODY&gt;"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"&lt;/HTML&gt;"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out.close();</w:t>
      </w:r>
    </w:p>
    <w:p>
      <w:pPr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0"/>
        </w:rPr>
        <w:t>void</w:t>
      </w:r>
      <w:r>
        <w:rPr>
          <w:rFonts w:hint="eastAsia" w:ascii="Consolas" w:hAnsi="Consolas" w:eastAsia="Consolas"/>
          <w:color w:val="000000"/>
          <w:sz w:val="3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b/>
          <w:color w:val="7F0055"/>
          <w:sz w:val="30"/>
        </w:rPr>
        <w:t>throws</w:t>
      </w:r>
      <w:r>
        <w:rPr>
          <w:rFonts w:hint="eastAsia" w:ascii="Consolas" w:hAnsi="Consolas" w:eastAsia="Consolas"/>
          <w:color w:val="000000"/>
          <w:sz w:val="3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String user=request.getParameter(</w:t>
      </w:r>
      <w:r>
        <w:rPr>
          <w:rFonts w:hint="eastAsia" w:ascii="Consolas" w:hAnsi="Consolas" w:eastAsia="Consolas"/>
          <w:color w:val="2A00FF"/>
          <w:sz w:val="30"/>
        </w:rPr>
        <w:t>"user"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String welcomeInfo=</w:t>
      </w:r>
      <w:r>
        <w:rPr>
          <w:rFonts w:hint="eastAsia" w:ascii="Consolas" w:hAnsi="Consolas" w:eastAsia="Consolas"/>
          <w:color w:val="2A00FF"/>
          <w:sz w:val="30"/>
        </w:rPr>
        <w:t>"Welcome You "</w:t>
      </w:r>
      <w:r>
        <w:rPr>
          <w:rFonts w:hint="eastAsia" w:ascii="Consolas" w:hAnsi="Consolas" w:eastAsia="Consolas"/>
          <w:color w:val="000000"/>
          <w:sz w:val="30"/>
        </w:rPr>
        <w:t>+user+</w:t>
      </w:r>
      <w:r>
        <w:rPr>
          <w:rFonts w:hint="eastAsia" w:ascii="Consolas" w:hAnsi="Consolas" w:eastAsia="Consolas"/>
          <w:color w:val="2A00FF"/>
          <w:sz w:val="30"/>
        </w:rPr>
        <w:t>"同学"</w:t>
      </w:r>
      <w:r>
        <w:rPr>
          <w:rFonts w:hint="eastAsia" w:ascii="Consolas" w:hAnsi="Consolas" w:eastAsia="Consolas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  <w:u w:val="single"/>
        </w:rPr>
        <w:t>response</w:t>
      </w:r>
      <w:r>
        <w:rPr>
          <w:rFonts w:hint="eastAsia" w:ascii="Consolas" w:hAnsi="Consolas" w:eastAsia="Consolas"/>
          <w:color w:val="000000"/>
          <w:sz w:val="30"/>
        </w:rPr>
        <w:t>.setContentType(</w:t>
      </w:r>
      <w:r>
        <w:rPr>
          <w:rFonts w:hint="eastAsia" w:ascii="Consolas" w:hAnsi="Consolas" w:eastAsia="Consolas"/>
          <w:color w:val="2A00FF"/>
          <w:sz w:val="30"/>
        </w:rPr>
        <w:t>"text/html;charset=UTF-8"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"&lt;HTML&gt;"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  &lt;HEAD&gt;&lt;TITLE&gt;欢迎页面&lt;/TITLE&gt;&lt;/HEAD&gt;"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  &lt;BODY&gt;"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out.println(welcomeInfo);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  &lt;/BODY&gt;"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out.println(</w:t>
      </w:r>
      <w:r>
        <w:rPr>
          <w:rFonts w:hint="eastAsia" w:ascii="Consolas" w:hAnsi="Consolas" w:eastAsia="Consolas"/>
          <w:color w:val="2A00FF"/>
          <w:sz w:val="30"/>
        </w:rPr>
        <w:t>"&lt;/HTML&gt;"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out.close();</w:t>
      </w:r>
    </w:p>
    <w:p>
      <w:pPr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9790" cy="236855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0425" cy="160337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7250" cy="152717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</w:rPr>
      </w:pPr>
      <w:r>
        <w:rPr>
          <w:rFonts w:hint="eastAsia"/>
        </w:rPr>
        <w:t>谈一谈你在本实验中所收获的内容及问题。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学会在Myeclipese导入工程文件以及Tomcat开启，创建servlet文件以及让文件在浏览器上运行，一些Myeclipese的功能还不太清楚，要多练习多熟悉。</w:t>
      </w:r>
      <w:bookmarkStart w:id="0" w:name="_GoBack"/>
    </w:p>
    <w:bookmarkEnd w:id="0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89C1F8E"/>
    <w:rsid w:val="376F41BC"/>
    <w:rsid w:val="490131FA"/>
    <w:rsid w:val="520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Hasee</cp:lastModifiedBy>
  <dcterms:modified xsi:type="dcterms:W3CDTF">2019-03-11T12:24:36Z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