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008080"/>
          <w:sz w:val="40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  <w:lang w:val="en-US" w:eastAsia="zh-CN"/>
        </w:rPr>
        <w:t>3大题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必做，以下三题任选，但必须完成一题。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  <w:t>选第三题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8080"/>
          <w:sz w:val="48"/>
          <w:szCs w:val="48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  <w:t>设定条件为密码和账号不能为空，若为空则显示注册失败并提示，若不为空则注册成功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8080"/>
          <w:sz w:val="48"/>
          <w:szCs w:val="48"/>
          <w:lang w:val="en-US" w:eastAsia="zh-CN"/>
        </w:rPr>
      </w:pPr>
    </w:p>
    <w:p>
      <w:pPr>
        <w:bidi w:val="0"/>
        <w:rPr>
          <w:rFonts w:hint="eastAsia" w:ascii="Consolas" w:hAnsi="Consolas" w:eastAsia="Consolas"/>
          <w:color w:val="008080"/>
          <w:sz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response.setHeader(</w:t>
      </w:r>
      <w:r>
        <w:rPr>
          <w:rFonts w:hint="eastAsia" w:ascii="Consolas" w:hAnsi="Consolas" w:eastAsia="Consolas"/>
          <w:color w:val="2A00FF"/>
          <w:sz w:val="40"/>
        </w:rPr>
        <w:t>"iso-8859-1"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(name.equals(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)||psd.equals(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40"/>
        </w:rPr>
        <w:t>"Refresh"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"1;url=fail.jsp"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acc=request.getParameter(</w:t>
      </w:r>
      <w:r>
        <w:rPr>
          <w:rFonts w:hint="eastAsia" w:ascii="Consolas" w:hAnsi="Consolas" w:eastAsia="Consolas"/>
          <w:color w:val="2A00FF"/>
          <w:sz w:val="40"/>
        </w:rPr>
        <w:t>"account"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"&lt;HTML&gt;&lt;BODY&gt;&lt;Font size=8&gt;&lt;P&gt;注册成功！你的邮箱账号为"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out.println(acc);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"&lt;/P&gt;&lt;BR&gt;SUCCESS&lt;/BR&gt;&lt;/FONT&gt;&lt;/BODY&gt;&lt;/HTML&gt;"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ind w:firstLine="800"/>
        <w:rPr>
          <w:rFonts w:hint="eastAsia" w:ascii="Consolas" w:hAnsi="Consolas" w:eastAsia="Consolas"/>
          <w:color w:val="BF5F3F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ind w:firstLine="800"/>
      </w:pPr>
      <w:r>
        <w:drawing>
          <wp:inline distT="0" distB="0" distL="114300" distR="114300">
            <wp:extent cx="5271135" cy="1554480"/>
            <wp:effectExtent l="0" t="0" r="5715" b="762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response.setHeader(</w:t>
      </w:r>
      <w:r>
        <w:rPr>
          <w:rFonts w:hint="eastAsia" w:ascii="Consolas" w:hAnsi="Consolas" w:eastAsia="Consolas"/>
          <w:color w:val="2A00FF"/>
          <w:sz w:val="40"/>
        </w:rPr>
        <w:t>"iso-8859-1"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(name.equals(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)||psd.equals(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40"/>
        </w:rPr>
        <w:t>"Refresh"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"1;url=fail.jsp"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acc=request.getParameter(</w:t>
      </w:r>
      <w:r>
        <w:rPr>
          <w:rFonts w:hint="eastAsia" w:ascii="Consolas" w:hAnsi="Consolas" w:eastAsia="Consolas"/>
          <w:color w:val="2A00FF"/>
          <w:sz w:val="40"/>
        </w:rPr>
        <w:t>"account"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"&lt;HTML&gt;&lt;BODY&gt;&lt;Font size=8&gt;&lt;P&gt;注册成功！你的邮箱账号为"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out.println(acc);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"&lt;/P&gt;&lt;BR&gt;&lt;/BR&gt;&lt;/FONT&gt;&lt;/BODY&gt;&lt;/HTML&gt;"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ind w:firstLine="8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291590"/>
            <wp:effectExtent l="0" t="0" r="1016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base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basePath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'fail.jsp'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size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8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注册失败！</w:t>
      </w:r>
      <w:r>
        <w:rPr>
          <w:rFonts w:hint="eastAsia" w:ascii="Consolas" w:hAnsi="Consolas" w:eastAsia="宋体"/>
          <w:color w:val="000000"/>
          <w:sz w:val="40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40"/>
          <w:lang w:val="en-US" w:eastAsia="zh-CN"/>
        </w:rPr>
        <w:t>账号或密码不能为空</w:t>
      </w:r>
      <w:r>
        <w:rPr>
          <w:rFonts w:hint="eastAsia" w:ascii="Consolas" w:hAnsi="Consolas" w:eastAsia="宋体"/>
          <w:color w:val="000000"/>
          <w:sz w:val="40"/>
          <w:lang w:eastAsia="zh-CN"/>
        </w:rPr>
        <w:t>）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ind w:firstLine="800"/>
        <w:rPr>
          <w:rFonts w:hint="default" w:ascii="Consolas" w:hAnsi="Consolas" w:eastAsia="Consolas"/>
          <w:color w:val="BF5F3F"/>
          <w:sz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07A27"/>
    <w:rsid w:val="291161E8"/>
    <w:rsid w:val="2FCA6C22"/>
    <w:rsid w:val="39072A06"/>
    <w:rsid w:val="46464E21"/>
    <w:rsid w:val="5EB13780"/>
    <w:rsid w:val="748B3600"/>
    <w:rsid w:val="7D5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64625</dc:creator>
  <cp:lastModifiedBy>64625</cp:lastModifiedBy>
  <dcterms:modified xsi:type="dcterms:W3CDTF">2019-03-25T01:52:16Z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