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宋体"/>
          <w:color w:val="BF5F3F"/>
          <w:sz w:val="20"/>
          <w:lang w:val="en-US" w:eastAsia="zh-CN"/>
        </w:rPr>
      </w:pPr>
      <w:r>
        <w:rPr>
          <w:rFonts w:hint="eastAsia" w:ascii="Consolas" w:hAnsi="Consolas" w:eastAsia="宋体"/>
          <w:color w:val="BF5F3F"/>
          <w:sz w:val="20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BF5F3F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"../Login.do"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mothod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javax.jws.WebService;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javax.servlet.annotation.*;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@WebService(name = "Loginservlet", urlPatterns = { "/Login.do" 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Loginservlet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success="/text4/success.jsp";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fail="/text4/fail.jsp";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name=request.getParameter("username1");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pwd=request.getParameter("pwd1");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type =request.getParameter("type");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request.setAttribute("name", 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request.setAttribute("type", type);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if(name.equals("caterpiller")&amp;&amp;(pwd.equals("123456")))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request.getRequestDispatcher("welcomeyou").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 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}else if((name.equals("")||(name.length()&gt;8)||(name.length()&lt;6))){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response.sendRedirect(fail);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}else if((pwd.equals("")||(pwd.length()!=6)))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response.sendRedirect(fail);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doPost(request,response);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Success,jsp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javax.xml.ws.WebServiceClient;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@WebServiceClient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  <w:u w:val="single"/>
        </w:rPr>
        <w:t>"/welcomeyou"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welcomeyou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out=response.getWriter();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//String user=request.getParameter("username1");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//String type=request.getParameter("type");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name=(String) request.getAttribute(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type=(String) request.getAttribute(</w:t>
      </w:r>
      <w:r>
        <w:rPr>
          <w:rFonts w:hint="eastAsia" w:ascii="Consolas" w:hAnsi="Consolas" w:eastAsia="Consolas"/>
          <w:color w:val="2A00FF"/>
          <w:sz w:val="20"/>
        </w:rPr>
        <w:t>"type"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welcomeInfo=</w:t>
      </w:r>
      <w:r>
        <w:rPr>
          <w:rFonts w:hint="eastAsia" w:ascii="Consolas" w:hAnsi="Consolas" w:eastAsia="Consolas"/>
          <w:color w:val="2A00FF"/>
          <w:sz w:val="20"/>
        </w:rPr>
        <w:t>"welcome you "</w:t>
      </w:r>
      <w:r>
        <w:rPr>
          <w:rFonts w:hint="eastAsia" w:ascii="Consolas" w:hAnsi="Consolas" w:eastAsia="Consolas"/>
          <w:color w:val="000000"/>
          <w:sz w:val="20"/>
        </w:rPr>
        <w:t xml:space="preserve">+type+ </w:t>
      </w:r>
      <w:r>
        <w:rPr>
          <w:rFonts w:hint="eastAsia" w:ascii="Consolas" w:hAnsi="Consolas" w:eastAsia="Consolas"/>
          <w:color w:val="2A00FF"/>
          <w:sz w:val="20"/>
        </w:rPr>
        <w:t>" 的 "</w:t>
      </w:r>
      <w:r>
        <w:rPr>
          <w:rFonts w:hint="eastAsia" w:ascii="Consolas" w:hAnsi="Consolas" w:eastAsia="Consolas"/>
          <w:color w:val="000000"/>
          <w:sz w:val="20"/>
        </w:rPr>
        <w:t xml:space="preserve"> +name+</w:t>
      </w:r>
      <w:r>
        <w:rPr>
          <w:rFonts w:hint="eastAsia" w:ascii="Consolas" w:hAnsi="Consolas" w:eastAsia="Consolas"/>
          <w:color w:val="2A00FF"/>
          <w:sz w:val="20"/>
        </w:rPr>
        <w:t>" 同学"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"&lt;head&gt;&lt;title&gt;欢迎界面&lt;/title&gt;&lt;/head&gt;"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"&lt;body&gt;&lt;Font size=8&gt;"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"&lt;/Font&gt;&lt;/body&gt;"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r>
        <w:drawing>
          <wp:inline distT="0" distB="0" distL="114300" distR="114300">
            <wp:extent cx="5271770" cy="412813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69865" cy="15163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21170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D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2019-04-07T08:00:00Z</dcterms:created>
  <dc:creator>15488</dc:creator>
  <cp:lastModifiedBy>15488</cp:lastModifiedBy>
  <dcterms:modified xsi:type="dcterms:W3CDTF">2019-04-07T08:08:30Z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