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 xml:space="preserve">七 </w:t>
      </w: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2017软件工程系5班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04171312谭兆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1</w:t>
            </w:r>
            <w:bookmarkStart w:id="0" w:name="_GoBack"/>
            <w:bookmarkEnd w:id="0"/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页面输入收入，得到相应的缴纳税收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要求：</w:t>
      </w:r>
      <w:r>
        <w:rPr>
          <w:rFonts w:ascii="宋体" w:hAnsi="宋体"/>
          <w:bCs/>
          <w:sz w:val="28"/>
          <w:szCs w:val="28"/>
        </w:rPr>
        <w:t>Jsp</w:t>
      </w:r>
      <w:r>
        <w:rPr>
          <w:rFonts w:hint="eastAsia" w:ascii="宋体" w:hAnsi="宋体"/>
          <w:bCs/>
          <w:sz w:val="28"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 w:val="28"/>
          <w:szCs w:val="28"/>
        </w:rPr>
        <w:t>JavaBean</w:t>
      </w:r>
      <w:r>
        <w:rPr>
          <w:rFonts w:hint="eastAsia" w:ascii="宋体" w:hAnsi="宋体"/>
          <w:bCs/>
          <w:sz w:val="28"/>
          <w:szCs w:val="28"/>
        </w:rPr>
        <w:t>计算税收，并在JSP页面输出结果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计算方法：全月应纳税所得额＝月收入－1600元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级数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全月应纳税所得额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税率%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速算扣除法(元)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1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dr &lt;=500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0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 &lt;dr&lt;=3000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3000 &lt; dr &lt;=5000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4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5000 &lt; dr &lt;=20000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20,000 &lt; dr &lt;=40000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40,000 &lt; dr &lt;=60,000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3375 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7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60,000 &lt; dr &lt;=80,000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35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6375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8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80,000 &lt; dr &lt;=100,000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10375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9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dr &gt;100,000元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15375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如：月收入3000，则（3000-1600）*10%-25=115，因为3000-1600大于500小于2000，所以按10%计算后再扣除速算的部分。</w:t>
      </w:r>
    </w:p>
    <w:p/>
    <w:p>
      <w:pPr>
        <w:pStyle w:val="2"/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jsp:useBean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"jisuan"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"aa.jisuan"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scope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"session"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jsp:useBean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notNull(f){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a =f.number.value;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(a.length==0){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alert(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"输入不能为空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f.a.select();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script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onsubmit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"returnnotNull(this)"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请输入收入: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</w:rPr>
        <w:t>"price"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submit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"window.location.href = 'show.jsp'"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</w:t>
      </w: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jsp:useBean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"jisuan"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"aa.jisuan"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scope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"session"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jsp:useBean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您需要缴纳的税收为：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jsp:getProperty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property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"number"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"jisuan"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jisuan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u w:val="single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getPrice(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price){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price;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setPrice(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price){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= 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setNumber(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number)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=number;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calculate(){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BigDecimal a=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 BigDecimal(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(a.intValue()&lt;=500){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 (</w:t>
      </w:r>
      <w:r>
        <w:rPr>
          <w:rFonts w:hint="eastAsia" w:ascii="Consolas" w:hAnsi="Consolas" w:eastAsia="Consolas"/>
          <w:color w:val="0000C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*0.05);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(a.intValue()&lt;=3000){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 (</w:t>
      </w:r>
      <w:r>
        <w:rPr>
          <w:rFonts w:hint="eastAsia" w:ascii="Consolas" w:hAnsi="Consolas" w:eastAsia="Consolas"/>
          <w:color w:val="0000C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*0.1);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(a.intValue()&lt;=5000){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 (</w:t>
      </w:r>
      <w:r>
        <w:rPr>
          <w:rFonts w:hint="eastAsia" w:ascii="Consolas" w:hAnsi="Consolas" w:eastAsia="Consolas"/>
          <w:color w:val="0000C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*0.15);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(a.intValue()&lt;=20000){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 (</w:t>
      </w:r>
      <w:r>
        <w:rPr>
          <w:rFonts w:hint="eastAsia" w:ascii="Consolas" w:hAnsi="Consolas" w:eastAsia="Consolas"/>
          <w:color w:val="0000C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*0.2);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(a.intValue()&lt;=40000){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 (</w:t>
      </w:r>
      <w:r>
        <w:rPr>
          <w:rFonts w:hint="eastAsia" w:ascii="Consolas" w:hAnsi="Consolas" w:eastAsia="Consolas"/>
          <w:color w:val="0000C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*0.25);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(a.intValue()&lt;=60000){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 (</w:t>
      </w:r>
      <w:r>
        <w:rPr>
          <w:rFonts w:hint="eastAsia" w:ascii="Consolas" w:hAnsi="Consolas" w:eastAsia="Consolas"/>
          <w:color w:val="0000C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*0.3);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(a.intValue()&lt;=80000){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 (</w:t>
      </w:r>
      <w:r>
        <w:rPr>
          <w:rFonts w:hint="eastAsia" w:ascii="Consolas" w:hAnsi="Consolas" w:eastAsia="Consolas"/>
          <w:color w:val="0000C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*0.35);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(a.intValue()&lt;=100000){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 (</w:t>
      </w:r>
      <w:r>
        <w:rPr>
          <w:rFonts w:hint="eastAsia" w:ascii="Consolas" w:hAnsi="Consolas" w:eastAsia="Consolas"/>
          <w:color w:val="0000C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*0.4);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/>
    <w:p>
      <w:r>
        <w:drawing>
          <wp:inline distT="0" distB="0" distL="114300" distR="114300">
            <wp:extent cx="5936615" cy="320675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6615" cy="355854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B5999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60AB6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2A45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81717D4"/>
    <w:rsid w:val="0F8D2F88"/>
    <w:rsid w:val="2D58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9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批注框文本 Char"/>
    <w:basedOn w:val="8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5</Pages>
  <Words>48</Words>
  <Characters>280</Characters>
  <Lines>2</Lines>
  <Paragraphs>1</Paragraphs>
  <TotalTime>0</TotalTime>
  <ScaleCrop>false</ScaleCrop>
  <LinksUpToDate>false</LinksUpToDate>
  <CharactersWithSpaces>327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.</cp:lastModifiedBy>
  <dcterms:modified xsi:type="dcterms:W3CDTF">2019-05-05T10:29:58Z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