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2D" w:rsidRDefault="00F14F2D">
      <w:pPr>
        <w:rPr>
          <w:rFonts w:hint="eastAsia"/>
          <w:b/>
          <w:sz w:val="72"/>
        </w:rPr>
      </w:pPr>
    </w:p>
    <w:p w:rsidR="00F14F2D" w:rsidRDefault="00F14F2D">
      <w:pPr>
        <w:jc w:val="center"/>
        <w:rPr>
          <w:b/>
          <w:sz w:val="72"/>
        </w:rPr>
      </w:pPr>
    </w:p>
    <w:p w:rsidR="00F14F2D" w:rsidRDefault="00CB31C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14F2D" w:rsidRDefault="00F14F2D">
      <w:pPr>
        <w:jc w:val="center"/>
        <w:rPr>
          <w:b/>
          <w:sz w:val="44"/>
        </w:rPr>
      </w:pPr>
    </w:p>
    <w:p w:rsidR="00F14F2D" w:rsidRDefault="00CB31C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F14F2D" w:rsidRDefault="00F14F2D">
      <w:pPr>
        <w:jc w:val="center"/>
        <w:rPr>
          <w:b/>
          <w:sz w:val="72"/>
        </w:rPr>
      </w:pPr>
    </w:p>
    <w:p w:rsidR="00F14F2D" w:rsidRDefault="00CB31C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14F2D" w:rsidRDefault="00F14F2D">
      <w:pPr>
        <w:tabs>
          <w:tab w:val="left" w:pos="1758"/>
        </w:tabs>
      </w:pPr>
    </w:p>
    <w:p w:rsidR="00F14F2D" w:rsidRDefault="00F14F2D"/>
    <w:p w:rsidR="00F14F2D" w:rsidRDefault="00F14F2D"/>
    <w:p w:rsidR="00F14F2D" w:rsidRDefault="00F14F2D"/>
    <w:p w:rsidR="00F14F2D" w:rsidRDefault="00F14F2D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14F2D">
        <w:trPr>
          <w:jc w:val="center"/>
        </w:trPr>
        <w:tc>
          <w:tcPr>
            <w:tcW w:w="2340" w:type="dxa"/>
            <w:vAlign w:val="bottom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14F2D" w:rsidRDefault="00CB31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14F2D">
        <w:trPr>
          <w:jc w:val="center"/>
        </w:trPr>
        <w:tc>
          <w:tcPr>
            <w:tcW w:w="2340" w:type="dxa"/>
            <w:vAlign w:val="bottom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14F2D" w:rsidRDefault="00CB31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14F2D">
        <w:trPr>
          <w:jc w:val="center"/>
        </w:trPr>
        <w:tc>
          <w:tcPr>
            <w:tcW w:w="2340" w:type="dxa"/>
            <w:vAlign w:val="center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14F2D" w:rsidRDefault="006A7FA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04171604</w:t>
            </w:r>
            <w:r>
              <w:rPr>
                <w:rFonts w:hint="eastAsia"/>
                <w:sz w:val="32"/>
              </w:rPr>
              <w:t>张雨秋</w:t>
            </w:r>
          </w:p>
        </w:tc>
      </w:tr>
      <w:tr w:rsidR="00F14F2D">
        <w:trPr>
          <w:jc w:val="center"/>
        </w:trPr>
        <w:tc>
          <w:tcPr>
            <w:tcW w:w="2340" w:type="dxa"/>
            <w:vAlign w:val="bottom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14F2D" w:rsidRDefault="00CB31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14F2D">
        <w:trPr>
          <w:jc w:val="center"/>
        </w:trPr>
        <w:tc>
          <w:tcPr>
            <w:tcW w:w="2340" w:type="dxa"/>
            <w:vAlign w:val="bottom"/>
          </w:tcPr>
          <w:p w:rsidR="00F14F2D" w:rsidRDefault="00CB31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14F2D" w:rsidRDefault="00CB31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F14F2D" w:rsidRDefault="00F14F2D"/>
    <w:p w:rsidR="00F14F2D" w:rsidRDefault="00CB31C4">
      <w:pPr>
        <w:widowControl/>
        <w:jc w:val="left"/>
      </w:pPr>
      <w:r>
        <w:br w:type="page"/>
      </w:r>
    </w:p>
    <w:p w:rsidR="00F14F2D" w:rsidRDefault="00CB31C4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第一次实验内容：</w:t>
      </w:r>
      <w:r>
        <w:rPr>
          <w:color w:val="000000"/>
          <w:szCs w:val="24"/>
        </w:rPr>
        <w:t xml:space="preserve">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、页面输入收入，得到相应的缴纳税收</w:t>
      </w:r>
      <w:r>
        <w:rPr>
          <w:color w:val="000000"/>
          <w:szCs w:val="24"/>
        </w:rPr>
        <w:t xml:space="preserve">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要求：</w:t>
      </w:r>
      <w:proofErr w:type="spellStart"/>
      <w:r>
        <w:rPr>
          <w:color w:val="000000"/>
          <w:szCs w:val="24"/>
        </w:rPr>
        <w:t>Jsp</w:t>
      </w:r>
      <w:proofErr w:type="spellEnd"/>
      <w:r>
        <w:rPr>
          <w:color w:val="000000"/>
          <w:szCs w:val="24"/>
        </w:rPr>
        <w:t>提交收入，显示结果（可一个页面也可两个页面）。编写一个</w:t>
      </w:r>
      <w:r>
        <w:rPr>
          <w:color w:val="000000"/>
          <w:szCs w:val="24"/>
        </w:rPr>
        <w:t>JavaBean</w:t>
      </w:r>
      <w:r>
        <w:rPr>
          <w:color w:val="000000"/>
          <w:szCs w:val="24"/>
        </w:rPr>
        <w:t>计算税收，并在</w:t>
      </w:r>
      <w:r>
        <w:rPr>
          <w:color w:val="000000"/>
          <w:szCs w:val="24"/>
        </w:rPr>
        <w:t>JSP</w:t>
      </w:r>
      <w:r>
        <w:rPr>
          <w:color w:val="000000"/>
          <w:szCs w:val="24"/>
        </w:rPr>
        <w:t>页面输出结果</w:t>
      </w:r>
      <w:r>
        <w:rPr>
          <w:color w:val="000000"/>
          <w:szCs w:val="24"/>
        </w:rPr>
        <w:t xml:space="preserve">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计算方法：全月应纳税所得额＝月收入－</w:t>
      </w:r>
      <w:r>
        <w:rPr>
          <w:color w:val="000000"/>
          <w:szCs w:val="24"/>
        </w:rPr>
        <w:t>1600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级数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全月应纳税所得额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税率</w:t>
      </w:r>
      <w:r>
        <w:rPr>
          <w:color w:val="000000"/>
          <w:szCs w:val="24"/>
        </w:rPr>
        <w:t xml:space="preserve">% </w:t>
      </w:r>
      <w:r>
        <w:rPr>
          <w:color w:val="000000"/>
          <w:szCs w:val="24"/>
        </w:rPr>
        <w:t>速算扣除法</w:t>
      </w:r>
      <w:r>
        <w:rPr>
          <w:color w:val="000000"/>
          <w:szCs w:val="24"/>
        </w:rPr>
        <w:t>(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) 1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&lt;=500 5 0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2 500 &lt;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&lt;=3000 10 25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3 3000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&lt;=5000 15 125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4 5000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&lt;=20000 20 375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5 20,000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&lt;=40000 25 1375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6 40,000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&lt;=60,000 30 3375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7 60,000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&lt;=80,000 35 6375 8 80,000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&lt;=100,000 40 10375 9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&gt;100,</w:t>
      </w:r>
      <w:r>
        <w:rPr>
          <w:color w:val="000000"/>
          <w:szCs w:val="24"/>
        </w:rPr>
        <w:t>000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45 15375 </w:t>
      </w:r>
    </w:p>
    <w:p w:rsidR="00F14F2D" w:rsidRDefault="00CB31C4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如：月收入</w:t>
      </w:r>
      <w:r>
        <w:rPr>
          <w:color w:val="000000"/>
          <w:szCs w:val="24"/>
        </w:rPr>
        <w:t>3000</w:t>
      </w:r>
      <w:r>
        <w:rPr>
          <w:color w:val="000000"/>
          <w:szCs w:val="24"/>
        </w:rPr>
        <w:t>，则（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）</w:t>
      </w:r>
      <w:r>
        <w:rPr>
          <w:color w:val="000000"/>
          <w:szCs w:val="24"/>
        </w:rPr>
        <w:t>*10%-25=115</w:t>
      </w:r>
      <w:r>
        <w:rPr>
          <w:color w:val="000000"/>
          <w:szCs w:val="24"/>
        </w:rPr>
        <w:t>，因为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大于</w:t>
      </w:r>
      <w:r>
        <w:rPr>
          <w:color w:val="000000"/>
          <w:szCs w:val="24"/>
        </w:rPr>
        <w:t>500</w:t>
      </w:r>
      <w:r>
        <w:rPr>
          <w:color w:val="000000"/>
          <w:szCs w:val="24"/>
        </w:rPr>
        <w:t>小于</w:t>
      </w:r>
      <w:r>
        <w:rPr>
          <w:color w:val="000000"/>
          <w:szCs w:val="24"/>
        </w:rPr>
        <w:t>2000</w:t>
      </w:r>
      <w:r>
        <w:rPr>
          <w:color w:val="000000"/>
          <w:szCs w:val="24"/>
        </w:rPr>
        <w:t>，所以按</w:t>
      </w:r>
      <w:r>
        <w:rPr>
          <w:color w:val="000000"/>
          <w:szCs w:val="24"/>
        </w:rPr>
        <w:t>10%</w:t>
      </w:r>
      <w:r>
        <w:rPr>
          <w:color w:val="000000"/>
          <w:szCs w:val="24"/>
        </w:rPr>
        <w:t>计算后再扣除速算的部分。</w:t>
      </w:r>
      <w:r>
        <w:rPr>
          <w:color w:val="000000"/>
          <w:szCs w:val="24"/>
        </w:rPr>
        <w:t xml:space="preserve"> </w:t>
      </w:r>
    </w:p>
    <w:p w:rsidR="00F14F2D" w:rsidRDefault="00CB31C4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F14F2D" w:rsidRDefault="00CB31C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tax.jsp</w:t>
      </w:r>
      <w:proofErr w:type="spellEnd"/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F14F2D" w:rsidRDefault="00F14F2D">
      <w:pPr>
        <w:jc w:val="left"/>
        <w:rPr>
          <w:rFonts w:ascii="Consolas" w:eastAsia="Consolas" w:hAnsi="Consolas"/>
          <w:sz w:val="24"/>
          <w:szCs w:val="24"/>
        </w:rPr>
      </w:pP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税收计算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"#00FFFF"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result.jsp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"form"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>输入工资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计算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F14F2D" w:rsidRDefault="00F14F2D">
      <w:pPr>
        <w:rPr>
          <w:sz w:val="24"/>
          <w:szCs w:val="24"/>
        </w:rPr>
      </w:pPr>
    </w:p>
    <w:p w:rsidR="00F14F2D" w:rsidRDefault="00CB31C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result.jsp</w:t>
      </w:r>
      <w:proofErr w:type="spellEnd"/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:useBean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scope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"page"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cc.openhome.Tax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"*"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String wages=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user.judge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wages);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jsp:getProperty</w:t>
      </w:r>
      <w:proofErr w:type="spell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"result"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  <w:r>
        <w:rPr>
          <w:rFonts w:ascii="Consolas" w:eastAsia="Consolas" w:hAnsi="Consolas" w:hint="eastAsia"/>
          <w:color w:val="000000"/>
          <w:sz w:val="24"/>
          <w:szCs w:val="24"/>
        </w:rPr>
        <w:t>元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14F2D" w:rsidRDefault="00F14F2D">
      <w:pPr>
        <w:rPr>
          <w:sz w:val="24"/>
          <w:szCs w:val="24"/>
        </w:rPr>
      </w:pPr>
    </w:p>
    <w:p w:rsidR="00F14F2D" w:rsidRDefault="00CB3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Tax.java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cc.openhome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F14F2D">
      <w:pPr>
        <w:jc w:val="left"/>
        <w:rPr>
          <w:rFonts w:ascii="Consolas" w:eastAsia="Consolas" w:hAnsi="Consolas"/>
          <w:sz w:val="24"/>
          <w:szCs w:val="24"/>
        </w:rPr>
      </w:pP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java.io.Serializable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Tax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Serializable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judge(String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Integer.</w:t>
      </w:r>
      <w:r>
        <w:rPr>
          <w:rFonts w:ascii="Consolas" w:eastAsia="Consolas" w:hAnsi="Consolas" w:hint="eastAsia"/>
          <w:i/>
          <w:color w:val="000000"/>
          <w:sz w:val="24"/>
          <w:szCs w:val="24"/>
        </w:rPr>
        <w:t>parseInt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)-1600;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&gt;=0){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0.05;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&lt;=3000){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0.1;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25;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&gt;3000&amp;&amp;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0.15;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125;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&lt;=20000){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0.2;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375;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&gt;20000&amp;&amp;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&lt;=40000){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0.25;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1375;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&gt;40000&amp;&amp;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&lt;=60000){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0.3;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3375;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&gt;60000&amp;&amp;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&lt;=80000){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0.35;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6375;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&gt;80000&amp;&amp;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&lt;=100000){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0.40;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10375;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&gt;100000){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0.45;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15375;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&lt;0)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"0"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F14F2D" w:rsidRDefault="00CB31C4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F14F2D" w:rsidRDefault="00CB31C4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F14F2D" w:rsidRDefault="00CB31C4">
      <w:pPr>
        <w:pStyle w:val="1"/>
        <w:numPr>
          <w:ilvl w:val="0"/>
          <w:numId w:val="1"/>
        </w:numPr>
      </w:pPr>
      <w:r>
        <w:t>运行效果图</w:t>
      </w:r>
    </w:p>
    <w:p w:rsidR="00F14F2D" w:rsidRDefault="00CB31C4">
      <w:r>
        <w:rPr>
          <w:noProof/>
        </w:rPr>
        <w:drawing>
          <wp:inline distT="0" distB="0" distL="114300" distR="114300">
            <wp:extent cx="332422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08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4F2D" w:rsidRDefault="00F14F2D">
      <w:pPr>
        <w:ind w:left="420"/>
      </w:pPr>
      <w:bookmarkStart w:id="0" w:name="_GoBack"/>
      <w:bookmarkEnd w:id="0"/>
    </w:p>
    <w:sectPr w:rsidR="00F14F2D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1C4" w:rsidRDefault="00CB31C4">
      <w:r>
        <w:separator/>
      </w:r>
    </w:p>
  </w:endnote>
  <w:endnote w:type="continuationSeparator" w:id="0">
    <w:p w:rsidR="00CB31C4" w:rsidRDefault="00CB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1C4" w:rsidRDefault="00CB31C4">
      <w:r>
        <w:separator/>
      </w:r>
    </w:p>
  </w:footnote>
  <w:footnote w:type="continuationSeparator" w:id="0">
    <w:p w:rsidR="00CB31C4" w:rsidRDefault="00CB3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2D" w:rsidRDefault="00F14F2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A7FA3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31C4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4F2D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3922339"/>
    <w:rsid w:val="558809B8"/>
    <w:rsid w:val="55B81793"/>
    <w:rsid w:val="56A56E5E"/>
    <w:rsid w:val="5A456C9B"/>
    <w:rsid w:val="5B9B6325"/>
    <w:rsid w:val="5FBE705B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7FA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7F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7FA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7F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477</Words>
  <Characters>2722</Characters>
  <Application>Microsoft Office Word</Application>
  <DocSecurity>0</DocSecurity>
  <Lines>22</Lines>
  <Paragraphs>6</Paragraphs>
  <ScaleCrop>false</ScaleCrop>
  <Company>Sky123.Org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2019-04-29T02:22:00Z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