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25D" w:rsidRDefault="00CF625D">
      <w:r>
        <w:t>A Comprehensive Guide to Canary Release</w:t>
      </w:r>
    </w:p>
    <w:p w:rsidR="00AD543E" w:rsidRDefault="00CF625D">
      <w:hyperlink r:id="rId6" w:history="1">
        <w:r>
          <w:rPr>
            <w:rStyle w:val="Hyperlink"/>
          </w:rPr>
          <w:t>https://blog.getambassador.io/cloud-native-patterns-canary-release-1cb8f82d371a</w:t>
        </w:r>
      </w:hyperlink>
    </w:p>
    <w:p w:rsidR="00CF625D" w:rsidRPr="00CF625D" w:rsidRDefault="00CF625D" w:rsidP="00CF625D">
      <w:pPr>
        <w:shd w:val="clear" w:color="auto" w:fill="FFFFFF"/>
        <w:spacing w:before="120" w:after="0" w:line="240" w:lineRule="auto"/>
        <w:rPr>
          <w:rFonts w:ascii="Georgia" w:eastAsia="Times New Roman" w:hAnsi="Georgia" w:cs="Times New Roman"/>
          <w:spacing w:val="-1"/>
          <w:sz w:val="32"/>
          <w:szCs w:val="32"/>
        </w:rPr>
      </w:pPr>
      <w:r w:rsidRPr="00CF625D">
        <w:rPr>
          <w:rFonts w:ascii="Georgia" w:eastAsia="Times New Roman" w:hAnsi="Georgia" w:cs="Times New Roman"/>
          <w:spacing w:val="-1"/>
          <w:sz w:val="32"/>
          <w:szCs w:val="32"/>
        </w:rPr>
        <w:t xml:space="preserve">In order to effectively build </w:t>
      </w:r>
      <w:r w:rsidRPr="00CF625D">
        <w:rPr>
          <w:rFonts w:ascii="Georgia" w:eastAsia="Times New Roman" w:hAnsi="Georgia" w:cs="Times New Roman"/>
          <w:color w:val="FF0000"/>
          <w:spacing w:val="-1"/>
          <w:sz w:val="32"/>
          <w:szCs w:val="32"/>
        </w:rPr>
        <w:t>cloud native applications</w:t>
      </w:r>
      <w:r w:rsidRPr="00CF625D">
        <w:rPr>
          <w:rFonts w:ascii="Georgia" w:eastAsia="Times New Roman" w:hAnsi="Georgia" w:cs="Times New Roman"/>
          <w:spacing w:val="-1"/>
          <w:sz w:val="32"/>
          <w:szCs w:val="32"/>
        </w:rPr>
        <w:t>, your engineering organization has to adopt a </w:t>
      </w:r>
      <w:hyperlink r:id="rId7" w:tgtFrame="_blank" w:history="1">
        <w:r w:rsidRPr="00CF625D">
          <w:rPr>
            <w:rFonts w:ascii="Georgia" w:eastAsia="Times New Roman" w:hAnsi="Georgia" w:cs="Times New Roman"/>
            <w:color w:val="0000FF"/>
            <w:spacing w:val="-1"/>
            <w:sz w:val="32"/>
            <w:szCs w:val="32"/>
            <w:u w:val="single"/>
          </w:rPr>
          <w:t>culture of decentralized decision-making</w:t>
        </w:r>
      </w:hyperlink>
      <w:r w:rsidRPr="00CF625D">
        <w:rPr>
          <w:rFonts w:ascii="Georgia" w:eastAsia="Times New Roman" w:hAnsi="Georgia" w:cs="Times New Roman"/>
          <w:spacing w:val="-1"/>
          <w:sz w:val="32"/>
          <w:szCs w:val="32"/>
        </w:rPr>
        <w:t> to move faster. In this series, we’ll discuss key patterns in cloud native application development, why they’re effective, how to implement them in your organization, the consequences of doing so, and provide examples using popular cloud native tools. In the first part of this series, we’ll discuss canary releases and show an example of how to implement them with the </w:t>
      </w:r>
      <w:hyperlink r:id="rId8" w:tgtFrame="_blank" w:history="1">
        <w:r w:rsidRPr="00CF625D">
          <w:rPr>
            <w:rFonts w:ascii="Georgia" w:eastAsia="Times New Roman" w:hAnsi="Georgia" w:cs="Times New Roman"/>
            <w:color w:val="0000FF"/>
            <w:spacing w:val="-1"/>
            <w:sz w:val="32"/>
            <w:szCs w:val="32"/>
            <w:u w:val="single"/>
          </w:rPr>
          <w:t>Ambassador API Gateway</w:t>
        </w:r>
      </w:hyperlink>
      <w:r w:rsidRPr="00CF625D">
        <w:rPr>
          <w:rFonts w:ascii="Georgia" w:eastAsia="Times New Roman" w:hAnsi="Georgia" w:cs="Times New Roman"/>
          <w:spacing w:val="-1"/>
          <w:sz w:val="32"/>
          <w:szCs w:val="32"/>
        </w:rPr>
        <w:t>.</w:t>
      </w:r>
    </w:p>
    <w:p w:rsidR="00CF625D" w:rsidRPr="00CF625D" w:rsidRDefault="00CF625D" w:rsidP="00CF625D">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CF625D">
        <w:rPr>
          <w:rFonts w:ascii="Lucida Sans Unicode" w:eastAsia="Times New Roman" w:hAnsi="Lucida Sans Unicode" w:cs="Lucida Sans Unicode"/>
          <w:b/>
          <w:bCs/>
          <w:spacing w:val="-4"/>
          <w:sz w:val="51"/>
          <w:szCs w:val="51"/>
        </w:rPr>
        <w:t>Intent</w:t>
      </w:r>
    </w:p>
    <w:p w:rsidR="00CF625D" w:rsidRPr="00CF625D" w:rsidRDefault="00CF625D" w:rsidP="00CF625D">
      <w:pPr>
        <w:shd w:val="clear" w:color="auto" w:fill="FFFFFF"/>
        <w:spacing w:before="120" w:after="0" w:line="240" w:lineRule="auto"/>
        <w:rPr>
          <w:rFonts w:ascii="Georgia" w:eastAsia="Times New Roman" w:hAnsi="Georgia" w:cs="Times New Roman"/>
          <w:spacing w:val="-1"/>
          <w:sz w:val="32"/>
          <w:szCs w:val="32"/>
        </w:rPr>
      </w:pPr>
      <w:hyperlink r:id="rId9" w:tgtFrame="_blank" w:history="1">
        <w:r w:rsidRPr="00CF625D">
          <w:rPr>
            <w:rFonts w:ascii="Georgia" w:eastAsia="Times New Roman" w:hAnsi="Georgia" w:cs="Times New Roman"/>
            <w:color w:val="0000FF"/>
            <w:spacing w:val="-1"/>
            <w:sz w:val="32"/>
            <w:szCs w:val="32"/>
            <w:u w:val="single"/>
          </w:rPr>
          <w:t>Canary release</w:t>
        </w:r>
      </w:hyperlink>
      <w:r w:rsidRPr="00CF625D">
        <w:rPr>
          <w:rFonts w:ascii="Georgia" w:eastAsia="Times New Roman" w:hAnsi="Georgia" w:cs="Times New Roman"/>
          <w:spacing w:val="-1"/>
          <w:sz w:val="32"/>
          <w:szCs w:val="32"/>
        </w:rPr>
        <w:t> is a technique that is used to reduce the risk of introducing a new software version in production by gradually rolling out the change to a small subgroup of users, before rolling it out to the entire platform/infrastructure and making it available to everybody.</w:t>
      </w:r>
    </w:p>
    <w:p w:rsidR="00CF625D" w:rsidRPr="00CF625D" w:rsidRDefault="00CF625D" w:rsidP="00CF625D">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CF625D">
        <w:rPr>
          <w:rFonts w:ascii="Lucida Sans Unicode" w:eastAsia="Times New Roman" w:hAnsi="Lucida Sans Unicode" w:cs="Lucida Sans Unicode"/>
          <w:b/>
          <w:bCs/>
          <w:spacing w:val="-4"/>
          <w:sz w:val="51"/>
          <w:szCs w:val="51"/>
        </w:rPr>
        <w:t>Motivation</w:t>
      </w:r>
    </w:p>
    <w:p w:rsidR="00CF625D" w:rsidRPr="00CF625D" w:rsidRDefault="00CF625D" w:rsidP="00CF625D">
      <w:pPr>
        <w:shd w:val="clear" w:color="auto" w:fill="FFFFFF"/>
        <w:spacing w:before="120" w:after="0" w:line="240" w:lineRule="auto"/>
        <w:rPr>
          <w:rFonts w:ascii="Georgia" w:eastAsia="Times New Roman" w:hAnsi="Georgia" w:cs="Times New Roman"/>
          <w:spacing w:val="-1"/>
          <w:sz w:val="32"/>
          <w:szCs w:val="32"/>
        </w:rPr>
      </w:pPr>
      <w:r w:rsidRPr="00CF625D">
        <w:rPr>
          <w:rFonts w:ascii="Georgia" w:eastAsia="Times New Roman" w:hAnsi="Georgia" w:cs="Times New Roman"/>
          <w:spacing w:val="-1"/>
          <w:sz w:val="32"/>
          <w:szCs w:val="32"/>
        </w:rPr>
        <w:t>This technique was inspired from the fact that canary birds were once used in coal mines to alert miners when toxic gases reached dangerous levels</w:t>
      </w:r>
      <w:r w:rsidRPr="00CF625D">
        <w:rPr>
          <w:rFonts w:ascii="Times New Roman" w:eastAsia="Times New Roman" w:hAnsi="Times New Roman" w:cs="Times New Roman"/>
          <w:spacing w:val="-1"/>
          <w:sz w:val="32"/>
          <w:szCs w:val="32"/>
        </w:rPr>
        <w:t> </w:t>
      </w:r>
      <w:r w:rsidRPr="00CF625D">
        <w:rPr>
          <w:rFonts w:ascii="Georgia" w:eastAsia="Times New Roman" w:hAnsi="Georgia" w:cs="Georgia"/>
          <w:spacing w:val="-1"/>
          <w:sz w:val="32"/>
          <w:szCs w:val="32"/>
        </w:rPr>
        <w:t>—</w:t>
      </w:r>
      <w:r w:rsidRPr="00CF625D">
        <w:rPr>
          <w:rFonts w:ascii="Times New Roman" w:eastAsia="Times New Roman" w:hAnsi="Times New Roman" w:cs="Times New Roman"/>
          <w:spacing w:val="-1"/>
          <w:sz w:val="32"/>
          <w:szCs w:val="32"/>
        </w:rPr>
        <w:t> </w:t>
      </w:r>
      <w:r w:rsidRPr="00CF625D">
        <w:rPr>
          <w:rFonts w:ascii="Georgia" w:eastAsia="Times New Roman" w:hAnsi="Georgia" w:cs="Times New Roman"/>
          <w:spacing w:val="-1"/>
          <w:sz w:val="32"/>
          <w:szCs w:val="32"/>
        </w:rPr>
        <w:t xml:space="preserve">the gases would kill the canary before killing the miners, which provides a warning to get out of the mine tunnels </w:t>
      </w:r>
      <w:r w:rsidRPr="00CF625D">
        <w:rPr>
          <w:rFonts w:ascii="Georgia" w:eastAsia="Times New Roman" w:hAnsi="Georgia" w:cs="Times New Roman"/>
          <w:spacing w:val="-1"/>
          <w:sz w:val="32"/>
          <w:szCs w:val="32"/>
        </w:rPr>
        <w:lastRenderedPageBreak/>
        <w:t>immediately. As long as the canary kept singing, the miners knew that the air was free of dangerous gases. If a canary died, then this signaled an immediate evacuation.</w:t>
      </w:r>
    </w:p>
    <w:p w:rsidR="00CF625D" w:rsidRPr="00CF625D" w:rsidRDefault="00CF625D" w:rsidP="00CF625D">
      <w:pPr>
        <w:shd w:val="clear" w:color="auto" w:fill="FFFFFF"/>
        <w:spacing w:before="435" w:after="0" w:line="240" w:lineRule="auto"/>
        <w:rPr>
          <w:rFonts w:ascii="Georgia" w:eastAsia="Times New Roman" w:hAnsi="Georgia" w:cs="Times New Roman"/>
          <w:spacing w:val="-1"/>
          <w:sz w:val="32"/>
          <w:szCs w:val="32"/>
        </w:rPr>
      </w:pPr>
      <w:r w:rsidRPr="00CF625D">
        <w:rPr>
          <w:rFonts w:ascii="Georgia" w:eastAsia="Times New Roman" w:hAnsi="Georgia" w:cs="Times New Roman"/>
          <w:spacing w:val="-1"/>
          <w:sz w:val="32"/>
          <w:szCs w:val="32"/>
        </w:rPr>
        <w:t xml:space="preserve">This techniques is called “canary” releasing because just like canaries that were once used in coal mining to alert miners when toxic gases reached dangerous levels, a small set of end users selected for testing act as the canaries and are used to provide an early warning. Unlike the poor canaries of the past, obviously no users are physically hurt during a software release, but negative results from a canary release can be inferred from telemetry and metrics in relation to </w:t>
      </w:r>
      <w:bookmarkStart w:id="0" w:name="_GoBack"/>
      <w:r w:rsidRPr="00CF625D">
        <w:rPr>
          <w:rFonts w:ascii="Georgia" w:eastAsia="Times New Roman" w:hAnsi="Georgia" w:cs="Times New Roman"/>
          <w:color w:val="FF0000"/>
          <w:spacing w:val="-1"/>
          <w:sz w:val="32"/>
          <w:szCs w:val="32"/>
        </w:rPr>
        <w:t xml:space="preserve">key performance indicators </w:t>
      </w:r>
      <w:bookmarkEnd w:id="0"/>
      <w:r w:rsidRPr="00CF625D">
        <w:rPr>
          <w:rFonts w:ascii="Georgia" w:eastAsia="Times New Roman" w:hAnsi="Georgia" w:cs="Times New Roman"/>
          <w:spacing w:val="-1"/>
          <w:sz w:val="32"/>
          <w:szCs w:val="32"/>
        </w:rPr>
        <w:t>(KPIs).</w:t>
      </w:r>
    </w:p>
    <w:p w:rsidR="00CF625D" w:rsidRPr="00CF625D" w:rsidRDefault="00CF625D" w:rsidP="00CF625D">
      <w:pPr>
        <w:shd w:val="clear" w:color="auto" w:fill="FFFFFF"/>
        <w:spacing w:before="435" w:after="0" w:line="240" w:lineRule="auto"/>
        <w:rPr>
          <w:rFonts w:ascii="Georgia" w:eastAsia="Times New Roman" w:hAnsi="Georgia" w:cs="Times New Roman"/>
          <w:spacing w:val="-1"/>
          <w:sz w:val="32"/>
          <w:szCs w:val="32"/>
        </w:rPr>
      </w:pPr>
      <w:r w:rsidRPr="00CF625D">
        <w:rPr>
          <w:rFonts w:ascii="Georgia" w:eastAsia="Times New Roman" w:hAnsi="Georgia" w:cs="Times New Roman"/>
          <w:spacing w:val="-1"/>
          <w:sz w:val="32"/>
          <w:szCs w:val="32"/>
        </w:rPr>
        <w:t>Canary tests can be automated, and are typically run after testing in a pre-production environment has been completed. The canary release is only visible to a fraction of actual users, and any bugs or negative changes can be reversed quickly by either routing traffic away from the canary or by rolling-back the canary deployment.</w:t>
      </w:r>
    </w:p>
    <w:p w:rsidR="00CF625D" w:rsidRPr="00CF625D" w:rsidRDefault="00CF625D" w:rsidP="00CF625D">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56C5D95" wp14:editId="294EC49E">
            <wp:extent cx="7429500" cy="3581400"/>
            <wp:effectExtent l="0" t="0" r="0" b="0"/>
            <wp:docPr id="3" name="Picture 3" descr="https://cdn-images-1.medium.com/max/1600/1*AQqvSQKKLJtZ5nvFUOh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AQqvSQKKLJtZ5nvFUOh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0" cy="3581400"/>
                    </a:xfrm>
                    <a:prstGeom prst="rect">
                      <a:avLst/>
                    </a:prstGeom>
                    <a:noFill/>
                    <a:ln>
                      <a:noFill/>
                    </a:ln>
                  </pic:spPr>
                </pic:pic>
              </a:graphicData>
            </a:graphic>
          </wp:inline>
        </w:drawing>
      </w:r>
    </w:p>
    <w:p w:rsidR="00CF625D" w:rsidRPr="00CF625D" w:rsidRDefault="00CF625D" w:rsidP="00CF625D">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CF625D">
        <w:rPr>
          <w:rFonts w:ascii="Lucida Sans Unicode" w:eastAsia="Times New Roman" w:hAnsi="Lucida Sans Unicode" w:cs="Lucida Sans Unicode"/>
          <w:b/>
          <w:bCs/>
          <w:spacing w:val="-4"/>
          <w:sz w:val="51"/>
          <w:szCs w:val="51"/>
        </w:rPr>
        <w:t>Applicability</w:t>
      </w:r>
    </w:p>
    <w:p w:rsidR="00CF625D" w:rsidRPr="00CF625D" w:rsidRDefault="00CF625D" w:rsidP="00CF625D">
      <w:pPr>
        <w:shd w:val="clear" w:color="auto" w:fill="FFFFFF"/>
        <w:spacing w:before="120" w:after="0" w:line="240" w:lineRule="auto"/>
        <w:rPr>
          <w:rFonts w:ascii="Georgia" w:eastAsia="Times New Roman" w:hAnsi="Georgia" w:cs="Times New Roman"/>
          <w:spacing w:val="-1"/>
          <w:sz w:val="32"/>
          <w:szCs w:val="32"/>
        </w:rPr>
      </w:pPr>
      <w:r w:rsidRPr="00CF625D">
        <w:rPr>
          <w:rFonts w:ascii="Georgia" w:eastAsia="Times New Roman" w:hAnsi="Georgia" w:cs="Times New Roman"/>
          <w:spacing w:val="-1"/>
          <w:sz w:val="32"/>
          <w:szCs w:val="32"/>
        </w:rPr>
        <w:t>Use canary releases when:</w:t>
      </w:r>
    </w:p>
    <w:p w:rsidR="00CF625D" w:rsidRPr="00CF625D" w:rsidRDefault="00CF625D" w:rsidP="00CF625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An application consists of multiple (micro)services that are changing at independent rates, and verification of functionality must be conducted in a realistic (ideally production) environment</w:t>
      </w:r>
    </w:p>
    <w:p w:rsidR="00CF625D" w:rsidRPr="00CF625D" w:rsidRDefault="00CF625D" w:rsidP="00CF625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lastRenderedPageBreak/>
        <w:t>There is high operational risk of deploying new functionality, and this can be mitigated by experimenting with directing a small percentage of traffic to the new deployment</w:t>
      </w:r>
    </w:p>
    <w:p w:rsidR="00CF625D" w:rsidRPr="00CF625D" w:rsidRDefault="00CF625D" w:rsidP="00CF625D">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A service depends on a (third-party or legacy) upstream system that cannot effectively be tested against, and the only reliable method to validate successful integration is to actually integrate with this service</w:t>
      </w:r>
    </w:p>
    <w:p w:rsidR="00CF625D" w:rsidRPr="00CF625D" w:rsidRDefault="00CF625D" w:rsidP="00CF625D">
      <w:pPr>
        <w:shd w:val="clear" w:color="auto" w:fill="FFFFFF"/>
        <w:spacing w:before="435" w:after="0" w:line="240" w:lineRule="auto"/>
        <w:rPr>
          <w:rFonts w:ascii="Georgia" w:eastAsia="Times New Roman" w:hAnsi="Georgia" w:cs="Times New Roman"/>
          <w:spacing w:val="-1"/>
          <w:sz w:val="32"/>
          <w:szCs w:val="32"/>
        </w:rPr>
      </w:pPr>
      <w:r w:rsidRPr="00CF625D">
        <w:rPr>
          <w:rFonts w:ascii="Georgia" w:eastAsia="Times New Roman" w:hAnsi="Georgia" w:cs="Times New Roman"/>
          <w:spacing w:val="-1"/>
          <w:sz w:val="32"/>
          <w:szCs w:val="32"/>
        </w:rPr>
        <w:t>Do not use canary releases when:</w:t>
      </w:r>
    </w:p>
    <w:p w:rsidR="00CF625D" w:rsidRPr="00CF625D" w:rsidRDefault="00CF625D" w:rsidP="00CF625D">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You are working on a mission, safety or life critical system that cannot tolerate failure. No one wants to see the canary release of a nuclear meltdown safety mechanism.</w:t>
      </w:r>
    </w:p>
    <w:p w:rsidR="00CF625D" w:rsidRPr="00CF625D" w:rsidRDefault="00CF625D" w:rsidP="00CF625D">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End users will be overly sensitive to canary results. For example, extra care would have to be taken if canary releasing software that manipulates large amounts of financial transactions.</w:t>
      </w:r>
    </w:p>
    <w:p w:rsidR="00CF625D" w:rsidRPr="00CF625D" w:rsidRDefault="00CF625D" w:rsidP="00CF625D">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The experiment would require the modification of backend data (or the data store schema) in a way that is not compatible with the current service requirements</w:t>
      </w:r>
    </w:p>
    <w:p w:rsidR="00CF625D" w:rsidRPr="00CF625D" w:rsidRDefault="00CF625D" w:rsidP="00CF625D">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CF625D">
        <w:rPr>
          <w:rFonts w:ascii="Lucida Sans Unicode" w:eastAsia="Times New Roman" w:hAnsi="Lucida Sans Unicode" w:cs="Lucida Sans Unicode"/>
          <w:b/>
          <w:bCs/>
          <w:spacing w:val="-4"/>
          <w:sz w:val="51"/>
          <w:szCs w:val="51"/>
        </w:rPr>
        <w:t>Structure/Implementation</w:t>
      </w:r>
    </w:p>
    <w:p w:rsidR="00CF625D" w:rsidRPr="00CF625D" w:rsidRDefault="00CF625D" w:rsidP="00CF625D">
      <w:pPr>
        <w:shd w:val="clear" w:color="auto" w:fill="FFFFFF"/>
        <w:spacing w:before="120" w:after="0" w:line="240" w:lineRule="auto"/>
        <w:rPr>
          <w:rFonts w:ascii="Georgia" w:eastAsia="Times New Roman" w:hAnsi="Georgia" w:cs="Times New Roman"/>
          <w:spacing w:val="-1"/>
          <w:sz w:val="32"/>
          <w:szCs w:val="32"/>
        </w:rPr>
      </w:pPr>
      <w:r w:rsidRPr="00CF625D">
        <w:rPr>
          <w:rFonts w:ascii="Georgia" w:eastAsia="Times New Roman" w:hAnsi="Georgia" w:cs="Times New Roman"/>
          <w:spacing w:val="-1"/>
          <w:sz w:val="32"/>
          <w:szCs w:val="32"/>
        </w:rPr>
        <w:t>Typically canary releases are implemented via a proxy like </w:t>
      </w:r>
      <w:hyperlink r:id="rId11" w:tgtFrame="_blank" w:history="1">
        <w:r w:rsidRPr="00CF625D">
          <w:rPr>
            <w:rFonts w:ascii="Georgia" w:eastAsia="Times New Roman" w:hAnsi="Georgia" w:cs="Times New Roman"/>
            <w:color w:val="0000FF"/>
            <w:spacing w:val="-1"/>
            <w:sz w:val="32"/>
            <w:szCs w:val="32"/>
            <w:u w:val="single"/>
          </w:rPr>
          <w:t>Envoy</w:t>
        </w:r>
      </w:hyperlink>
      <w:r w:rsidRPr="00CF625D">
        <w:rPr>
          <w:rFonts w:ascii="Georgia" w:eastAsia="Times New Roman" w:hAnsi="Georgia" w:cs="Times New Roman"/>
          <w:spacing w:val="-1"/>
          <w:sz w:val="32"/>
          <w:szCs w:val="32"/>
        </w:rPr>
        <w:t> or </w:t>
      </w:r>
      <w:proofErr w:type="spellStart"/>
      <w:r w:rsidRPr="00CF625D">
        <w:rPr>
          <w:rFonts w:ascii="Georgia" w:eastAsia="Times New Roman" w:hAnsi="Georgia" w:cs="Times New Roman"/>
          <w:spacing w:val="-1"/>
          <w:sz w:val="32"/>
          <w:szCs w:val="32"/>
        </w:rPr>
        <w:fldChar w:fldCharType="begin"/>
      </w:r>
      <w:r w:rsidRPr="00CF625D">
        <w:rPr>
          <w:rFonts w:ascii="Georgia" w:eastAsia="Times New Roman" w:hAnsi="Georgia" w:cs="Times New Roman"/>
          <w:spacing w:val="-1"/>
          <w:sz w:val="32"/>
          <w:szCs w:val="32"/>
        </w:rPr>
        <w:instrText xml:space="preserve"> HYPERLINK "http://www.haproxy.org/" \t "_blank" </w:instrText>
      </w:r>
      <w:r w:rsidRPr="00CF625D">
        <w:rPr>
          <w:rFonts w:ascii="Georgia" w:eastAsia="Times New Roman" w:hAnsi="Georgia" w:cs="Times New Roman"/>
          <w:spacing w:val="-1"/>
          <w:sz w:val="32"/>
          <w:szCs w:val="32"/>
        </w:rPr>
        <w:fldChar w:fldCharType="separate"/>
      </w:r>
      <w:r w:rsidRPr="00CF625D">
        <w:rPr>
          <w:rFonts w:ascii="Georgia" w:eastAsia="Times New Roman" w:hAnsi="Georgia" w:cs="Times New Roman"/>
          <w:color w:val="0000FF"/>
          <w:spacing w:val="-1"/>
          <w:sz w:val="32"/>
          <w:szCs w:val="32"/>
          <w:u w:val="single"/>
        </w:rPr>
        <w:t>HAProxy</w:t>
      </w:r>
      <w:proofErr w:type="spellEnd"/>
      <w:r w:rsidRPr="00CF625D">
        <w:rPr>
          <w:rFonts w:ascii="Georgia" w:eastAsia="Times New Roman" w:hAnsi="Georgia" w:cs="Times New Roman"/>
          <w:spacing w:val="-1"/>
          <w:sz w:val="32"/>
          <w:szCs w:val="32"/>
        </w:rPr>
        <w:fldChar w:fldCharType="end"/>
      </w:r>
      <w:r w:rsidRPr="00CF625D">
        <w:rPr>
          <w:rFonts w:ascii="Georgia" w:eastAsia="Times New Roman" w:hAnsi="Georgia" w:cs="Times New Roman"/>
          <w:spacing w:val="-1"/>
          <w:sz w:val="32"/>
          <w:szCs w:val="32"/>
        </w:rPr>
        <w:t>, smart router, or configurable load balancer. The releases can be triggered and orchestrated by continuous integration/delivery pipeline tooling, such as </w:t>
      </w:r>
      <w:hyperlink r:id="rId12" w:anchor="deploying_a_canary_release" w:tgtFrame="_blank" w:history="1">
        <w:r w:rsidRPr="00CF625D">
          <w:rPr>
            <w:rFonts w:ascii="Georgia" w:eastAsia="Times New Roman" w:hAnsi="Georgia" w:cs="Times New Roman"/>
            <w:color w:val="0000FF"/>
            <w:spacing w:val="-1"/>
            <w:sz w:val="32"/>
            <w:szCs w:val="32"/>
            <w:u w:val="single"/>
          </w:rPr>
          <w:t>Jenkins</w:t>
        </w:r>
      </w:hyperlink>
      <w:r w:rsidRPr="00CF625D">
        <w:rPr>
          <w:rFonts w:ascii="Georgia" w:eastAsia="Times New Roman" w:hAnsi="Georgia" w:cs="Times New Roman"/>
          <w:spacing w:val="-1"/>
          <w:sz w:val="32"/>
          <w:szCs w:val="32"/>
        </w:rPr>
        <w:t> or </w:t>
      </w:r>
      <w:hyperlink r:id="rId13" w:tgtFrame="_blank" w:history="1">
        <w:r w:rsidRPr="00CF625D">
          <w:rPr>
            <w:rFonts w:ascii="Georgia" w:eastAsia="Times New Roman" w:hAnsi="Georgia" w:cs="Times New Roman"/>
            <w:color w:val="0000FF"/>
            <w:spacing w:val="-1"/>
            <w:sz w:val="32"/>
            <w:szCs w:val="32"/>
            <w:u w:val="single"/>
          </w:rPr>
          <w:t>Spinnaker</w:t>
        </w:r>
      </w:hyperlink>
      <w:r w:rsidRPr="00CF625D">
        <w:rPr>
          <w:rFonts w:ascii="Georgia" w:eastAsia="Times New Roman" w:hAnsi="Georgia" w:cs="Times New Roman"/>
          <w:spacing w:val="-1"/>
          <w:sz w:val="32"/>
          <w:szCs w:val="32"/>
        </w:rPr>
        <w:t xml:space="preserve">, automated “DevOps” </w:t>
      </w:r>
      <w:r w:rsidRPr="00CF625D">
        <w:rPr>
          <w:rFonts w:ascii="Georgia" w:eastAsia="Times New Roman" w:hAnsi="Georgia" w:cs="Times New Roman"/>
          <w:spacing w:val="-1"/>
          <w:sz w:val="32"/>
          <w:szCs w:val="32"/>
        </w:rPr>
        <w:lastRenderedPageBreak/>
        <w:t>platform like </w:t>
      </w:r>
      <w:hyperlink r:id="rId14" w:tgtFrame="_blank" w:history="1">
        <w:r w:rsidRPr="00CF625D">
          <w:rPr>
            <w:rFonts w:ascii="Georgia" w:eastAsia="Times New Roman" w:hAnsi="Georgia" w:cs="Times New Roman"/>
            <w:color w:val="0000FF"/>
            <w:spacing w:val="-1"/>
            <w:sz w:val="32"/>
            <w:szCs w:val="32"/>
            <w:u w:val="single"/>
          </w:rPr>
          <w:t>Electric Cloud</w:t>
        </w:r>
      </w:hyperlink>
      <w:r w:rsidRPr="00CF625D">
        <w:rPr>
          <w:rFonts w:ascii="Georgia" w:eastAsia="Times New Roman" w:hAnsi="Georgia" w:cs="Times New Roman"/>
          <w:spacing w:val="-1"/>
          <w:sz w:val="32"/>
          <w:szCs w:val="32"/>
        </w:rPr>
        <w:t>, or automate or feature management SaaS platforms like </w:t>
      </w:r>
      <w:proofErr w:type="spellStart"/>
      <w:r w:rsidRPr="00CF625D">
        <w:rPr>
          <w:rFonts w:ascii="Georgia" w:eastAsia="Times New Roman" w:hAnsi="Georgia" w:cs="Times New Roman"/>
          <w:spacing w:val="-1"/>
          <w:sz w:val="32"/>
          <w:szCs w:val="32"/>
        </w:rPr>
        <w:fldChar w:fldCharType="begin"/>
      </w:r>
      <w:r w:rsidRPr="00CF625D">
        <w:rPr>
          <w:rFonts w:ascii="Georgia" w:eastAsia="Times New Roman" w:hAnsi="Georgia" w:cs="Times New Roman"/>
          <w:spacing w:val="-1"/>
          <w:sz w:val="32"/>
          <w:szCs w:val="32"/>
        </w:rPr>
        <w:instrText xml:space="preserve"> HYPERLINK "https://launchdarkly.com/" \t "_blank" </w:instrText>
      </w:r>
      <w:r w:rsidRPr="00CF625D">
        <w:rPr>
          <w:rFonts w:ascii="Georgia" w:eastAsia="Times New Roman" w:hAnsi="Georgia" w:cs="Times New Roman"/>
          <w:spacing w:val="-1"/>
          <w:sz w:val="32"/>
          <w:szCs w:val="32"/>
        </w:rPr>
        <w:fldChar w:fldCharType="separate"/>
      </w:r>
      <w:r w:rsidRPr="00CF625D">
        <w:rPr>
          <w:rFonts w:ascii="Georgia" w:eastAsia="Times New Roman" w:hAnsi="Georgia" w:cs="Times New Roman"/>
          <w:color w:val="0000FF"/>
          <w:spacing w:val="-1"/>
          <w:sz w:val="32"/>
          <w:szCs w:val="32"/>
          <w:u w:val="single"/>
        </w:rPr>
        <w:t>LaunchDarkly</w:t>
      </w:r>
      <w:proofErr w:type="spellEnd"/>
      <w:r w:rsidRPr="00CF625D">
        <w:rPr>
          <w:rFonts w:ascii="Georgia" w:eastAsia="Times New Roman" w:hAnsi="Georgia" w:cs="Times New Roman"/>
          <w:spacing w:val="-1"/>
          <w:sz w:val="32"/>
          <w:szCs w:val="32"/>
        </w:rPr>
        <w:fldChar w:fldCharType="end"/>
      </w:r>
      <w:r w:rsidRPr="00CF625D">
        <w:rPr>
          <w:rFonts w:ascii="Georgia" w:eastAsia="Times New Roman" w:hAnsi="Georgia" w:cs="Times New Roman"/>
          <w:spacing w:val="-1"/>
          <w:sz w:val="32"/>
          <w:szCs w:val="32"/>
        </w:rPr>
        <w:t> or </w:t>
      </w:r>
      <w:proofErr w:type="spellStart"/>
      <w:r w:rsidRPr="00CF625D">
        <w:rPr>
          <w:rFonts w:ascii="Georgia" w:eastAsia="Times New Roman" w:hAnsi="Georgia" w:cs="Times New Roman"/>
          <w:spacing w:val="-1"/>
          <w:sz w:val="32"/>
          <w:szCs w:val="32"/>
        </w:rPr>
        <w:fldChar w:fldCharType="begin"/>
      </w:r>
      <w:r w:rsidRPr="00CF625D">
        <w:rPr>
          <w:rFonts w:ascii="Georgia" w:eastAsia="Times New Roman" w:hAnsi="Georgia" w:cs="Times New Roman"/>
          <w:spacing w:val="-1"/>
          <w:sz w:val="32"/>
          <w:szCs w:val="32"/>
        </w:rPr>
        <w:instrText xml:space="preserve"> HYPERLINK "https://www.optimizely.com/" \t "_blank" </w:instrText>
      </w:r>
      <w:r w:rsidRPr="00CF625D">
        <w:rPr>
          <w:rFonts w:ascii="Georgia" w:eastAsia="Times New Roman" w:hAnsi="Georgia" w:cs="Times New Roman"/>
          <w:spacing w:val="-1"/>
          <w:sz w:val="32"/>
          <w:szCs w:val="32"/>
        </w:rPr>
        <w:fldChar w:fldCharType="separate"/>
      </w:r>
      <w:r w:rsidRPr="00CF625D">
        <w:rPr>
          <w:rFonts w:ascii="Georgia" w:eastAsia="Times New Roman" w:hAnsi="Georgia" w:cs="Times New Roman"/>
          <w:color w:val="0000FF"/>
          <w:spacing w:val="-1"/>
          <w:sz w:val="32"/>
          <w:szCs w:val="32"/>
          <w:u w:val="single"/>
        </w:rPr>
        <w:t>Optimizely</w:t>
      </w:r>
      <w:proofErr w:type="spellEnd"/>
      <w:r w:rsidRPr="00CF625D">
        <w:rPr>
          <w:rFonts w:ascii="Georgia" w:eastAsia="Times New Roman" w:hAnsi="Georgia" w:cs="Times New Roman"/>
          <w:spacing w:val="-1"/>
          <w:sz w:val="32"/>
          <w:szCs w:val="32"/>
        </w:rPr>
        <w:fldChar w:fldCharType="end"/>
      </w:r>
      <w:r w:rsidRPr="00CF625D">
        <w:rPr>
          <w:rFonts w:ascii="Georgia" w:eastAsia="Times New Roman" w:hAnsi="Georgia" w:cs="Times New Roman"/>
          <w:spacing w:val="-1"/>
          <w:sz w:val="32"/>
          <w:szCs w:val="32"/>
        </w:rPr>
        <w:t>.</w:t>
      </w:r>
    </w:p>
    <w:p w:rsidR="00CF625D" w:rsidRPr="00CF625D" w:rsidRDefault="00CF625D" w:rsidP="00CF625D">
      <w:pPr>
        <w:shd w:val="clear" w:color="auto" w:fill="FFFFFF"/>
        <w:spacing w:before="435" w:after="0" w:line="240" w:lineRule="auto"/>
        <w:rPr>
          <w:rFonts w:ascii="Georgia" w:eastAsia="Times New Roman" w:hAnsi="Georgia" w:cs="Times New Roman"/>
          <w:spacing w:val="-1"/>
          <w:sz w:val="32"/>
          <w:szCs w:val="32"/>
        </w:rPr>
      </w:pPr>
      <w:r w:rsidRPr="00CF625D">
        <w:rPr>
          <w:rFonts w:ascii="Georgia" w:eastAsia="Times New Roman" w:hAnsi="Georgia" w:cs="Times New Roman"/>
          <w:spacing w:val="-1"/>
          <w:sz w:val="32"/>
          <w:szCs w:val="32"/>
        </w:rPr>
        <w:t>Here are some implementation issues to consider:</w:t>
      </w:r>
    </w:p>
    <w:p w:rsidR="00CF625D" w:rsidRPr="00CF625D" w:rsidRDefault="00CF625D" w:rsidP="00CF625D">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A prerequisite to implementing canary releases is the ability to effectively observe and monitor your infrastructure and application stack. This includes the ability to observe and comprehend both technical metrics (e.g. an increase in HTTP 500 status codes being returned to end users) and business metrics (e.g. a drop in the number of customers purchasing)</w:t>
      </w:r>
    </w:p>
    <w:p w:rsidR="00CF625D" w:rsidRPr="00CF625D" w:rsidRDefault="00CF625D" w:rsidP="00CF625D">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The front proxy, router or load balancer used to direct traffic must be programmable, and expose an API that allows dynamic configuration of traffic shaping and shifting.</w:t>
      </w:r>
    </w:p>
    <w:p w:rsidR="00CF625D" w:rsidRPr="00CF625D" w:rsidRDefault="00CF625D" w:rsidP="00CF625D">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Ideally the canary release process, and traffic shifting configuration, will be written and stored declaratively, as this enables a “</w:t>
      </w:r>
      <w:proofErr w:type="spellStart"/>
      <w:r w:rsidRPr="00CF625D">
        <w:rPr>
          <w:rFonts w:ascii="Georgia" w:eastAsia="Times New Roman" w:hAnsi="Georgia" w:cs="Segoe UI"/>
          <w:spacing w:val="-1"/>
          <w:sz w:val="32"/>
          <w:szCs w:val="32"/>
        </w:rPr>
        <w:t>GitOps</w:t>
      </w:r>
      <w:proofErr w:type="spellEnd"/>
      <w:r w:rsidRPr="00CF625D">
        <w:rPr>
          <w:rFonts w:ascii="Georgia" w:eastAsia="Times New Roman" w:hAnsi="Georgia" w:cs="Segoe UI"/>
          <w:spacing w:val="-1"/>
          <w:sz w:val="32"/>
          <w:szCs w:val="32"/>
        </w:rPr>
        <w:t>” style of working, and facilitates disaster recovery and auditing</w:t>
      </w:r>
    </w:p>
    <w:p w:rsidR="00CF625D" w:rsidRPr="00CF625D" w:rsidRDefault="00CF625D" w:rsidP="00CF625D">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If the new canary version of the application requires data store schema modification, the rollout of this must be carefully managed in order to prevent breaking the existing production services that rely on this schema. Often the “</w:t>
      </w:r>
      <w:hyperlink r:id="rId15" w:tgtFrame="_blank" w:history="1">
        <w:r w:rsidRPr="00CF625D">
          <w:rPr>
            <w:rFonts w:ascii="Georgia" w:eastAsia="Times New Roman" w:hAnsi="Georgia" w:cs="Segoe UI"/>
            <w:color w:val="0000FF"/>
            <w:spacing w:val="-1"/>
            <w:sz w:val="32"/>
            <w:szCs w:val="32"/>
            <w:u w:val="single"/>
          </w:rPr>
          <w:t>parallel change</w:t>
        </w:r>
      </w:hyperlink>
      <w:r w:rsidRPr="00CF625D">
        <w:rPr>
          <w:rFonts w:ascii="Georgia" w:eastAsia="Times New Roman" w:hAnsi="Georgia" w:cs="Segoe UI"/>
          <w:spacing w:val="-1"/>
          <w:sz w:val="32"/>
          <w:szCs w:val="32"/>
        </w:rPr>
        <w:t>”, otherwise known as “expand and contract”, pattern must be used</w:t>
      </w:r>
    </w:p>
    <w:p w:rsidR="00CF625D" w:rsidRPr="00CF625D" w:rsidRDefault="00CF625D" w:rsidP="00CF625D">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 xml:space="preserve">Services involved within the </w:t>
      </w:r>
      <w:proofErr w:type="spellStart"/>
      <w:r w:rsidRPr="00CF625D">
        <w:rPr>
          <w:rFonts w:ascii="Georgia" w:eastAsia="Times New Roman" w:hAnsi="Georgia" w:cs="Segoe UI"/>
          <w:spacing w:val="-1"/>
          <w:sz w:val="32"/>
          <w:szCs w:val="32"/>
        </w:rPr>
        <w:t>canarying</w:t>
      </w:r>
      <w:proofErr w:type="spellEnd"/>
      <w:r w:rsidRPr="00CF625D">
        <w:rPr>
          <w:rFonts w:ascii="Georgia" w:eastAsia="Times New Roman" w:hAnsi="Georgia" w:cs="Segoe UI"/>
          <w:spacing w:val="-1"/>
          <w:sz w:val="32"/>
          <w:szCs w:val="32"/>
        </w:rPr>
        <w:t xml:space="preserve"> will typically have to capable of passing headers or tokens (that indicate a </w:t>
      </w:r>
      <w:proofErr w:type="spellStart"/>
      <w:r w:rsidRPr="00CF625D">
        <w:rPr>
          <w:rFonts w:ascii="Georgia" w:eastAsia="Times New Roman" w:hAnsi="Georgia" w:cs="Segoe UI"/>
          <w:spacing w:val="-1"/>
          <w:sz w:val="32"/>
          <w:szCs w:val="32"/>
        </w:rPr>
        <w:t>canaried</w:t>
      </w:r>
      <w:proofErr w:type="spellEnd"/>
      <w:r w:rsidRPr="00CF625D">
        <w:rPr>
          <w:rFonts w:ascii="Georgia" w:eastAsia="Times New Roman" w:hAnsi="Georgia" w:cs="Segoe UI"/>
          <w:spacing w:val="-1"/>
          <w:sz w:val="32"/>
          <w:szCs w:val="32"/>
        </w:rPr>
        <w:t xml:space="preserve"> request) to upstream services.</w:t>
      </w:r>
    </w:p>
    <w:p w:rsidR="00CF625D" w:rsidRPr="00CF625D" w:rsidRDefault="00CF625D" w:rsidP="00CF625D">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DD9B0AC" wp14:editId="335B9711">
            <wp:extent cx="7429500" cy="3145790"/>
            <wp:effectExtent l="0" t="0" r="0" b="0"/>
            <wp:docPr id="2" name="Picture 2" descr="https://cdn-images-1.medium.com/max/1600/1*9HexCwClLwlLnJKPrSS2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9HexCwClLwlLnJKPrSS2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29500" cy="3145790"/>
                    </a:xfrm>
                    <a:prstGeom prst="rect">
                      <a:avLst/>
                    </a:prstGeom>
                    <a:noFill/>
                    <a:ln>
                      <a:noFill/>
                    </a:ln>
                  </pic:spPr>
                </pic:pic>
              </a:graphicData>
            </a:graphic>
          </wp:inline>
        </w:drawing>
      </w:r>
    </w:p>
    <w:p w:rsidR="00CF625D" w:rsidRPr="00CF625D" w:rsidRDefault="00CF625D" w:rsidP="00CF625D">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BBF462F" wp14:editId="53F45F33">
            <wp:extent cx="7429500" cy="3145790"/>
            <wp:effectExtent l="0" t="0" r="0" b="0"/>
            <wp:docPr id="1" name="Picture 1" descr="https://cdn-images-1.medium.com/max/1600/1*xOb3msUrGFuf0NA906fK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xOb3msUrGFuf0NA906fKS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29500" cy="3145790"/>
                    </a:xfrm>
                    <a:prstGeom prst="rect">
                      <a:avLst/>
                    </a:prstGeom>
                    <a:noFill/>
                    <a:ln>
                      <a:noFill/>
                    </a:ln>
                  </pic:spPr>
                </pic:pic>
              </a:graphicData>
            </a:graphic>
          </wp:inline>
        </w:drawing>
      </w:r>
    </w:p>
    <w:p w:rsidR="00CF625D" w:rsidRPr="00CF625D" w:rsidRDefault="00CF625D" w:rsidP="00CF625D">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CF625D">
        <w:rPr>
          <w:rFonts w:ascii="Lucida Sans Unicode" w:eastAsia="Times New Roman" w:hAnsi="Lucida Sans Unicode" w:cs="Lucida Sans Unicode"/>
          <w:b/>
          <w:bCs/>
          <w:spacing w:val="-4"/>
          <w:sz w:val="51"/>
          <w:szCs w:val="51"/>
        </w:rPr>
        <w:t>Consequences</w:t>
      </w:r>
    </w:p>
    <w:p w:rsidR="00CF625D" w:rsidRPr="00CF625D" w:rsidRDefault="00CF625D" w:rsidP="00CF625D">
      <w:pPr>
        <w:shd w:val="clear" w:color="auto" w:fill="FFFFFF"/>
        <w:spacing w:before="120" w:after="0" w:line="240" w:lineRule="auto"/>
        <w:rPr>
          <w:rFonts w:ascii="Georgia" w:eastAsia="Times New Roman" w:hAnsi="Georgia" w:cs="Times New Roman"/>
          <w:spacing w:val="-1"/>
          <w:sz w:val="32"/>
          <w:szCs w:val="32"/>
        </w:rPr>
      </w:pPr>
      <w:r w:rsidRPr="00CF625D">
        <w:rPr>
          <w:rFonts w:ascii="Georgia" w:eastAsia="Times New Roman" w:hAnsi="Georgia" w:cs="Times New Roman"/>
          <w:spacing w:val="-1"/>
          <w:sz w:val="32"/>
          <w:szCs w:val="32"/>
        </w:rPr>
        <w:t>Using canary releases has the following benefits:</w:t>
      </w:r>
    </w:p>
    <w:p w:rsidR="00CF625D" w:rsidRPr="00CF625D" w:rsidRDefault="00CF625D" w:rsidP="00CF625D">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Gradual rollout of new functionality limits the potential system blast radius of any operational issues</w:t>
      </w:r>
    </w:p>
    <w:p w:rsidR="00CF625D" w:rsidRPr="00CF625D" w:rsidRDefault="00CF625D" w:rsidP="00CF625D">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Gradual release of new functionality to users reduces risk of negative outcomes impacting a large percentage of your user base</w:t>
      </w:r>
    </w:p>
    <w:p w:rsidR="00CF625D" w:rsidRPr="00CF625D" w:rsidRDefault="00CF625D" w:rsidP="00CF625D">
      <w:pPr>
        <w:shd w:val="clear" w:color="auto" w:fill="FFFFFF"/>
        <w:spacing w:before="435" w:after="0" w:line="240" w:lineRule="auto"/>
        <w:rPr>
          <w:rFonts w:ascii="Georgia" w:eastAsia="Times New Roman" w:hAnsi="Georgia" w:cs="Times New Roman"/>
          <w:spacing w:val="-1"/>
          <w:sz w:val="32"/>
          <w:szCs w:val="32"/>
        </w:rPr>
      </w:pPr>
      <w:proofErr w:type="gramStart"/>
      <w:r w:rsidRPr="00CF625D">
        <w:rPr>
          <w:rFonts w:ascii="Georgia" w:eastAsia="Times New Roman" w:hAnsi="Georgia" w:cs="Times New Roman"/>
          <w:spacing w:val="-1"/>
          <w:sz w:val="32"/>
          <w:szCs w:val="32"/>
        </w:rPr>
        <w:lastRenderedPageBreak/>
        <w:t>and</w:t>
      </w:r>
      <w:proofErr w:type="gramEnd"/>
      <w:r w:rsidRPr="00CF625D">
        <w:rPr>
          <w:rFonts w:ascii="Georgia" w:eastAsia="Times New Roman" w:hAnsi="Georgia" w:cs="Times New Roman"/>
          <w:spacing w:val="-1"/>
          <w:sz w:val="32"/>
          <w:szCs w:val="32"/>
        </w:rPr>
        <w:t xml:space="preserve"> liabilities:</w:t>
      </w:r>
    </w:p>
    <w:p w:rsidR="00CF625D" w:rsidRPr="00CF625D" w:rsidRDefault="00CF625D" w:rsidP="00CF625D">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Manual canary releasing can be time consuming and error prone (a positive pattern is to automate the entire canary release life cycle)</w:t>
      </w:r>
    </w:p>
    <w:p w:rsidR="00CF625D" w:rsidRPr="00CF625D" w:rsidRDefault="00CF625D" w:rsidP="00CF625D">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 xml:space="preserve">There is limited value in canary releases if the system, application, and user </w:t>
      </w:r>
      <w:proofErr w:type="spellStart"/>
      <w:r w:rsidRPr="00CF625D">
        <w:rPr>
          <w:rFonts w:ascii="Georgia" w:eastAsia="Times New Roman" w:hAnsi="Georgia" w:cs="Segoe UI"/>
          <w:spacing w:val="-1"/>
          <w:sz w:val="32"/>
          <w:szCs w:val="32"/>
        </w:rPr>
        <w:t>behaviour</w:t>
      </w:r>
      <w:proofErr w:type="spellEnd"/>
      <w:r w:rsidRPr="00CF625D">
        <w:rPr>
          <w:rFonts w:ascii="Georgia" w:eastAsia="Times New Roman" w:hAnsi="Georgia" w:cs="Segoe UI"/>
          <w:spacing w:val="-1"/>
          <w:sz w:val="32"/>
          <w:szCs w:val="32"/>
        </w:rPr>
        <w:t xml:space="preserve"> is not observable and well-instrumented</w:t>
      </w:r>
    </w:p>
    <w:p w:rsidR="00CF625D" w:rsidRPr="00CF625D" w:rsidRDefault="00CF625D" w:rsidP="00CF625D">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Managing incompatibilities between API versions and database schema changes (and mutability of the data structure in state management services in general) can be challenging if the team does not have good testing and migration strategies in place</w:t>
      </w:r>
    </w:p>
    <w:p w:rsidR="00CF625D" w:rsidRPr="00CF625D" w:rsidRDefault="00CF625D" w:rsidP="00CF625D">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CF625D">
        <w:rPr>
          <w:rFonts w:ascii="Lucida Sans Unicode" w:eastAsia="Times New Roman" w:hAnsi="Lucida Sans Unicode" w:cs="Lucida Sans Unicode"/>
          <w:b/>
          <w:bCs/>
          <w:spacing w:val="-4"/>
          <w:sz w:val="51"/>
          <w:szCs w:val="51"/>
        </w:rPr>
        <w:t>Example</w:t>
      </w:r>
    </w:p>
    <w:p w:rsidR="00CF625D" w:rsidRPr="00CF625D" w:rsidRDefault="00CF625D" w:rsidP="00CF625D">
      <w:pPr>
        <w:shd w:val="clear" w:color="auto" w:fill="FFFFFF"/>
        <w:spacing w:before="120" w:after="0" w:line="240" w:lineRule="auto"/>
        <w:rPr>
          <w:rFonts w:ascii="Georgia" w:eastAsia="Times New Roman" w:hAnsi="Georgia" w:cs="Times New Roman"/>
          <w:spacing w:val="-1"/>
          <w:sz w:val="32"/>
          <w:szCs w:val="32"/>
        </w:rPr>
      </w:pPr>
      <w:r w:rsidRPr="00CF625D">
        <w:rPr>
          <w:rFonts w:ascii="Georgia" w:eastAsia="Times New Roman" w:hAnsi="Georgia" w:cs="Times New Roman"/>
          <w:spacing w:val="-1"/>
          <w:sz w:val="32"/>
          <w:szCs w:val="32"/>
        </w:rPr>
        <w:t>An example of how to implement a canary release with the Ambassador API gateway can be found in the article “</w:t>
      </w:r>
      <w:hyperlink r:id="rId18" w:tgtFrame="_blank" w:history="1">
        <w:r w:rsidRPr="00CF625D">
          <w:rPr>
            <w:rFonts w:ascii="Georgia" w:eastAsia="Times New Roman" w:hAnsi="Georgia" w:cs="Times New Roman"/>
            <w:color w:val="0000FF"/>
            <w:spacing w:val="-1"/>
            <w:sz w:val="32"/>
            <w:szCs w:val="32"/>
            <w:u w:val="single"/>
          </w:rPr>
          <w:t xml:space="preserve">Canary deployments, A/B testing, and </w:t>
        </w:r>
        <w:proofErr w:type="spellStart"/>
        <w:r w:rsidRPr="00CF625D">
          <w:rPr>
            <w:rFonts w:ascii="Georgia" w:eastAsia="Times New Roman" w:hAnsi="Georgia" w:cs="Times New Roman"/>
            <w:color w:val="0000FF"/>
            <w:spacing w:val="-1"/>
            <w:sz w:val="32"/>
            <w:szCs w:val="32"/>
            <w:u w:val="single"/>
          </w:rPr>
          <w:t>microservices</w:t>
        </w:r>
        <w:proofErr w:type="spellEnd"/>
        <w:r w:rsidRPr="00CF625D">
          <w:rPr>
            <w:rFonts w:ascii="Georgia" w:eastAsia="Times New Roman" w:hAnsi="Georgia" w:cs="Times New Roman"/>
            <w:color w:val="0000FF"/>
            <w:spacing w:val="-1"/>
            <w:sz w:val="32"/>
            <w:szCs w:val="32"/>
            <w:u w:val="single"/>
          </w:rPr>
          <w:t xml:space="preserve"> with Ambassador</w:t>
        </w:r>
      </w:hyperlink>
      <w:r w:rsidRPr="00CF625D">
        <w:rPr>
          <w:rFonts w:ascii="Georgia" w:eastAsia="Times New Roman" w:hAnsi="Georgia" w:cs="Times New Roman"/>
          <w:spacing w:val="-1"/>
          <w:sz w:val="32"/>
          <w:szCs w:val="32"/>
        </w:rPr>
        <w:t>”.</w:t>
      </w:r>
    </w:p>
    <w:p w:rsidR="00CF625D" w:rsidRPr="00CF625D" w:rsidRDefault="00CF625D" w:rsidP="00CF625D">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CF625D">
        <w:rPr>
          <w:rFonts w:ascii="Lucida Sans Unicode" w:eastAsia="Times New Roman" w:hAnsi="Lucida Sans Unicode" w:cs="Lucida Sans Unicode"/>
          <w:b/>
          <w:bCs/>
          <w:spacing w:val="-4"/>
          <w:sz w:val="51"/>
          <w:szCs w:val="51"/>
        </w:rPr>
        <w:t>Known Uses</w:t>
      </w:r>
    </w:p>
    <w:p w:rsidR="00CF625D" w:rsidRPr="00CF625D" w:rsidRDefault="00CF625D" w:rsidP="00CF625D">
      <w:pPr>
        <w:shd w:val="clear" w:color="auto" w:fill="FFFFFF"/>
        <w:spacing w:before="120" w:after="0" w:line="240" w:lineRule="auto"/>
        <w:rPr>
          <w:rFonts w:ascii="Georgia" w:eastAsia="Times New Roman" w:hAnsi="Georgia" w:cs="Times New Roman"/>
          <w:spacing w:val="-1"/>
          <w:sz w:val="32"/>
          <w:szCs w:val="32"/>
        </w:rPr>
      </w:pPr>
      <w:r w:rsidRPr="00CF625D">
        <w:rPr>
          <w:rFonts w:ascii="Georgia" w:eastAsia="Times New Roman" w:hAnsi="Georgia" w:cs="Times New Roman"/>
          <w:spacing w:val="-1"/>
          <w:sz w:val="32"/>
          <w:szCs w:val="32"/>
        </w:rPr>
        <w:t xml:space="preserve">The following list highlights </w:t>
      </w:r>
      <w:proofErr w:type="spellStart"/>
      <w:r w:rsidRPr="00CF625D">
        <w:rPr>
          <w:rFonts w:ascii="Georgia" w:eastAsia="Times New Roman" w:hAnsi="Georgia" w:cs="Times New Roman"/>
          <w:spacing w:val="-1"/>
          <w:sz w:val="32"/>
          <w:szCs w:val="32"/>
        </w:rPr>
        <w:t>organisations</w:t>
      </w:r>
      <w:proofErr w:type="spellEnd"/>
      <w:r w:rsidRPr="00CF625D">
        <w:rPr>
          <w:rFonts w:ascii="Georgia" w:eastAsia="Times New Roman" w:hAnsi="Georgia" w:cs="Times New Roman"/>
          <w:spacing w:val="-1"/>
          <w:sz w:val="32"/>
          <w:szCs w:val="32"/>
        </w:rPr>
        <w:t xml:space="preserve"> that are known to use the canary release pattern:</w:t>
      </w:r>
    </w:p>
    <w:p w:rsidR="00CF625D" w:rsidRPr="00CF625D" w:rsidRDefault="00CF625D" w:rsidP="00CF625D">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lastRenderedPageBreak/>
        <w:t>Netflix: </w:t>
      </w:r>
      <w:hyperlink r:id="rId19" w:tgtFrame="_blank" w:history="1">
        <w:r w:rsidRPr="00CF625D">
          <w:rPr>
            <w:rFonts w:ascii="Georgia" w:eastAsia="Times New Roman" w:hAnsi="Georgia" w:cs="Segoe UI"/>
            <w:color w:val="0000FF"/>
            <w:spacing w:val="-1"/>
            <w:sz w:val="32"/>
            <w:szCs w:val="32"/>
            <w:u w:val="single"/>
          </w:rPr>
          <w:t>https://medium.com/netflix-techblog/automated-canary-analysis-at-netflix-with-kayenta-3260bc7acc69</w:t>
        </w:r>
      </w:hyperlink>
      <w:r w:rsidRPr="00CF625D">
        <w:rPr>
          <w:rFonts w:ascii="Georgia" w:eastAsia="Times New Roman" w:hAnsi="Georgia" w:cs="Segoe UI"/>
          <w:spacing w:val="-1"/>
          <w:sz w:val="32"/>
          <w:szCs w:val="32"/>
        </w:rPr>
        <w:t> and </w:t>
      </w:r>
      <w:hyperlink r:id="rId20" w:tgtFrame="_blank" w:history="1">
        <w:r w:rsidRPr="00CF625D">
          <w:rPr>
            <w:rFonts w:ascii="Georgia" w:eastAsia="Times New Roman" w:hAnsi="Georgia" w:cs="Segoe UI"/>
            <w:color w:val="0000FF"/>
            <w:spacing w:val="-1"/>
            <w:sz w:val="32"/>
            <w:szCs w:val="32"/>
            <w:u w:val="single"/>
          </w:rPr>
          <w:t>https://medium.com/netflix-techblog/deploying-the-netflix-api-79b6176cc3f0</w:t>
        </w:r>
      </w:hyperlink>
    </w:p>
    <w:p w:rsidR="00CF625D" w:rsidRPr="00CF625D" w:rsidRDefault="00CF625D" w:rsidP="00CF625D">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Facebook: </w:t>
      </w:r>
      <w:hyperlink r:id="rId21" w:tgtFrame="_blank" w:history="1">
        <w:r w:rsidRPr="00CF625D">
          <w:rPr>
            <w:rFonts w:ascii="Georgia" w:eastAsia="Times New Roman" w:hAnsi="Georgia" w:cs="Segoe UI"/>
            <w:color w:val="0000FF"/>
            <w:spacing w:val="-1"/>
            <w:sz w:val="32"/>
            <w:szCs w:val="32"/>
            <w:u w:val="single"/>
          </w:rPr>
          <w:t>https://code.fb.com/web/rapid-release-at-massive-scale/</w:t>
        </w:r>
      </w:hyperlink>
    </w:p>
    <w:p w:rsidR="00CF625D" w:rsidRPr="00CF625D" w:rsidRDefault="00CF625D" w:rsidP="00CF625D">
      <w:pPr>
        <w:numPr>
          <w:ilvl w:val="0"/>
          <w:numId w:val="6"/>
        </w:numPr>
        <w:shd w:val="clear" w:color="auto" w:fill="FFFFFF"/>
        <w:spacing w:before="100" w:beforeAutospacing="1" w:after="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Google: </w:t>
      </w:r>
      <w:hyperlink r:id="rId22" w:tgtFrame="_blank" w:history="1">
        <w:r w:rsidRPr="00CF625D">
          <w:rPr>
            <w:rFonts w:ascii="Georgia" w:eastAsia="Times New Roman" w:hAnsi="Georgia" w:cs="Segoe UI"/>
            <w:color w:val="0000FF"/>
            <w:spacing w:val="-1"/>
            <w:sz w:val="32"/>
            <w:szCs w:val="32"/>
            <w:u w:val="single"/>
          </w:rPr>
          <w:t>https://landing.google.com/sre/book/chapters/release-engineering.html</w:t>
        </w:r>
      </w:hyperlink>
    </w:p>
    <w:p w:rsidR="00CF625D" w:rsidRPr="00CF625D" w:rsidRDefault="00CF625D" w:rsidP="00CF625D">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CF625D">
        <w:rPr>
          <w:rFonts w:ascii="Lucida Sans Unicode" w:eastAsia="Times New Roman" w:hAnsi="Lucida Sans Unicode" w:cs="Lucida Sans Unicode"/>
          <w:b/>
          <w:bCs/>
          <w:spacing w:val="-4"/>
          <w:sz w:val="51"/>
          <w:szCs w:val="51"/>
        </w:rPr>
        <w:t>Related Patterns</w:t>
      </w:r>
    </w:p>
    <w:p w:rsidR="00CF625D" w:rsidRPr="00CF625D" w:rsidRDefault="00CF625D" w:rsidP="00CF625D">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CF625D">
        <w:rPr>
          <w:rFonts w:ascii="Georgia" w:eastAsia="Times New Roman" w:hAnsi="Georgia" w:cs="Segoe UI"/>
          <w:spacing w:val="-1"/>
          <w:sz w:val="32"/>
          <w:szCs w:val="32"/>
        </w:rPr>
        <w:t>Feature flags</w:t>
      </w:r>
    </w:p>
    <w:p w:rsidR="00CF625D" w:rsidRPr="00CF625D" w:rsidRDefault="00CF625D" w:rsidP="00CF625D">
      <w:pPr>
        <w:numPr>
          <w:ilvl w:val="0"/>
          <w:numId w:val="7"/>
        </w:numPr>
        <w:shd w:val="clear" w:color="auto" w:fill="FFFFFF"/>
        <w:spacing w:before="100" w:beforeAutospacing="1" w:after="0" w:line="240" w:lineRule="auto"/>
        <w:ind w:left="450"/>
        <w:rPr>
          <w:rFonts w:ascii="Georgia" w:eastAsia="Times New Roman" w:hAnsi="Georgia" w:cs="Segoe UI"/>
          <w:spacing w:val="-1"/>
          <w:sz w:val="32"/>
          <w:szCs w:val="32"/>
        </w:rPr>
      </w:pPr>
      <w:hyperlink r:id="rId23" w:tgtFrame="_blank" w:history="1">
        <w:r w:rsidRPr="00CF625D">
          <w:rPr>
            <w:rFonts w:ascii="Georgia" w:eastAsia="Times New Roman" w:hAnsi="Georgia" w:cs="Segoe UI"/>
            <w:color w:val="0000FF"/>
            <w:spacing w:val="-1"/>
            <w:sz w:val="32"/>
            <w:szCs w:val="32"/>
            <w:u w:val="single"/>
          </w:rPr>
          <w:t>Traffic shadowing</w:t>
        </w:r>
      </w:hyperlink>
    </w:p>
    <w:p w:rsidR="00CF625D" w:rsidRPr="00CF625D" w:rsidRDefault="00CF625D" w:rsidP="00CF625D">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CF625D">
        <w:rPr>
          <w:rFonts w:ascii="Lucida Sans Unicode" w:eastAsia="Times New Roman" w:hAnsi="Lucida Sans Unicode" w:cs="Lucida Sans Unicode"/>
          <w:b/>
          <w:bCs/>
          <w:spacing w:val="-4"/>
          <w:sz w:val="51"/>
          <w:szCs w:val="51"/>
        </w:rPr>
        <w:t>Additional references</w:t>
      </w:r>
    </w:p>
    <w:p w:rsidR="00CF625D" w:rsidRPr="00CF625D" w:rsidRDefault="00CF625D" w:rsidP="00CF625D">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hyperlink r:id="rId24" w:tgtFrame="_blank" w:history="1">
        <w:r w:rsidRPr="00CF625D">
          <w:rPr>
            <w:rFonts w:ascii="Georgia" w:eastAsia="Times New Roman" w:hAnsi="Georgia" w:cs="Segoe UI"/>
            <w:color w:val="0000FF"/>
            <w:spacing w:val="-1"/>
            <w:sz w:val="32"/>
            <w:szCs w:val="32"/>
            <w:u w:val="single"/>
          </w:rPr>
          <w:t>https://martinfowler.com/bliki/CanaryRelease.html</w:t>
        </w:r>
      </w:hyperlink>
    </w:p>
    <w:p w:rsidR="00CF625D" w:rsidRPr="00CF625D" w:rsidRDefault="00CF625D" w:rsidP="00CF625D">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hyperlink r:id="rId25" w:tgtFrame="_blank" w:history="1">
        <w:r w:rsidRPr="00CF625D">
          <w:rPr>
            <w:rFonts w:ascii="Georgia" w:eastAsia="Times New Roman" w:hAnsi="Georgia" w:cs="Segoe UI"/>
            <w:color w:val="0000FF"/>
            <w:spacing w:val="-1"/>
            <w:sz w:val="32"/>
            <w:szCs w:val="32"/>
            <w:u w:val="single"/>
          </w:rPr>
          <w:t>https://featureflags.io/canary-testing/</w:t>
        </w:r>
      </w:hyperlink>
    </w:p>
    <w:p w:rsidR="00CF625D" w:rsidRPr="00CF625D" w:rsidRDefault="00CF625D" w:rsidP="00CF625D">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hyperlink r:id="rId26" w:tgtFrame="_blank" w:history="1">
        <w:r w:rsidRPr="00CF625D">
          <w:rPr>
            <w:rFonts w:ascii="Georgia" w:eastAsia="Times New Roman" w:hAnsi="Georgia" w:cs="Segoe UI"/>
            <w:color w:val="0000FF"/>
            <w:spacing w:val="-1"/>
            <w:sz w:val="32"/>
            <w:szCs w:val="32"/>
            <w:u w:val="single"/>
          </w:rPr>
          <w:t>https://blog.getambassador.io/canary-deployments-a-b-testing-and-microservices-with-ambassador-f104d0458736</w:t>
        </w:r>
      </w:hyperlink>
    </w:p>
    <w:p w:rsidR="00CF625D" w:rsidRPr="00CF625D" w:rsidRDefault="00CF625D" w:rsidP="00CF625D">
      <w:pPr>
        <w:numPr>
          <w:ilvl w:val="0"/>
          <w:numId w:val="8"/>
        </w:numPr>
        <w:shd w:val="clear" w:color="auto" w:fill="FFFFFF"/>
        <w:spacing w:before="100" w:beforeAutospacing="1" w:after="0" w:line="240" w:lineRule="auto"/>
        <w:ind w:left="450"/>
        <w:rPr>
          <w:rFonts w:ascii="Georgia" w:eastAsia="Times New Roman" w:hAnsi="Georgia" w:cs="Segoe UI"/>
          <w:spacing w:val="-1"/>
          <w:sz w:val="32"/>
          <w:szCs w:val="32"/>
        </w:rPr>
      </w:pPr>
      <w:hyperlink r:id="rId27" w:tgtFrame="_blank" w:history="1">
        <w:r w:rsidRPr="00CF625D">
          <w:rPr>
            <w:rFonts w:ascii="Georgia" w:eastAsia="Times New Roman" w:hAnsi="Georgia" w:cs="Segoe UI"/>
            <w:color w:val="0000FF"/>
            <w:spacing w:val="-1"/>
            <w:sz w:val="32"/>
            <w:szCs w:val="32"/>
            <w:u w:val="single"/>
          </w:rPr>
          <w:t>http://blog.christianposta.com/deploy/blue-green-deployments-a-b-testing-and-canary-releases/</w:t>
        </w:r>
      </w:hyperlink>
    </w:p>
    <w:p w:rsidR="00CF625D" w:rsidRDefault="00CF625D"/>
    <w:sectPr w:rsidR="00CF625D" w:rsidSect="00CF044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5989"/>
    <w:multiLevelType w:val="multilevel"/>
    <w:tmpl w:val="62A0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D6BE6"/>
    <w:multiLevelType w:val="multilevel"/>
    <w:tmpl w:val="62F0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34246"/>
    <w:multiLevelType w:val="multilevel"/>
    <w:tmpl w:val="8FF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C04E73"/>
    <w:multiLevelType w:val="multilevel"/>
    <w:tmpl w:val="A4C4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5C5CD4"/>
    <w:multiLevelType w:val="multilevel"/>
    <w:tmpl w:val="E74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4422A3"/>
    <w:multiLevelType w:val="multilevel"/>
    <w:tmpl w:val="DEE6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455B7"/>
    <w:multiLevelType w:val="multilevel"/>
    <w:tmpl w:val="4840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4407B9"/>
    <w:multiLevelType w:val="multilevel"/>
    <w:tmpl w:val="074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6"/>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25D"/>
    <w:rsid w:val="007A7971"/>
    <w:rsid w:val="00AD543E"/>
    <w:rsid w:val="00CF044E"/>
    <w:rsid w:val="00CF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62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625D"/>
    <w:rPr>
      <w:color w:val="0000FF"/>
      <w:u w:val="single"/>
    </w:rPr>
  </w:style>
  <w:style w:type="character" w:customStyle="1" w:styleId="Heading3Char">
    <w:name w:val="Heading 3 Char"/>
    <w:basedOn w:val="DefaultParagraphFont"/>
    <w:link w:val="Heading3"/>
    <w:uiPriority w:val="9"/>
    <w:rsid w:val="00CF625D"/>
    <w:rPr>
      <w:rFonts w:ascii="Times New Roman" w:eastAsia="Times New Roman" w:hAnsi="Times New Roman" w:cs="Times New Roman"/>
      <w:b/>
      <w:bCs/>
      <w:sz w:val="27"/>
      <w:szCs w:val="27"/>
    </w:rPr>
  </w:style>
  <w:style w:type="paragraph" w:customStyle="1" w:styleId="graf">
    <w:name w:val="graf"/>
    <w:basedOn w:val="Normal"/>
    <w:rsid w:val="00CF625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4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62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625D"/>
    <w:rPr>
      <w:color w:val="0000FF"/>
      <w:u w:val="single"/>
    </w:rPr>
  </w:style>
  <w:style w:type="character" w:customStyle="1" w:styleId="Heading3Char">
    <w:name w:val="Heading 3 Char"/>
    <w:basedOn w:val="DefaultParagraphFont"/>
    <w:link w:val="Heading3"/>
    <w:uiPriority w:val="9"/>
    <w:rsid w:val="00CF625D"/>
    <w:rPr>
      <w:rFonts w:ascii="Times New Roman" w:eastAsia="Times New Roman" w:hAnsi="Times New Roman" w:cs="Times New Roman"/>
      <w:b/>
      <w:bCs/>
      <w:sz w:val="27"/>
      <w:szCs w:val="27"/>
    </w:rPr>
  </w:style>
  <w:style w:type="paragraph" w:customStyle="1" w:styleId="graf">
    <w:name w:val="graf"/>
    <w:basedOn w:val="Normal"/>
    <w:rsid w:val="00CF625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4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993341">
      <w:bodyDiv w:val="1"/>
      <w:marLeft w:val="0"/>
      <w:marRight w:val="0"/>
      <w:marTop w:val="0"/>
      <w:marBottom w:val="0"/>
      <w:divBdr>
        <w:top w:val="none" w:sz="0" w:space="0" w:color="auto"/>
        <w:left w:val="none" w:sz="0" w:space="0" w:color="auto"/>
        <w:bottom w:val="none" w:sz="0" w:space="0" w:color="auto"/>
        <w:right w:val="none" w:sz="0" w:space="0" w:color="auto"/>
      </w:divBdr>
      <w:divsChild>
        <w:div w:id="1661736001">
          <w:marLeft w:val="0"/>
          <w:marRight w:val="0"/>
          <w:marTop w:val="0"/>
          <w:marBottom w:val="0"/>
          <w:divBdr>
            <w:top w:val="none" w:sz="0" w:space="0" w:color="auto"/>
            <w:left w:val="none" w:sz="0" w:space="0" w:color="auto"/>
            <w:bottom w:val="none" w:sz="0" w:space="0" w:color="auto"/>
            <w:right w:val="none" w:sz="0" w:space="0" w:color="auto"/>
          </w:divBdr>
          <w:divsChild>
            <w:div w:id="1392191029">
              <w:marLeft w:val="0"/>
              <w:marRight w:val="0"/>
              <w:marTop w:val="100"/>
              <w:marBottom w:val="100"/>
              <w:divBdr>
                <w:top w:val="none" w:sz="0" w:space="0" w:color="auto"/>
                <w:left w:val="none" w:sz="0" w:space="0" w:color="auto"/>
                <w:bottom w:val="none" w:sz="0" w:space="0" w:color="auto"/>
                <w:right w:val="none" w:sz="0" w:space="0" w:color="auto"/>
              </w:divBdr>
            </w:div>
          </w:divsChild>
        </w:div>
        <w:div w:id="861629333">
          <w:marLeft w:val="0"/>
          <w:marRight w:val="0"/>
          <w:marTop w:val="0"/>
          <w:marBottom w:val="0"/>
          <w:divBdr>
            <w:top w:val="none" w:sz="0" w:space="0" w:color="auto"/>
            <w:left w:val="none" w:sz="0" w:space="0" w:color="auto"/>
            <w:bottom w:val="none" w:sz="0" w:space="0" w:color="auto"/>
            <w:right w:val="none" w:sz="0" w:space="0" w:color="auto"/>
          </w:divBdr>
          <w:divsChild>
            <w:div w:id="771628405">
              <w:marLeft w:val="0"/>
              <w:marRight w:val="0"/>
              <w:marTop w:val="100"/>
              <w:marBottom w:val="100"/>
              <w:divBdr>
                <w:top w:val="none" w:sz="0" w:space="0" w:color="auto"/>
                <w:left w:val="none" w:sz="0" w:space="0" w:color="auto"/>
                <w:bottom w:val="none" w:sz="0" w:space="0" w:color="auto"/>
                <w:right w:val="none" w:sz="0" w:space="0" w:color="auto"/>
              </w:divBdr>
            </w:div>
          </w:divsChild>
        </w:div>
        <w:div w:id="737557370">
          <w:marLeft w:val="0"/>
          <w:marRight w:val="0"/>
          <w:marTop w:val="0"/>
          <w:marBottom w:val="0"/>
          <w:divBdr>
            <w:top w:val="none" w:sz="0" w:space="0" w:color="auto"/>
            <w:left w:val="none" w:sz="0" w:space="0" w:color="auto"/>
            <w:bottom w:val="none" w:sz="0" w:space="0" w:color="auto"/>
            <w:right w:val="none" w:sz="0" w:space="0" w:color="auto"/>
          </w:divBdr>
          <w:divsChild>
            <w:div w:id="15040514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ambassador.io/" TargetMode="External"/><Relationship Id="rId13" Type="http://schemas.openxmlformats.org/officeDocument/2006/relationships/hyperlink" Target="https://medium.com/netflix-techblog/automated-canary-analysis-at-netflix-with-kayenta-3260bc7acc69" TargetMode="External"/><Relationship Id="rId18" Type="http://schemas.openxmlformats.org/officeDocument/2006/relationships/hyperlink" Target="https://blog.getambassador.io/canary-deployments-a-b-testing-and-microservices-with-ambassador-f104d0458736" TargetMode="External"/><Relationship Id="rId26" Type="http://schemas.openxmlformats.org/officeDocument/2006/relationships/hyperlink" Target="https://blog.getambassador.io/canary-deployments-a-b-testing-and-microservices-with-ambassador-f104d0458736" TargetMode="External"/><Relationship Id="rId3" Type="http://schemas.microsoft.com/office/2007/relationships/stylesWithEffects" Target="stylesWithEffects.xml"/><Relationship Id="rId21" Type="http://schemas.openxmlformats.org/officeDocument/2006/relationships/hyperlink" Target="https://code.fb.com/web/rapid-release-at-massive-scale/" TargetMode="External"/><Relationship Id="rId7" Type="http://schemas.openxmlformats.org/officeDocument/2006/relationships/hyperlink" Target="https://www.datawire.io/what-is-cloud-native" TargetMode="External"/><Relationship Id="rId12" Type="http://schemas.openxmlformats.org/officeDocument/2006/relationships/hyperlink" Target="https://cloud.google.com/solutions/continuous-delivery-jenkins-kubernetes-engine" TargetMode="External"/><Relationship Id="rId17" Type="http://schemas.openxmlformats.org/officeDocument/2006/relationships/image" Target="media/image3.png"/><Relationship Id="rId25" Type="http://schemas.openxmlformats.org/officeDocument/2006/relationships/hyperlink" Target="https://featureflags.io/canary-test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medium.com/netflix-techblog/deploying-the-netflix-api-79b6176cc3f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getambassador.io/cloud-native-patterns-canary-release-1cb8f82d371a" TargetMode="External"/><Relationship Id="rId11" Type="http://schemas.openxmlformats.org/officeDocument/2006/relationships/hyperlink" Target="https://www.envoyproxy.io/" TargetMode="External"/><Relationship Id="rId24" Type="http://schemas.openxmlformats.org/officeDocument/2006/relationships/hyperlink" Target="https://martinfowler.com/bliki/CanaryRelease.html" TargetMode="External"/><Relationship Id="rId5" Type="http://schemas.openxmlformats.org/officeDocument/2006/relationships/webSettings" Target="webSettings.xml"/><Relationship Id="rId15" Type="http://schemas.openxmlformats.org/officeDocument/2006/relationships/hyperlink" Target="https://martinfowler.com/bliki/ParallelChange.html" TargetMode="External"/><Relationship Id="rId23" Type="http://schemas.openxmlformats.org/officeDocument/2006/relationships/hyperlink" Target="https://www.getambassador.io/reference/shadowin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edium.com/netflix-techblog/automated-canary-analysis-at-netflix-with-kayenta-3260bc7acc69" TargetMode="External"/><Relationship Id="rId4" Type="http://schemas.openxmlformats.org/officeDocument/2006/relationships/settings" Target="settings.xml"/><Relationship Id="rId9" Type="http://schemas.openxmlformats.org/officeDocument/2006/relationships/hyperlink" Target="https://martinfowler.com/bliki/CanaryRelease.html" TargetMode="External"/><Relationship Id="rId14" Type="http://schemas.openxmlformats.org/officeDocument/2006/relationships/hyperlink" Target="https://electric-cloud.com/" TargetMode="External"/><Relationship Id="rId22" Type="http://schemas.openxmlformats.org/officeDocument/2006/relationships/hyperlink" Target="https://landing.google.com/sre/book/chapters/release-engineering.html" TargetMode="External"/><Relationship Id="rId27" Type="http://schemas.openxmlformats.org/officeDocument/2006/relationships/hyperlink" Target="http://blog.christianposta.com/deploy/blue-green-deployments-a-b-testing-and-canary-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1317</Words>
  <Characters>7512</Characters>
  <Application>Microsoft Office Word</Application>
  <DocSecurity>0</DocSecurity>
  <Lines>62</Lines>
  <Paragraphs>17</Paragraphs>
  <ScaleCrop>false</ScaleCrop>
  <Company>Bank of Nova Scotia</Company>
  <LinksUpToDate>false</LinksUpToDate>
  <CharactersWithSpaces>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3</cp:revision>
  <dcterms:created xsi:type="dcterms:W3CDTF">2019-06-03T14:11:00Z</dcterms:created>
  <dcterms:modified xsi:type="dcterms:W3CDTF">2019-06-03T14:17:00Z</dcterms:modified>
</cp:coreProperties>
</file>