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F4AA" w14:textId="77777777" w:rsidR="00F52DED" w:rsidRPr="000F63B4" w:rsidRDefault="00F52DED" w:rsidP="00F52DED">
      <w:pPr>
        <w:spacing w:line="240" w:lineRule="auto"/>
        <w:contextualSpacing/>
        <w:rPr>
          <w:b/>
          <w:u w:val="single"/>
        </w:rPr>
      </w:pPr>
      <w:r w:rsidRPr="000F63B4">
        <w:rPr>
          <w:b/>
          <w:u w:val="single"/>
        </w:rPr>
        <w:t xml:space="preserve">Extract: your original data sources and how the data was formatted (CSV, JSON, MySQL, </w:t>
      </w:r>
      <w:proofErr w:type="spellStart"/>
      <w:r w:rsidRPr="000F63B4">
        <w:rPr>
          <w:b/>
          <w:u w:val="single"/>
        </w:rPr>
        <w:t>etc</w:t>
      </w:r>
      <w:proofErr w:type="spellEnd"/>
      <w:r w:rsidRPr="000F63B4">
        <w:rPr>
          <w:b/>
          <w:u w:val="single"/>
        </w:rPr>
        <w:t>).</w:t>
      </w:r>
    </w:p>
    <w:p w14:paraId="2D6C63D4" w14:textId="2ABE78FA" w:rsidR="00F52DED" w:rsidRDefault="00F52DED" w:rsidP="00F52DED">
      <w:pPr>
        <w:spacing w:line="240" w:lineRule="auto"/>
        <w:contextualSpacing/>
      </w:pPr>
      <w:r>
        <w:t>FX Rates</w:t>
      </w:r>
    </w:p>
    <w:p w14:paraId="6833D9F9" w14:textId="0291EAC9" w:rsidR="00F52DED" w:rsidRDefault="00F52DED" w:rsidP="00F52DED">
      <w:pPr>
        <w:spacing w:line="240" w:lineRule="auto"/>
        <w:contextualSpacing/>
      </w:pPr>
      <w:r>
        <w:t>Foreign prices for X, Y, Z</w:t>
      </w:r>
    </w:p>
    <w:p w14:paraId="32E8D0D3" w14:textId="7D4B9B1D" w:rsidR="00F52DED" w:rsidRDefault="00F52DED" w:rsidP="00F52DED">
      <w:pPr>
        <w:spacing w:line="240" w:lineRule="auto"/>
        <w:contextualSpacing/>
      </w:pPr>
      <w:r>
        <w:t>USD prices for X, Y, Z</w:t>
      </w:r>
    </w:p>
    <w:p w14:paraId="27C289B9" w14:textId="77777777" w:rsidR="00F52DED" w:rsidRDefault="00F52DED" w:rsidP="00F52DED">
      <w:pPr>
        <w:spacing w:line="240" w:lineRule="auto"/>
        <w:contextualSpacing/>
      </w:pPr>
    </w:p>
    <w:p w14:paraId="3E0754D7" w14:textId="77777777" w:rsidR="00F52DED" w:rsidRPr="000F63B4" w:rsidRDefault="00F52DED" w:rsidP="00F52DED">
      <w:pPr>
        <w:spacing w:line="240" w:lineRule="auto"/>
        <w:contextualSpacing/>
        <w:rPr>
          <w:b/>
          <w:u w:val="single"/>
        </w:rPr>
      </w:pPr>
      <w:r w:rsidRPr="000F63B4">
        <w:rPr>
          <w:b/>
          <w:u w:val="single"/>
        </w:rPr>
        <w:t>Transform: what data cleaning or transformation was required.</w:t>
      </w:r>
    </w:p>
    <w:p w14:paraId="6818FB6A" w14:textId="77777777" w:rsidR="00F52DED" w:rsidRDefault="00F52DED" w:rsidP="00F52DED">
      <w:pPr>
        <w:spacing w:line="240" w:lineRule="auto"/>
        <w:contextualSpacing/>
      </w:pPr>
    </w:p>
    <w:p w14:paraId="623F6C9D" w14:textId="36369C5A" w:rsidR="00F52DED" w:rsidRDefault="00F52DED" w:rsidP="00F52DED">
      <w:pPr>
        <w:spacing w:line="240" w:lineRule="auto"/>
        <w:contextualSpacing/>
      </w:pPr>
      <w:r w:rsidRPr="00B57798">
        <w:t xml:space="preserve">The type of transformation needed for this data (cleaning, joining, filtering, aggregating, </w:t>
      </w:r>
      <w:proofErr w:type="spellStart"/>
      <w:r w:rsidRPr="00B57798">
        <w:t>etc</w:t>
      </w:r>
      <w:proofErr w:type="spellEnd"/>
      <w:r w:rsidRPr="00B57798">
        <w:t>).</w:t>
      </w:r>
    </w:p>
    <w:p w14:paraId="62EB201E" w14:textId="2285C4B0" w:rsidR="00F52DED" w:rsidRDefault="00F52DED" w:rsidP="00F52DED">
      <w:pPr>
        <w:spacing w:line="240" w:lineRule="auto"/>
        <w:contextualSpacing/>
      </w:pPr>
      <w:r>
        <w:t>Transformation 1, purpose:</w:t>
      </w:r>
    </w:p>
    <w:p w14:paraId="713C0925" w14:textId="77777777" w:rsidR="00F52DED" w:rsidRDefault="00F52DED" w:rsidP="00F52DED">
      <w:pPr>
        <w:spacing w:line="240" w:lineRule="auto"/>
        <w:contextualSpacing/>
      </w:pPr>
      <w:r>
        <w:t>Transformation 2, purpose:</w:t>
      </w:r>
    </w:p>
    <w:p w14:paraId="3A4E8888" w14:textId="6D2A5160" w:rsidR="00F52DED" w:rsidRDefault="00F52DED" w:rsidP="00F52DED">
      <w:pPr>
        <w:spacing w:line="240" w:lineRule="auto"/>
        <w:contextualSpacing/>
      </w:pPr>
    </w:p>
    <w:p w14:paraId="0B80C18B" w14:textId="77777777" w:rsidR="00F52DED" w:rsidRDefault="00F52DED" w:rsidP="00F52DED">
      <w:pPr>
        <w:spacing w:line="240" w:lineRule="auto"/>
        <w:contextualSpacing/>
      </w:pPr>
    </w:p>
    <w:p w14:paraId="346A9BB0" w14:textId="5021C64D" w:rsidR="00F52DED" w:rsidRPr="000F63B4" w:rsidRDefault="00F52DED" w:rsidP="00F52DED">
      <w:pPr>
        <w:spacing w:line="240" w:lineRule="auto"/>
        <w:contextualSpacing/>
        <w:rPr>
          <w:b/>
          <w:u w:val="single"/>
        </w:rPr>
      </w:pPr>
      <w:r w:rsidRPr="000F63B4">
        <w:rPr>
          <w:b/>
          <w:u w:val="single"/>
        </w:rPr>
        <w:t>Load: the final database, tables/collections, and why this was chosen.</w:t>
      </w:r>
    </w:p>
    <w:p w14:paraId="3AC14E97" w14:textId="24F0CFCC" w:rsidR="00F52DED" w:rsidRDefault="00F52DED" w:rsidP="00F52DED">
      <w:pPr>
        <w:spacing w:line="240" w:lineRule="auto"/>
        <w:contextualSpacing/>
      </w:pPr>
    </w:p>
    <w:p w14:paraId="2DA842BA" w14:textId="1587A68A" w:rsidR="00F52DED" w:rsidRDefault="00F52DED" w:rsidP="00F52DED">
      <w:pPr>
        <w:spacing w:line="240" w:lineRule="auto"/>
        <w:contextualSpacing/>
      </w:pPr>
      <w:r>
        <w:t>Hedge currency analysis.  To answer: did we hedge at right times?</w:t>
      </w:r>
    </w:p>
    <w:p w14:paraId="247CDBF2" w14:textId="0861DEAD" w:rsidR="00F52DED" w:rsidRDefault="00F52DED" w:rsidP="00F52DED">
      <w:pPr>
        <w:spacing w:line="240" w:lineRule="auto"/>
        <w:contextualSpacing/>
      </w:pPr>
      <w:r>
        <w:t>Steps</w:t>
      </w:r>
      <w:r w:rsidRPr="00B57798">
        <w:t xml:space="preserve"> required to reproduce your ETL process.</w:t>
      </w:r>
    </w:p>
    <w:p w14:paraId="650E9CA4" w14:textId="77777777" w:rsidR="00F52DED" w:rsidRDefault="00F52DED" w:rsidP="00F52DED">
      <w:pPr>
        <w:spacing w:line="240" w:lineRule="auto"/>
        <w:contextualSpacing/>
      </w:pPr>
      <w:r>
        <w:t>Download CSVs</w:t>
      </w:r>
      <w:bookmarkStart w:id="0" w:name="_GoBack"/>
      <w:bookmarkEnd w:id="0"/>
    </w:p>
    <w:p w14:paraId="7C9C3596" w14:textId="77777777" w:rsidR="00F52DED" w:rsidRDefault="00F52DED" w:rsidP="00F52DED">
      <w:pPr>
        <w:spacing w:line="240" w:lineRule="auto"/>
        <w:contextualSpacing/>
      </w:pPr>
      <w:r>
        <w:t>Transfer CSVs into MySQL</w:t>
      </w:r>
    </w:p>
    <w:p w14:paraId="0FC0BEEB" w14:textId="77777777" w:rsidR="00F52DED" w:rsidRDefault="00F52DED" w:rsidP="00F52DED">
      <w:pPr>
        <w:spacing w:line="240" w:lineRule="auto"/>
        <w:contextualSpacing/>
      </w:pPr>
      <w:r>
        <w:t>Perform transformation of data</w:t>
      </w:r>
    </w:p>
    <w:p w14:paraId="706907EC" w14:textId="1759BF06" w:rsidR="00F52DED" w:rsidRDefault="00F52DED" w:rsidP="00F52DED">
      <w:pPr>
        <w:spacing w:line="240" w:lineRule="auto"/>
        <w:contextualSpacing/>
      </w:pPr>
      <w:r>
        <w:t>Stored procedures (save queries for reperforming</w:t>
      </w:r>
      <w:proofErr w:type="gramStart"/>
      <w:r>
        <w:t>)..?</w:t>
      </w:r>
      <w:proofErr w:type="gramEnd"/>
    </w:p>
    <w:p w14:paraId="69020306" w14:textId="0A21EA29" w:rsidR="00D0663A" w:rsidRDefault="00D0663A" w:rsidP="00F52DED">
      <w:pPr>
        <w:spacing w:line="240" w:lineRule="auto"/>
        <w:contextualSpacing/>
      </w:pPr>
      <w:r>
        <w:t>Lookup to hedged vs non-hedged status during life of investment</w:t>
      </w:r>
    </w:p>
    <w:p w14:paraId="45608FE3" w14:textId="56AE6FBA" w:rsidR="00F52DED" w:rsidRDefault="00F52DED" w:rsidP="00F52DED">
      <w:pPr>
        <w:spacing w:line="240" w:lineRule="auto"/>
        <w:contextualSpacing/>
      </w:pPr>
    </w:p>
    <w:p w14:paraId="7D010A1F" w14:textId="2BEE3DCD" w:rsidR="005200AB" w:rsidRDefault="005200AB" w:rsidP="00F52DED">
      <w:pPr>
        <w:spacing w:line="240" w:lineRule="auto"/>
        <w:contextualSpacing/>
      </w:pPr>
    </w:p>
    <w:p w14:paraId="6DC5A2BC" w14:textId="06EAF3F6" w:rsidR="005200AB" w:rsidRPr="00B57798" w:rsidRDefault="005200AB" w:rsidP="00F52DED">
      <w:pPr>
        <w:spacing w:line="240" w:lineRule="auto"/>
        <w:contextualSpacing/>
      </w:pPr>
      <w:r w:rsidRPr="005200AB">
        <w:drawing>
          <wp:inline distT="0" distB="0" distL="0" distR="0" wp14:anchorId="7E9DCEA0" wp14:editId="67085D8B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0AB" w:rsidRPr="00B5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98"/>
    <w:rsid w:val="000F63B4"/>
    <w:rsid w:val="001E7586"/>
    <w:rsid w:val="005200AB"/>
    <w:rsid w:val="005C35F7"/>
    <w:rsid w:val="0063682C"/>
    <w:rsid w:val="00992A1E"/>
    <w:rsid w:val="00A532AF"/>
    <w:rsid w:val="00B009AE"/>
    <w:rsid w:val="00B57798"/>
    <w:rsid w:val="00D0663A"/>
    <w:rsid w:val="00F5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E37E"/>
  <w15:chartTrackingRefBased/>
  <w15:docId w15:val="{FC09D8B5-ED9B-4833-B966-3D4FFA80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7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3</cp:revision>
  <dcterms:created xsi:type="dcterms:W3CDTF">2019-01-01T18:43:00Z</dcterms:created>
  <dcterms:modified xsi:type="dcterms:W3CDTF">2019-01-19T17:06:00Z</dcterms:modified>
</cp:coreProperties>
</file>