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737099603"/>
        <w:docPartObj>
          <w:docPartGallery w:val="Cover Pages"/>
          <w:docPartUnique/>
        </w:docPartObj>
      </w:sdtPr>
      <w:sdtEndPr>
        <w:rPr>
          <w:rFonts w:eastAsia="Calibri"/>
          <w:color w:val="auto"/>
          <w:lang w:val="en-US" w:eastAsia="en-CA"/>
        </w:rPr>
      </w:sdtEndPr>
      <w:sdtContent>
        <w:p w14:paraId="6D22621C" w14:textId="471A5009" w:rsidR="005E38B6" w:rsidRDefault="00804A57">
          <w:pPr>
            <w:pStyle w:val="NoSpacing"/>
            <w:spacing w:before="1540" w:after="240"/>
            <w:jc w:val="center"/>
            <w:rPr>
              <w:color w:val="4472C4" w:themeColor="accent1"/>
            </w:rPr>
          </w:pPr>
          <w:r>
            <w:rPr>
              <w:noProof/>
              <w:color w:val="4472C4" w:themeColor="accent1"/>
              <w:lang w:val="en-US"/>
            </w:rPr>
            <w:drawing>
              <wp:inline distT="0" distB="0" distL="0" distR="0" wp14:anchorId="577D36BF" wp14:editId="67F1B9B0">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ine-news-popularity-101_X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62436F1" w14:textId="470ECD86" w:rsidR="005E38B6" w:rsidRPr="005E38B6" w:rsidRDefault="005E38B6" w:rsidP="005E38B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noProof/>
              <w:color w:val="4472C4" w:themeColor="accent1"/>
              <w:lang w:val="en-US"/>
            </w:rPr>
            <mc:AlternateContent>
              <mc:Choice Requires="wps">
                <w:drawing>
                  <wp:anchor distT="0" distB="0" distL="114300" distR="114300" simplePos="0" relativeHeight="251659264" behindDoc="0" locked="0" layoutInCell="1" allowOverlap="1" wp14:anchorId="1D1184DB" wp14:editId="44228F7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8-06-29T00:00:00Z">
                                    <w:dateFormat w:val="MMMM d, yyyy"/>
                                    <w:lid w:val="en-US"/>
                                    <w:storeMappedDataAs w:val="dateTime"/>
                                    <w:calendar w:val="gregorian"/>
                                  </w:date>
                                </w:sdtPr>
                                <w:sdtEndPr/>
                                <w:sdtContent>
                                  <w:p w14:paraId="3A9A8436" w14:textId="370D6B89" w:rsidR="005E38B6" w:rsidRDefault="005E38B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54CEE0BC" w14:textId="30FC8AC1" w:rsidR="005E38B6" w:rsidRDefault="00244F3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E38B6">
                                      <w:rPr>
                                        <w:caps/>
                                        <w:color w:val="4472C4" w:themeColor="accent1"/>
                                      </w:rPr>
                                      <w:t xml:space="preserve">     </w:t>
                                    </w:r>
                                  </w:sdtContent>
                                </w:sdt>
                              </w:p>
                              <w:p w14:paraId="1F907353" w14:textId="7C13AE03" w:rsidR="005E38B6" w:rsidRDefault="00244F3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E38B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1184D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8-06-29T00:00:00Z">
                              <w:dateFormat w:val="MMMM d, yyyy"/>
                              <w:lid w:val="en-US"/>
                              <w:storeMappedDataAs w:val="dateTime"/>
                              <w:calendar w:val="gregorian"/>
                            </w:date>
                          </w:sdtPr>
                          <w:sdtEndPr/>
                          <w:sdtContent>
                            <w:p w14:paraId="3A9A8436" w14:textId="370D6B89" w:rsidR="005E38B6" w:rsidRDefault="005E38B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54CEE0BC" w14:textId="30FC8AC1" w:rsidR="005E38B6" w:rsidRDefault="00244F3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E38B6">
                                <w:rPr>
                                  <w:caps/>
                                  <w:color w:val="4472C4" w:themeColor="accent1"/>
                                </w:rPr>
                                <w:t xml:space="preserve">     </w:t>
                              </w:r>
                            </w:sdtContent>
                          </w:sdt>
                        </w:p>
                        <w:p w14:paraId="1F907353" w14:textId="7C13AE03" w:rsidR="005E38B6" w:rsidRDefault="00244F3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E38B6">
                                <w:rPr>
                                  <w:color w:val="4472C4" w:themeColor="accent1"/>
                                </w:rPr>
                                <w:t xml:space="preserve">     </w:t>
                              </w:r>
                            </w:sdtContent>
                          </w:sdt>
                        </w:p>
                      </w:txbxContent>
                    </v:textbox>
                    <w10:wrap anchorx="margin" anchory="page"/>
                  </v:shape>
                </w:pict>
              </mc:Fallback>
            </mc:AlternateContent>
          </w:r>
          <w:r w:rsidR="00804A57">
            <w:rPr>
              <w:rFonts w:asciiTheme="majorHAnsi" w:eastAsiaTheme="majorEastAsia" w:hAnsiTheme="majorHAnsi" w:cstheme="majorBidi"/>
              <w:caps/>
              <w:color w:val="4472C4" w:themeColor="accent1"/>
              <w:sz w:val="72"/>
              <w:szCs w:val="72"/>
            </w:rPr>
            <w:t>Online news popularity</w:t>
          </w:r>
        </w:p>
        <w:p w14:paraId="1FDBC6E0" w14:textId="6B075960" w:rsidR="005E38B6" w:rsidRPr="00BD13D7" w:rsidRDefault="005E38B6" w:rsidP="005E38B6">
          <w:pPr>
            <w:spacing w:after="0" w:line="240" w:lineRule="auto"/>
            <w:ind w:left="3600"/>
            <w:rPr>
              <w:rFonts w:asciiTheme="majorHAnsi" w:eastAsia="Arial" w:hAnsiTheme="majorHAnsi" w:cs="Arial"/>
              <w:b/>
              <w:i/>
              <w:sz w:val="36"/>
              <w:szCs w:val="36"/>
            </w:rPr>
          </w:pPr>
          <w:r>
            <w:rPr>
              <w:rFonts w:asciiTheme="majorHAnsi" w:eastAsia="Arial" w:hAnsiTheme="majorHAnsi" w:cs="Arial"/>
              <w:b/>
              <w:i/>
              <w:sz w:val="36"/>
              <w:szCs w:val="36"/>
            </w:rPr>
            <w:t xml:space="preserve">   </w:t>
          </w:r>
          <w:r w:rsidRPr="00BD13D7">
            <w:rPr>
              <w:rFonts w:asciiTheme="majorHAnsi" w:eastAsia="Arial" w:hAnsiTheme="majorHAnsi" w:cs="Arial"/>
              <w:b/>
              <w:i/>
              <w:sz w:val="36"/>
              <w:szCs w:val="36"/>
            </w:rPr>
            <w:t>BDA Group</w:t>
          </w:r>
        </w:p>
        <w:p w14:paraId="4D693D91" w14:textId="77777777" w:rsidR="005E38B6" w:rsidRPr="006B1540" w:rsidRDefault="005E38B6" w:rsidP="005E38B6">
          <w:pPr>
            <w:spacing w:after="0" w:line="276" w:lineRule="auto"/>
            <w:jc w:val="center"/>
            <w:rPr>
              <w:rFonts w:ascii="Arial" w:eastAsia="Arial" w:hAnsi="Arial" w:cs="Arial"/>
              <w:b/>
              <w:sz w:val="27"/>
              <w:szCs w:val="27"/>
            </w:rPr>
          </w:pPr>
        </w:p>
        <w:p w14:paraId="596BB45F" w14:textId="77777777" w:rsidR="005E38B6" w:rsidRDefault="005E38B6" w:rsidP="005E38B6">
          <w:pPr>
            <w:jc w:val="center"/>
            <w:rPr>
              <w:sz w:val="27"/>
              <w:szCs w:val="27"/>
            </w:rPr>
          </w:pPr>
          <w:r w:rsidRPr="006B1540">
            <w:rPr>
              <w:sz w:val="27"/>
              <w:szCs w:val="27"/>
            </w:rPr>
            <w:t>Adeel Javed</w:t>
          </w:r>
        </w:p>
        <w:p w14:paraId="13F39268" w14:textId="77777777" w:rsidR="005E38B6" w:rsidRDefault="005E38B6" w:rsidP="005E38B6">
          <w:pPr>
            <w:jc w:val="center"/>
            <w:rPr>
              <w:sz w:val="27"/>
              <w:szCs w:val="27"/>
            </w:rPr>
          </w:pPr>
          <w:r w:rsidRPr="006B1540">
            <w:rPr>
              <w:sz w:val="27"/>
              <w:szCs w:val="27"/>
            </w:rPr>
            <w:t>Alan Yung</w:t>
          </w:r>
        </w:p>
        <w:p w14:paraId="024456DC" w14:textId="77777777" w:rsidR="005E38B6" w:rsidRDefault="005E38B6" w:rsidP="005E38B6">
          <w:pPr>
            <w:jc w:val="center"/>
            <w:rPr>
              <w:sz w:val="27"/>
              <w:szCs w:val="27"/>
            </w:rPr>
          </w:pPr>
          <w:r w:rsidRPr="006B1540">
            <w:rPr>
              <w:sz w:val="27"/>
              <w:szCs w:val="27"/>
            </w:rPr>
            <w:t>Lucas Di</w:t>
          </w:r>
          <w:r>
            <w:rPr>
              <w:sz w:val="27"/>
              <w:szCs w:val="27"/>
            </w:rPr>
            <w:t xml:space="preserve"> </w:t>
          </w:r>
          <w:r w:rsidRPr="006B1540">
            <w:rPr>
              <w:sz w:val="27"/>
              <w:szCs w:val="27"/>
            </w:rPr>
            <w:t>Monte</w:t>
          </w:r>
        </w:p>
        <w:p w14:paraId="12C4D672" w14:textId="77777777" w:rsidR="005E38B6" w:rsidRDefault="005E38B6" w:rsidP="005E38B6">
          <w:pPr>
            <w:jc w:val="center"/>
            <w:rPr>
              <w:sz w:val="27"/>
              <w:szCs w:val="27"/>
            </w:rPr>
          </w:pPr>
          <w:r w:rsidRPr="006B1540">
            <w:rPr>
              <w:sz w:val="27"/>
              <w:szCs w:val="27"/>
            </w:rPr>
            <w:t>Mariam Daoud</w:t>
          </w:r>
        </w:p>
        <w:p w14:paraId="24638073" w14:textId="77777777" w:rsidR="005E38B6" w:rsidRDefault="005E38B6" w:rsidP="005E38B6">
          <w:pPr>
            <w:jc w:val="center"/>
            <w:rPr>
              <w:sz w:val="27"/>
              <w:szCs w:val="27"/>
            </w:rPr>
          </w:pPr>
          <w:r w:rsidRPr="006B1540">
            <w:rPr>
              <w:sz w:val="27"/>
              <w:szCs w:val="27"/>
            </w:rPr>
            <w:t>Nadir Khan</w:t>
          </w:r>
        </w:p>
        <w:p w14:paraId="5E180623" w14:textId="3F6D8CAC" w:rsidR="005E38B6" w:rsidRPr="00804A57" w:rsidRDefault="005E38B6" w:rsidP="00804A57">
          <w:pPr>
            <w:jc w:val="center"/>
            <w:rPr>
              <w:sz w:val="27"/>
              <w:szCs w:val="27"/>
            </w:rPr>
          </w:pPr>
          <w:r w:rsidRPr="006B1540">
            <w:rPr>
              <w:sz w:val="27"/>
              <w:szCs w:val="27"/>
            </w:rPr>
            <w:t>Vivek Chaubey</w:t>
          </w:r>
        </w:p>
      </w:sdtContent>
    </w:sdt>
    <w:p w14:paraId="6ADA13BE" w14:textId="36C633B3" w:rsidR="00471D39" w:rsidRDefault="00471D39" w:rsidP="00700999">
      <w:pPr>
        <w:pStyle w:val="Heading1"/>
        <w:numPr>
          <w:ilvl w:val="0"/>
          <w:numId w:val="3"/>
        </w:numPr>
      </w:pPr>
      <w:r>
        <w:lastRenderedPageBreak/>
        <w:t>Business problem</w:t>
      </w:r>
    </w:p>
    <w:p w14:paraId="35FA398D" w14:textId="1BC029C4" w:rsidR="006260C5" w:rsidRDefault="00700999" w:rsidP="00700999">
      <w:pPr>
        <w:pStyle w:val="Heading2"/>
        <w:numPr>
          <w:ilvl w:val="1"/>
          <w:numId w:val="3"/>
        </w:numPr>
      </w:pPr>
      <w:r>
        <w:t>Business Understanding</w:t>
      </w:r>
    </w:p>
    <w:p w14:paraId="36941FE4" w14:textId="52C0FCCC" w:rsidR="00C62860" w:rsidRDefault="00C62860" w:rsidP="00C7024D">
      <w:pPr>
        <w:spacing w:after="0" w:line="240" w:lineRule="auto"/>
        <w:rPr>
          <w:rFonts w:eastAsia="Arial" w:cstheme="minorHAnsi"/>
        </w:rPr>
      </w:pPr>
    </w:p>
    <w:p w14:paraId="50AF1180" w14:textId="07A36E0E" w:rsidR="00323559" w:rsidRDefault="00323559" w:rsidP="00C7024D">
      <w:pPr>
        <w:spacing w:after="0" w:line="240" w:lineRule="auto"/>
        <w:rPr>
          <w:rFonts w:eastAsia="Arial" w:cstheme="minorHAnsi"/>
        </w:rPr>
      </w:pPr>
      <w:r>
        <w:rPr>
          <w:rFonts w:eastAsia="Arial" w:cstheme="minorHAnsi"/>
          <w:noProof/>
          <w:lang w:val="en-US"/>
        </w:rPr>
        <w:drawing>
          <wp:inline distT="0" distB="0" distL="0" distR="0" wp14:anchorId="23C1C051" wp14:editId="6B8D687D">
            <wp:extent cx="5210175" cy="264572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cialmedia.jpg"/>
                    <pic:cNvPicPr/>
                  </pic:nvPicPr>
                  <pic:blipFill>
                    <a:blip r:embed="rId10">
                      <a:extLst>
                        <a:ext uri="{28A0092B-C50C-407E-A947-70E740481C1C}">
                          <a14:useLocalDpi xmlns:a14="http://schemas.microsoft.com/office/drawing/2010/main" val="0"/>
                        </a:ext>
                      </a:extLst>
                    </a:blip>
                    <a:stretch>
                      <a:fillRect/>
                    </a:stretch>
                  </pic:blipFill>
                  <pic:spPr>
                    <a:xfrm>
                      <a:off x="0" y="0"/>
                      <a:ext cx="5246867" cy="2664354"/>
                    </a:xfrm>
                    <a:prstGeom prst="rect">
                      <a:avLst/>
                    </a:prstGeom>
                  </pic:spPr>
                </pic:pic>
              </a:graphicData>
            </a:graphic>
          </wp:inline>
        </w:drawing>
      </w:r>
    </w:p>
    <w:p w14:paraId="7D5BAE61" w14:textId="4AB1E1F2" w:rsidR="00323559" w:rsidRPr="00471D39" w:rsidRDefault="005E38B6" w:rsidP="00C7024D">
      <w:pPr>
        <w:spacing w:after="0" w:line="240" w:lineRule="auto"/>
        <w:rPr>
          <w:rFonts w:eastAsia="Arial" w:cstheme="minorHAnsi"/>
          <w:sz w:val="16"/>
          <w:szCs w:val="16"/>
          <w:lang w:val="fr-FR"/>
        </w:rPr>
      </w:pPr>
      <w:r w:rsidRPr="00471D39">
        <w:rPr>
          <w:rFonts w:eastAsia="Arial" w:cstheme="minorHAnsi"/>
          <w:sz w:val="16"/>
          <w:szCs w:val="16"/>
          <w:lang w:val="fr-FR"/>
        </w:rPr>
        <w:t xml:space="preserve">Source: </w:t>
      </w:r>
      <w:hyperlink r:id="rId11" w:history="1">
        <w:r w:rsidRPr="00471D39">
          <w:rPr>
            <w:rStyle w:val="Hyperlink"/>
            <w:rFonts w:eastAsia="Arial" w:cstheme="minorHAnsi"/>
            <w:sz w:val="16"/>
            <w:szCs w:val="16"/>
            <w:lang w:val="fr-FR"/>
          </w:rPr>
          <w:t>http://www.danpontefract.com/employee-access-to-social-media-in-the-workplace-decreases/</w:t>
        </w:r>
      </w:hyperlink>
    </w:p>
    <w:p w14:paraId="796CC784" w14:textId="39E6A6C2" w:rsidR="002B6E52" w:rsidRPr="00471D39" w:rsidRDefault="002B6E52" w:rsidP="00C7024D">
      <w:pPr>
        <w:spacing w:after="0" w:line="240" w:lineRule="auto"/>
        <w:rPr>
          <w:rFonts w:eastAsia="Arial" w:cstheme="minorHAnsi"/>
          <w:sz w:val="16"/>
          <w:szCs w:val="16"/>
          <w:lang w:val="fr-FR"/>
        </w:rPr>
      </w:pPr>
    </w:p>
    <w:p w14:paraId="232B1E1D" w14:textId="5D4697C3" w:rsidR="00425EBA" w:rsidRPr="000C7708" w:rsidRDefault="000C7708" w:rsidP="000C7708">
      <w:pPr>
        <w:pStyle w:val="Heading3"/>
        <w:rPr>
          <w:rFonts w:eastAsia="Arial" w:cstheme="minorHAnsi"/>
          <w:sz w:val="22"/>
          <w:szCs w:val="22"/>
        </w:rPr>
      </w:pPr>
      <w:r w:rsidRPr="000C7708">
        <w:rPr>
          <w:sz w:val="22"/>
          <w:szCs w:val="22"/>
        </w:rPr>
        <w:t xml:space="preserve">Can you believe </w:t>
      </w:r>
      <w:r w:rsidRPr="000C7708">
        <w:rPr>
          <w:rFonts w:eastAsia="Arial" w:cstheme="minorHAnsi"/>
          <w:sz w:val="22"/>
          <w:szCs w:val="22"/>
        </w:rPr>
        <w:t>t</w:t>
      </w:r>
      <w:r w:rsidR="00425EBA" w:rsidRPr="000C7708">
        <w:rPr>
          <w:rFonts w:eastAsia="Arial" w:cstheme="minorHAnsi"/>
          <w:sz w:val="22"/>
          <w:szCs w:val="22"/>
        </w:rPr>
        <w:t xml:space="preserve">hat the balance of the world economy </w:t>
      </w:r>
      <w:r w:rsidR="003F37B0" w:rsidRPr="000C7708">
        <w:rPr>
          <w:rFonts w:eastAsia="Arial" w:cstheme="minorHAnsi"/>
          <w:sz w:val="22"/>
          <w:szCs w:val="22"/>
        </w:rPr>
        <w:t xml:space="preserve">has been </w:t>
      </w:r>
      <w:r w:rsidR="00425EBA" w:rsidRPr="000C7708">
        <w:rPr>
          <w:rFonts w:eastAsia="Arial" w:cstheme="minorHAnsi"/>
          <w:sz w:val="22"/>
          <w:szCs w:val="22"/>
        </w:rPr>
        <w:t>shift</w:t>
      </w:r>
      <w:r w:rsidR="003F37B0" w:rsidRPr="000C7708">
        <w:rPr>
          <w:rFonts w:eastAsia="Arial" w:cstheme="minorHAnsi"/>
          <w:sz w:val="22"/>
          <w:szCs w:val="22"/>
        </w:rPr>
        <w:t>ing; thereby allowing billions of people</w:t>
      </w:r>
      <w:r w:rsidR="00425EBA" w:rsidRPr="000C7708">
        <w:rPr>
          <w:rFonts w:eastAsia="Arial" w:cstheme="minorHAnsi"/>
          <w:sz w:val="22"/>
          <w:szCs w:val="22"/>
        </w:rPr>
        <w:t xml:space="preserve"> in Asia</w:t>
      </w:r>
      <w:r w:rsidR="003F37B0" w:rsidRPr="000C7708">
        <w:rPr>
          <w:rFonts w:eastAsia="Arial" w:cstheme="minorHAnsi"/>
          <w:sz w:val="22"/>
          <w:szCs w:val="22"/>
        </w:rPr>
        <w:t xml:space="preserve">, </w:t>
      </w:r>
      <w:r w:rsidR="00425EBA" w:rsidRPr="000C7708">
        <w:rPr>
          <w:rFonts w:eastAsia="Arial" w:cstheme="minorHAnsi"/>
          <w:sz w:val="22"/>
          <w:szCs w:val="22"/>
        </w:rPr>
        <w:t xml:space="preserve">South America and Africa </w:t>
      </w:r>
      <w:r w:rsidR="003F37B0" w:rsidRPr="000C7708">
        <w:rPr>
          <w:rFonts w:eastAsia="Arial" w:cstheme="minorHAnsi"/>
          <w:sz w:val="22"/>
          <w:szCs w:val="22"/>
        </w:rPr>
        <w:t>to</w:t>
      </w:r>
      <w:r w:rsidR="00425EBA" w:rsidRPr="000C7708">
        <w:rPr>
          <w:rFonts w:eastAsia="Arial" w:cstheme="minorHAnsi"/>
          <w:sz w:val="22"/>
          <w:szCs w:val="22"/>
        </w:rPr>
        <w:t xml:space="preserve"> move out of poverty and into the middle income class</w:t>
      </w:r>
      <w:r>
        <w:rPr>
          <w:rFonts w:eastAsia="Arial" w:cstheme="minorHAnsi"/>
          <w:sz w:val="22"/>
          <w:szCs w:val="22"/>
        </w:rPr>
        <w:t>es?</w:t>
      </w:r>
    </w:p>
    <w:p w14:paraId="4F6B47B4" w14:textId="77777777" w:rsidR="00425EBA" w:rsidRDefault="00425EBA" w:rsidP="00804A57">
      <w:pPr>
        <w:spacing w:after="0" w:line="240" w:lineRule="auto"/>
        <w:rPr>
          <w:rFonts w:eastAsia="Arial" w:cstheme="minorHAnsi"/>
        </w:rPr>
      </w:pPr>
    </w:p>
    <w:p w14:paraId="6D78ABCF" w14:textId="0805448E" w:rsidR="00C95525" w:rsidRPr="000C7708" w:rsidRDefault="006260C5" w:rsidP="00804A57">
      <w:pPr>
        <w:spacing w:after="0" w:line="240" w:lineRule="auto"/>
        <w:rPr>
          <w:rFonts w:ascii="Calibri" w:eastAsia="Arial" w:hAnsi="Calibri" w:cstheme="minorHAnsi"/>
        </w:rPr>
      </w:pPr>
      <w:r w:rsidRPr="000C7708">
        <w:rPr>
          <w:rFonts w:ascii="Calibri" w:eastAsia="Arial" w:hAnsi="Calibri" w:cstheme="minorHAnsi"/>
        </w:rPr>
        <w:t>Th</w:t>
      </w:r>
      <w:r w:rsidR="003F37B0" w:rsidRPr="000C7708">
        <w:rPr>
          <w:rFonts w:ascii="Calibri" w:eastAsia="Arial" w:hAnsi="Calibri" w:cstheme="minorHAnsi"/>
        </w:rPr>
        <w:t>is</w:t>
      </w:r>
      <w:r w:rsidR="00425EBA" w:rsidRPr="000C7708">
        <w:rPr>
          <w:rFonts w:ascii="Calibri" w:eastAsia="Arial" w:hAnsi="Calibri" w:cstheme="minorHAnsi"/>
        </w:rPr>
        <w:t xml:space="preserve"> emergence of the </w:t>
      </w:r>
      <w:r w:rsidRPr="000C7708">
        <w:rPr>
          <w:rFonts w:ascii="Calibri" w:eastAsia="Arial" w:hAnsi="Calibri" w:cstheme="minorHAnsi"/>
        </w:rPr>
        <w:t>middle-class has resulted in</w:t>
      </w:r>
      <w:r w:rsidR="00DE5810" w:rsidRPr="000C7708">
        <w:rPr>
          <w:rFonts w:ascii="Calibri" w:eastAsia="Arial" w:hAnsi="Calibri" w:cstheme="minorHAnsi"/>
        </w:rPr>
        <w:t xml:space="preserve"> </w:t>
      </w:r>
      <w:r w:rsidR="00FA75F3" w:rsidRPr="000C7708">
        <w:rPr>
          <w:rFonts w:ascii="Calibri" w:eastAsia="Arial" w:hAnsi="Calibri" w:cstheme="minorHAnsi"/>
        </w:rPr>
        <w:t>higher</w:t>
      </w:r>
      <w:r w:rsidRPr="000C7708">
        <w:rPr>
          <w:rFonts w:ascii="Calibri" w:eastAsia="Arial" w:hAnsi="Calibri" w:cstheme="minorHAnsi"/>
        </w:rPr>
        <w:t xml:space="preserve"> accessibility to the internet. This access has allowed more people to connect globally using social media. Currently, 2.62 Billion people are on social media and it is expected to increase to 3.02 billion (a third of the world’s population) by 2021. </w:t>
      </w:r>
    </w:p>
    <w:p w14:paraId="62276B67" w14:textId="77777777" w:rsidR="002B6E52" w:rsidRPr="000C7708" w:rsidRDefault="002B6E52" w:rsidP="00C7024D">
      <w:pPr>
        <w:spacing w:after="0" w:line="240" w:lineRule="auto"/>
        <w:rPr>
          <w:rFonts w:ascii="Calibri" w:eastAsia="Arial" w:hAnsi="Calibri" w:cstheme="minorHAnsi"/>
        </w:rPr>
      </w:pPr>
    </w:p>
    <w:p w14:paraId="1561688C" w14:textId="77777777" w:rsidR="00ED17C9" w:rsidRDefault="00AA3021" w:rsidP="00ED17C9">
      <w:pPr>
        <w:keepNext/>
        <w:spacing w:after="0" w:line="240" w:lineRule="auto"/>
        <w:jc w:val="center"/>
      </w:pPr>
      <w:r w:rsidRPr="00C62860">
        <w:rPr>
          <w:rFonts w:cstheme="minorHAnsi"/>
          <w:noProof/>
          <w:lang w:val="en-US"/>
        </w:rPr>
        <w:drawing>
          <wp:inline distT="0" distB="0" distL="0" distR="0" wp14:anchorId="09CCD168" wp14:editId="6864800E">
            <wp:extent cx="3651663" cy="2500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8489" cy="2518744"/>
                    </a:xfrm>
                    <a:prstGeom prst="rect">
                      <a:avLst/>
                    </a:prstGeom>
                  </pic:spPr>
                </pic:pic>
              </a:graphicData>
            </a:graphic>
          </wp:inline>
        </w:drawing>
      </w:r>
    </w:p>
    <w:p w14:paraId="61CC6D6B" w14:textId="01EFA787" w:rsidR="00C95525" w:rsidRPr="00C62860" w:rsidRDefault="00ED17C9" w:rsidP="00ED17C9">
      <w:pPr>
        <w:pStyle w:val="Caption"/>
        <w:jc w:val="center"/>
        <w:rPr>
          <w:rFonts w:eastAsia="Arial" w:cstheme="minorHAnsi"/>
        </w:rPr>
      </w:pPr>
      <w:r>
        <w:t xml:space="preserve">Figure </w:t>
      </w:r>
      <w:fldSimple w:instr=" SEQ Figure \* ARABIC ">
        <w:r w:rsidR="0017367A">
          <w:rPr>
            <w:noProof/>
          </w:rPr>
          <w:t>1</w:t>
        </w:r>
      </w:fldSimple>
      <w:r>
        <w:t xml:space="preserve"> shows growing number of online users over the years</w:t>
      </w:r>
    </w:p>
    <w:p w14:paraId="6DCB76FB" w14:textId="1455D1E9" w:rsidR="00AA3021" w:rsidRPr="00C62860" w:rsidRDefault="00AA3021" w:rsidP="006468BE">
      <w:pPr>
        <w:spacing w:after="0" w:line="240" w:lineRule="auto"/>
        <w:jc w:val="center"/>
        <w:rPr>
          <w:rFonts w:eastAsia="Arial" w:cstheme="minorHAnsi"/>
        </w:rPr>
      </w:pPr>
      <w:r w:rsidRPr="002B6E52">
        <w:rPr>
          <w:rFonts w:eastAsia="Arial" w:cstheme="minorHAnsi"/>
          <w:sz w:val="16"/>
          <w:szCs w:val="16"/>
        </w:rPr>
        <w:t>Source: Worldwide; eMarketer;</w:t>
      </w:r>
    </w:p>
    <w:p w14:paraId="5A33D599" w14:textId="1A8C18D0" w:rsidR="00E16132" w:rsidRDefault="00E16132" w:rsidP="00E16132">
      <w:pPr>
        <w:spacing w:after="0" w:line="240" w:lineRule="auto"/>
        <w:rPr>
          <w:rFonts w:eastAsia="Arial" w:cstheme="minorHAnsi"/>
        </w:rPr>
      </w:pPr>
      <w:r w:rsidRPr="00E16132">
        <w:rPr>
          <w:rFonts w:eastAsia="Arial" w:cstheme="minorHAnsi"/>
        </w:rPr>
        <w:t xml:space="preserve">Social media has increased interest in online news, as it allows information to be spread rapidly </w:t>
      </w:r>
      <w:r w:rsidR="003F37B0">
        <w:rPr>
          <w:rFonts w:eastAsia="Arial" w:cstheme="minorHAnsi"/>
        </w:rPr>
        <w:t>globally</w:t>
      </w:r>
      <w:r w:rsidRPr="00E16132">
        <w:rPr>
          <w:rFonts w:eastAsia="Arial" w:cstheme="minorHAnsi"/>
        </w:rPr>
        <w:t xml:space="preserve">. Thus, predicting the popularity of online news is becoming a recent research trend. Popularity is often </w:t>
      </w:r>
      <w:r w:rsidRPr="00E16132">
        <w:rPr>
          <w:rFonts w:eastAsia="Arial" w:cstheme="minorHAnsi"/>
        </w:rPr>
        <w:lastRenderedPageBreak/>
        <w:t xml:space="preserve">measured by considering the number of shares in social networks, which is valuable for advertisers and </w:t>
      </w:r>
      <w:r w:rsidR="00DA3E0B">
        <w:rPr>
          <w:rFonts w:eastAsia="Arial" w:cstheme="minorHAnsi"/>
        </w:rPr>
        <w:t xml:space="preserve">accused of </w:t>
      </w:r>
      <w:r w:rsidRPr="00E16132">
        <w:rPr>
          <w:rFonts w:eastAsia="Arial" w:cstheme="minorHAnsi"/>
        </w:rPr>
        <w:t>influenc</w:t>
      </w:r>
      <w:r w:rsidR="00DA3E0B">
        <w:rPr>
          <w:rFonts w:eastAsia="Arial" w:cstheme="minorHAnsi"/>
        </w:rPr>
        <w:t>ing</w:t>
      </w:r>
      <w:r w:rsidRPr="00E16132">
        <w:rPr>
          <w:rFonts w:eastAsia="Arial" w:cstheme="minorHAnsi"/>
        </w:rPr>
        <w:t xml:space="preserve"> political campaigns i.e. Cambridge Analytics</w:t>
      </w:r>
      <w:r w:rsidR="00DA3E0B">
        <w:rPr>
          <w:rFonts w:eastAsia="Arial" w:cstheme="minorHAnsi"/>
        </w:rPr>
        <w:t>.</w:t>
      </w:r>
      <w:r>
        <w:rPr>
          <w:rFonts w:eastAsia="Arial" w:cstheme="minorHAnsi"/>
        </w:rPr>
        <w:br/>
      </w:r>
    </w:p>
    <w:p w14:paraId="3528EF6C" w14:textId="6824452E" w:rsidR="00E16132" w:rsidRDefault="00E16132" w:rsidP="00E16132">
      <w:pPr>
        <w:spacing w:after="0" w:line="240" w:lineRule="auto"/>
        <w:rPr>
          <w:rFonts w:eastAsia="Arial" w:cstheme="minorHAnsi"/>
        </w:rPr>
      </w:pPr>
      <w:r>
        <w:rPr>
          <w:rFonts w:eastAsia="Arial" w:cstheme="minorHAnsi"/>
        </w:rPr>
        <w:t xml:space="preserve">The first survey and research report to measure </w:t>
      </w:r>
      <w:r w:rsidRPr="00E16132">
        <w:rPr>
          <w:rFonts w:eastAsia="Arial" w:cstheme="minorHAnsi"/>
        </w:rPr>
        <w:t>“Social Media in the Workplace Global Study”</w:t>
      </w:r>
      <w:r>
        <w:rPr>
          <w:rFonts w:eastAsia="Arial" w:cstheme="minorHAnsi"/>
        </w:rPr>
        <w:t xml:space="preserve"> was prepared by a </w:t>
      </w:r>
      <w:r w:rsidRPr="00E16132">
        <w:rPr>
          <w:rFonts w:eastAsia="Arial" w:cstheme="minorHAnsi"/>
        </w:rPr>
        <w:t>Proskauer</w:t>
      </w:r>
      <w:r>
        <w:rPr>
          <w:rFonts w:eastAsia="Arial" w:cstheme="minorHAnsi"/>
        </w:rPr>
        <w:t>,</w:t>
      </w:r>
      <w:r w:rsidRPr="00E16132">
        <w:rPr>
          <w:rFonts w:eastAsia="Arial" w:cstheme="minorHAnsi"/>
        </w:rPr>
        <w:t xml:space="preserve"> a global law firm providing a wide variety of legal services to clients worldwide.</w:t>
      </w:r>
    </w:p>
    <w:p w14:paraId="0891B393" w14:textId="77777777" w:rsidR="00804A57" w:rsidRDefault="00804A57" w:rsidP="00E16132">
      <w:pPr>
        <w:spacing w:after="0" w:line="240" w:lineRule="auto"/>
        <w:rPr>
          <w:rFonts w:eastAsia="Arial" w:cstheme="minorHAnsi"/>
        </w:rPr>
      </w:pPr>
    </w:p>
    <w:p w14:paraId="017E79F9" w14:textId="1C1C666A" w:rsidR="00E16132" w:rsidRDefault="00E16132" w:rsidP="00E16132">
      <w:pPr>
        <w:spacing w:after="0" w:line="240" w:lineRule="auto"/>
        <w:rPr>
          <w:rFonts w:eastAsia="Arial" w:cstheme="minorHAnsi"/>
        </w:rPr>
      </w:pPr>
      <w:r w:rsidRPr="00E16132">
        <w:rPr>
          <w:rFonts w:eastAsia="Arial" w:cstheme="minorHAnsi"/>
        </w:rPr>
        <w:t xml:space="preserve">The 2014 version </w:t>
      </w:r>
      <w:r>
        <w:rPr>
          <w:rFonts w:eastAsia="Arial" w:cstheme="minorHAnsi"/>
        </w:rPr>
        <w:t>of the survey provided the following interesting fact</w:t>
      </w:r>
      <w:r w:rsidR="00804A57">
        <w:rPr>
          <w:rFonts w:eastAsia="Arial" w:cstheme="minorHAnsi"/>
        </w:rPr>
        <w:t>s</w:t>
      </w:r>
      <w:r>
        <w:rPr>
          <w:rFonts w:eastAsia="Arial" w:cstheme="minorHAnsi"/>
        </w:rPr>
        <w:t xml:space="preserve"> regarding social media:</w:t>
      </w:r>
    </w:p>
    <w:p w14:paraId="3CF988C8" w14:textId="77777777" w:rsidR="00E16132" w:rsidRDefault="00E16132" w:rsidP="00E16132">
      <w:pPr>
        <w:spacing w:after="0" w:line="240" w:lineRule="auto"/>
        <w:rPr>
          <w:rFonts w:eastAsia="Arial" w:cstheme="minorHAnsi"/>
        </w:rPr>
      </w:pPr>
    </w:p>
    <w:p w14:paraId="458CEE1A" w14:textId="7E46C2F0" w:rsidR="00E16132" w:rsidRPr="00E16132" w:rsidRDefault="00E16132" w:rsidP="00E16132">
      <w:pPr>
        <w:pStyle w:val="ListParagraph"/>
        <w:numPr>
          <w:ilvl w:val="0"/>
          <w:numId w:val="2"/>
        </w:numPr>
        <w:spacing w:after="0" w:line="240" w:lineRule="auto"/>
        <w:rPr>
          <w:rFonts w:eastAsia="Arial" w:cstheme="minorHAnsi"/>
        </w:rPr>
      </w:pPr>
      <w:r w:rsidRPr="00E16132">
        <w:rPr>
          <w:rFonts w:eastAsia="Arial" w:cstheme="minorHAnsi"/>
        </w:rPr>
        <w:t>90% of companies now use social media for business purposes</w:t>
      </w:r>
    </w:p>
    <w:p w14:paraId="4A973DAD" w14:textId="77777777" w:rsidR="00E16132" w:rsidRPr="00E16132" w:rsidRDefault="00E16132" w:rsidP="00E16132">
      <w:pPr>
        <w:pStyle w:val="ListParagraph"/>
        <w:numPr>
          <w:ilvl w:val="0"/>
          <w:numId w:val="2"/>
        </w:numPr>
        <w:spacing w:after="0" w:line="240" w:lineRule="auto"/>
        <w:rPr>
          <w:rFonts w:eastAsia="Arial" w:cstheme="minorHAnsi"/>
        </w:rPr>
      </w:pPr>
      <w:r w:rsidRPr="00E16132">
        <w:rPr>
          <w:rFonts w:eastAsia="Arial" w:cstheme="minorHAnsi"/>
        </w:rPr>
        <w:t>Social media policies are now found in 80% of organizations, up from 60%</w:t>
      </w:r>
    </w:p>
    <w:p w14:paraId="2725F4B5" w14:textId="77777777" w:rsidR="00E16132" w:rsidRPr="00E16132" w:rsidRDefault="00E16132" w:rsidP="00E16132">
      <w:pPr>
        <w:pStyle w:val="ListParagraph"/>
        <w:numPr>
          <w:ilvl w:val="0"/>
          <w:numId w:val="2"/>
        </w:numPr>
        <w:spacing w:after="0" w:line="240" w:lineRule="auto"/>
        <w:rPr>
          <w:rFonts w:eastAsia="Arial" w:cstheme="minorHAnsi"/>
        </w:rPr>
      </w:pPr>
      <w:r w:rsidRPr="00E16132">
        <w:rPr>
          <w:rFonts w:eastAsia="Arial" w:cstheme="minorHAnsi"/>
        </w:rPr>
        <w:t>Only 17% of organizations have provisions that protect them against misuse of social media by ex-employees</w:t>
      </w:r>
    </w:p>
    <w:p w14:paraId="76299BF1" w14:textId="77777777" w:rsidR="00E16132" w:rsidRPr="00E16132" w:rsidRDefault="00E16132" w:rsidP="00E16132">
      <w:pPr>
        <w:pStyle w:val="ListParagraph"/>
        <w:numPr>
          <w:ilvl w:val="0"/>
          <w:numId w:val="2"/>
        </w:numPr>
        <w:spacing w:after="0" w:line="240" w:lineRule="auto"/>
        <w:rPr>
          <w:rFonts w:eastAsia="Arial" w:cstheme="minorHAnsi"/>
        </w:rPr>
      </w:pPr>
      <w:r w:rsidRPr="00E16132">
        <w:rPr>
          <w:rFonts w:eastAsia="Arial" w:cstheme="minorHAnsi"/>
        </w:rPr>
        <w:t>36% of employers actively block access to such sites, compared to 29% in 2012</w:t>
      </w:r>
    </w:p>
    <w:p w14:paraId="2C48D9AF" w14:textId="5A3F21B8" w:rsidR="00E16132" w:rsidRDefault="00E16132" w:rsidP="00E16132">
      <w:pPr>
        <w:pStyle w:val="ListParagraph"/>
        <w:numPr>
          <w:ilvl w:val="0"/>
          <w:numId w:val="2"/>
        </w:numPr>
        <w:spacing w:after="0" w:line="240" w:lineRule="auto"/>
        <w:rPr>
          <w:rFonts w:eastAsia="Arial" w:cstheme="minorHAnsi"/>
        </w:rPr>
      </w:pPr>
      <w:r w:rsidRPr="00E16132">
        <w:rPr>
          <w:rFonts w:eastAsia="Arial" w:cstheme="minorHAnsi"/>
        </w:rPr>
        <w:t>43% of businesses permit their employees to access social media sites</w:t>
      </w:r>
    </w:p>
    <w:p w14:paraId="2C7AD36E" w14:textId="77777777" w:rsidR="005E38B6" w:rsidRDefault="005E38B6" w:rsidP="005E38B6">
      <w:pPr>
        <w:spacing w:after="0" w:line="240" w:lineRule="auto"/>
        <w:rPr>
          <w:rFonts w:eastAsia="Arial" w:cstheme="minorHAnsi"/>
          <w:sz w:val="16"/>
          <w:szCs w:val="16"/>
        </w:rPr>
      </w:pPr>
    </w:p>
    <w:p w14:paraId="664C2F1C" w14:textId="2453589A" w:rsidR="005E38B6" w:rsidRPr="00471D39" w:rsidRDefault="005E38B6" w:rsidP="005E38B6">
      <w:pPr>
        <w:spacing w:after="0" w:line="240" w:lineRule="auto"/>
        <w:rPr>
          <w:rFonts w:eastAsia="Arial" w:cstheme="minorHAnsi"/>
          <w:sz w:val="16"/>
          <w:szCs w:val="16"/>
          <w:lang w:val="fr-FR"/>
        </w:rPr>
      </w:pPr>
      <w:r w:rsidRPr="00471D39">
        <w:rPr>
          <w:rFonts w:eastAsia="Arial" w:cstheme="minorHAnsi"/>
          <w:sz w:val="16"/>
          <w:szCs w:val="16"/>
          <w:lang w:val="fr-FR"/>
        </w:rPr>
        <w:t>Source: http://www.danpontefract.com/employee-access-to-social-media-in-the-workplace-decreases/</w:t>
      </w:r>
    </w:p>
    <w:p w14:paraId="45BA8A2C" w14:textId="1EF625B3" w:rsidR="006260C5" w:rsidRPr="00471D39" w:rsidRDefault="006260C5" w:rsidP="00C7024D">
      <w:pPr>
        <w:spacing w:after="0" w:line="240" w:lineRule="auto"/>
        <w:rPr>
          <w:rFonts w:eastAsia="Arial" w:cstheme="minorHAnsi"/>
          <w:lang w:val="fr-FR"/>
        </w:rPr>
      </w:pPr>
    </w:p>
    <w:p w14:paraId="0EDEE9A7" w14:textId="2CFBBC19" w:rsidR="002B6E52" w:rsidRPr="006468BE" w:rsidRDefault="00B73ED5" w:rsidP="006260C5">
      <w:pPr>
        <w:spacing w:after="0" w:line="240" w:lineRule="auto"/>
        <w:rPr>
          <w:rFonts w:ascii="Calibri" w:eastAsia="Arial" w:hAnsi="Calibri" w:cstheme="minorHAnsi"/>
        </w:rPr>
      </w:pPr>
      <w:r w:rsidRPr="006468BE">
        <w:rPr>
          <w:rFonts w:ascii="Calibri" w:eastAsia="Arial" w:hAnsi="Calibri" w:cstheme="minorHAnsi"/>
        </w:rPr>
        <w:t>Based on the above facts, o</w:t>
      </w:r>
      <w:r w:rsidR="00C7024D" w:rsidRPr="006468BE">
        <w:rPr>
          <w:rFonts w:ascii="Calibri" w:eastAsia="Arial" w:hAnsi="Calibri" w:cstheme="minorHAnsi"/>
        </w:rPr>
        <w:t>ur</w:t>
      </w:r>
      <w:r w:rsidR="002B6E52" w:rsidRPr="006468BE">
        <w:rPr>
          <w:rFonts w:ascii="Calibri" w:eastAsia="Arial" w:hAnsi="Calibri" w:cstheme="minorHAnsi"/>
        </w:rPr>
        <w:t xml:space="preserve"> team will </w:t>
      </w:r>
      <w:r w:rsidR="00C7024D" w:rsidRPr="006468BE">
        <w:rPr>
          <w:rFonts w:ascii="Calibri" w:eastAsia="Arial" w:hAnsi="Calibri" w:cstheme="minorHAnsi"/>
        </w:rPr>
        <w:t xml:space="preserve">predict </w:t>
      </w:r>
      <w:r w:rsidR="006260C5" w:rsidRPr="006468BE">
        <w:rPr>
          <w:rFonts w:ascii="Calibri" w:eastAsia="Arial" w:hAnsi="Calibri" w:cstheme="minorHAnsi"/>
        </w:rPr>
        <w:t>the popularity of an online news articl</w:t>
      </w:r>
      <w:r w:rsidR="001916AC" w:rsidRPr="006468BE">
        <w:rPr>
          <w:rFonts w:ascii="Calibri" w:eastAsia="Arial" w:hAnsi="Calibri" w:cstheme="minorHAnsi"/>
        </w:rPr>
        <w:t>e prior to being published</w:t>
      </w:r>
      <w:r w:rsidR="00311C2E" w:rsidRPr="006468BE">
        <w:rPr>
          <w:rFonts w:ascii="Calibri" w:eastAsia="Arial" w:hAnsi="Calibri" w:cstheme="minorHAnsi"/>
        </w:rPr>
        <w:t xml:space="preserve"> by using a dataset prepared by Mashable Inc.</w:t>
      </w:r>
      <w:r w:rsidR="001916AC" w:rsidRPr="006468BE">
        <w:rPr>
          <w:rFonts w:ascii="Calibri" w:eastAsia="Arial" w:hAnsi="Calibri" w:cstheme="minorHAnsi"/>
        </w:rPr>
        <w:t xml:space="preserve"> </w:t>
      </w:r>
      <w:r w:rsidR="00E4534F" w:rsidRPr="006468BE">
        <w:rPr>
          <w:rFonts w:ascii="Calibri" w:eastAsia="Arial" w:hAnsi="Calibri" w:cstheme="minorHAnsi"/>
        </w:rPr>
        <w:t>We considered a</w:t>
      </w:r>
      <w:r w:rsidR="006260C5" w:rsidRPr="006468BE">
        <w:rPr>
          <w:rFonts w:ascii="Calibri" w:eastAsia="Arial" w:hAnsi="Calibri" w:cstheme="minorHAnsi"/>
        </w:rPr>
        <w:t xml:space="preserve">n article </w:t>
      </w:r>
      <w:r w:rsidR="00E4534F" w:rsidRPr="006468BE">
        <w:rPr>
          <w:rFonts w:ascii="Calibri" w:eastAsia="Arial" w:hAnsi="Calibri" w:cstheme="minorHAnsi"/>
        </w:rPr>
        <w:t xml:space="preserve">as </w:t>
      </w:r>
      <w:r w:rsidR="006260C5" w:rsidRPr="006468BE">
        <w:rPr>
          <w:rFonts w:ascii="Calibri" w:eastAsia="Arial" w:hAnsi="Calibri" w:cstheme="minorHAnsi"/>
        </w:rPr>
        <w:t>“popular” if the number of shares is higher than a fixed decision threshold, else it is considered “unpopular”</w:t>
      </w:r>
      <w:r w:rsidR="00AA3021" w:rsidRPr="006468BE">
        <w:rPr>
          <w:rFonts w:ascii="Calibri" w:eastAsia="Arial" w:hAnsi="Calibri" w:cstheme="minorHAnsi"/>
        </w:rPr>
        <w:t>.</w:t>
      </w:r>
      <w:r w:rsidR="001916AC" w:rsidRPr="006468BE">
        <w:rPr>
          <w:rFonts w:ascii="Calibri" w:eastAsia="Arial" w:hAnsi="Calibri" w:cstheme="minorHAnsi"/>
        </w:rPr>
        <w:t xml:space="preserve"> These results could help </w:t>
      </w:r>
      <w:r w:rsidR="00F55EF4" w:rsidRPr="006468BE">
        <w:rPr>
          <w:rFonts w:ascii="Calibri" w:eastAsia="Arial" w:hAnsi="Calibri" w:cstheme="minorHAnsi"/>
        </w:rPr>
        <w:t xml:space="preserve">users </w:t>
      </w:r>
      <w:r w:rsidR="001916AC" w:rsidRPr="006468BE">
        <w:rPr>
          <w:rFonts w:ascii="Calibri" w:eastAsia="Arial" w:hAnsi="Calibri" w:cstheme="minorHAnsi"/>
        </w:rPr>
        <w:t>to predict the popularity of their articles to determine the</w:t>
      </w:r>
      <w:r w:rsidR="00F55EF4" w:rsidRPr="006468BE">
        <w:rPr>
          <w:rFonts w:ascii="Calibri" w:eastAsia="Arial" w:hAnsi="Calibri" w:cstheme="minorHAnsi"/>
        </w:rPr>
        <w:t xml:space="preserve"> amount to charge for</w:t>
      </w:r>
      <w:r w:rsidR="001916AC" w:rsidRPr="006468BE">
        <w:rPr>
          <w:rFonts w:ascii="Calibri" w:eastAsia="Arial" w:hAnsi="Calibri" w:cstheme="minorHAnsi"/>
        </w:rPr>
        <w:t xml:space="preserve"> advertisements.</w:t>
      </w:r>
    </w:p>
    <w:p w14:paraId="2F98E32A" w14:textId="77777777" w:rsidR="00C7024D" w:rsidRPr="00C62860" w:rsidRDefault="00C7024D" w:rsidP="00C7024D">
      <w:pPr>
        <w:spacing w:after="0" w:line="240" w:lineRule="auto"/>
        <w:rPr>
          <w:rFonts w:eastAsia="Arial" w:cstheme="minorHAnsi"/>
        </w:rPr>
      </w:pPr>
    </w:p>
    <w:p w14:paraId="72918F18" w14:textId="5EB1C23D" w:rsidR="006468BE" w:rsidRPr="006468BE" w:rsidRDefault="006468BE" w:rsidP="006468BE">
      <w:pPr>
        <w:pStyle w:val="Heading1"/>
        <w:numPr>
          <w:ilvl w:val="0"/>
          <w:numId w:val="3"/>
        </w:numPr>
      </w:pPr>
      <w:r>
        <w:t>Analytical problem</w:t>
      </w:r>
    </w:p>
    <w:p w14:paraId="3BD49F87" w14:textId="754B5A52" w:rsidR="00EE3839" w:rsidRPr="00B75CED" w:rsidRDefault="00C62860" w:rsidP="006468BE">
      <w:pPr>
        <w:pStyle w:val="Heading2"/>
        <w:numPr>
          <w:ilvl w:val="1"/>
          <w:numId w:val="3"/>
        </w:numPr>
      </w:pPr>
      <w:r w:rsidRPr="00B75CED">
        <w:t>Understanding of Data</w:t>
      </w:r>
    </w:p>
    <w:p w14:paraId="1A2896E9" w14:textId="20B23046" w:rsidR="00C62860" w:rsidRPr="00B75CED" w:rsidRDefault="00C62860" w:rsidP="006468BE">
      <w:pPr>
        <w:pStyle w:val="Heading3"/>
        <w:numPr>
          <w:ilvl w:val="2"/>
          <w:numId w:val="3"/>
        </w:numPr>
      </w:pPr>
      <w:r w:rsidRPr="00B75CED">
        <w:t>Sources</w:t>
      </w:r>
    </w:p>
    <w:p w14:paraId="7FAB29FF" w14:textId="658D0D10" w:rsidR="00F55EF4" w:rsidRDefault="00804A57" w:rsidP="00D94688">
      <w:r>
        <w:t>The</w:t>
      </w:r>
      <w:r w:rsidR="00311C2E">
        <w:t xml:space="preserve"> “Online News Popularity”</w:t>
      </w:r>
      <w:r>
        <w:t xml:space="preserve"> </w:t>
      </w:r>
      <w:r w:rsidR="00311C2E">
        <w:t xml:space="preserve">dataset was complied by </w:t>
      </w:r>
      <w:r w:rsidR="00FA75F3">
        <w:t xml:space="preserve">a </w:t>
      </w:r>
      <w:r w:rsidR="001916AC" w:rsidRPr="001916AC">
        <w:t xml:space="preserve">Mashable Inc., </w:t>
      </w:r>
      <w:r w:rsidR="005E38B6" w:rsidRPr="005E38B6">
        <w:t>a digital media website founded in 2005</w:t>
      </w:r>
      <w:r w:rsidR="00311C2E">
        <w:t>,</w:t>
      </w:r>
      <w:r w:rsidR="005E38B6">
        <w:t xml:space="preserve"> with</w:t>
      </w:r>
      <w:r w:rsidR="005E38B6" w:rsidRPr="005E38B6">
        <w:t xml:space="preserve"> over 9.5 million Twitter followers and over 6.5 million fans on Facebook</w:t>
      </w:r>
      <w:r w:rsidR="00FA75F3">
        <w:t xml:space="preserve">. This site </w:t>
      </w:r>
      <w:r w:rsidR="00FA75F3" w:rsidRPr="00FA75F3">
        <w:t>publish</w:t>
      </w:r>
      <w:r w:rsidR="00FA75F3">
        <w:t>es</w:t>
      </w:r>
      <w:r w:rsidR="00FA75F3" w:rsidRPr="00FA75F3">
        <w:t xml:space="preserve"> hundreds of articles </w:t>
      </w:r>
      <w:r w:rsidR="00FA75F3">
        <w:t>daily on</w:t>
      </w:r>
      <w:r w:rsidR="00FA75F3" w:rsidRPr="00FA75F3">
        <w:t xml:space="preserve"> </w:t>
      </w:r>
      <w:r w:rsidR="00FA75F3">
        <w:t>topics such as:</w:t>
      </w:r>
      <w:r w:rsidR="00FA75F3" w:rsidRPr="00FA75F3">
        <w:t xml:space="preserve"> </w:t>
      </w:r>
      <w:r w:rsidR="00FA75F3">
        <w:t xml:space="preserve">lifestyle, social media, business, news, </w:t>
      </w:r>
      <w:r w:rsidR="00FA75F3" w:rsidRPr="00FA75F3">
        <w:t xml:space="preserve">entertainment, </w:t>
      </w:r>
      <w:r w:rsidR="00FA75F3">
        <w:t xml:space="preserve">sports, </w:t>
      </w:r>
      <w:r w:rsidR="00FA75F3" w:rsidRPr="00FA75F3">
        <w:t>technology</w:t>
      </w:r>
      <w:r w:rsidR="00FA75F3">
        <w:t>. We imported these data from these articles</w:t>
      </w:r>
      <w:r w:rsidR="00F55EF4">
        <w:t xml:space="preserve"> from the </w:t>
      </w:r>
      <w:r w:rsidR="00FA75F3">
        <w:t>csv file</w:t>
      </w:r>
      <w:r w:rsidR="00F55EF4">
        <w:t xml:space="preserve"> found on </w:t>
      </w:r>
      <w:r w:rsidR="00E1729E" w:rsidRPr="00E1729E">
        <w:t>the UCI Machine Learning Repository</w:t>
      </w:r>
      <w:r w:rsidR="00F55EF4">
        <w:t xml:space="preserve">. </w:t>
      </w:r>
      <w:r w:rsidR="001916AC" w:rsidRPr="001916AC">
        <w:t>(</w:t>
      </w:r>
      <w:hyperlink r:id="rId13" w:history="1">
        <w:r w:rsidR="00DA3E0B" w:rsidRPr="007144B0">
          <w:rPr>
            <w:rStyle w:val="Hyperlink"/>
          </w:rPr>
          <w:t>https://archive.ics.uci.edu/ml/datasets/online+news+popularity#</w:t>
        </w:r>
      </w:hyperlink>
      <w:r w:rsidR="001916AC" w:rsidRPr="001916AC">
        <w:t>)</w:t>
      </w:r>
    </w:p>
    <w:p w14:paraId="174F822D" w14:textId="020F9962" w:rsidR="00C7024D" w:rsidRPr="00B6750C" w:rsidRDefault="00B6750C" w:rsidP="00B6750C">
      <w:pPr>
        <w:pStyle w:val="Heading3"/>
        <w:numPr>
          <w:ilvl w:val="2"/>
          <w:numId w:val="3"/>
        </w:numPr>
        <w:rPr>
          <w:i/>
        </w:rPr>
      </w:pPr>
      <w:r w:rsidRPr="00B6750C">
        <w:rPr>
          <w:rStyle w:val="Heading4Char"/>
          <w:rFonts w:ascii="Calibri" w:hAnsi="Calibri"/>
          <w:i w:val="0"/>
        </w:rPr>
        <w:t>Data Dictionary</w:t>
      </w:r>
      <w:r w:rsidR="00EE3839" w:rsidRPr="00B6750C">
        <w:rPr>
          <w:i/>
        </w:rPr>
        <w:t xml:space="preserve">  </w:t>
      </w:r>
    </w:p>
    <w:p w14:paraId="7BC8B4D6" w14:textId="63B0BCD7" w:rsidR="00D94688" w:rsidRDefault="00E16132" w:rsidP="00D94688">
      <w:pPr>
        <w:pStyle w:val="Heading4"/>
        <w:rPr>
          <w:i w:val="0"/>
          <w:color w:val="auto"/>
        </w:rPr>
      </w:pPr>
      <w:r w:rsidRPr="00E16132">
        <w:rPr>
          <w:i w:val="0"/>
          <w:color w:val="auto"/>
        </w:rPr>
        <w:t xml:space="preserve">The dataset has </w:t>
      </w:r>
      <w:r>
        <w:rPr>
          <w:i w:val="0"/>
          <w:color w:val="auto"/>
        </w:rPr>
        <w:t>6</w:t>
      </w:r>
      <w:r w:rsidR="00492865">
        <w:rPr>
          <w:i w:val="0"/>
          <w:color w:val="auto"/>
        </w:rPr>
        <w:t xml:space="preserve">1 </w:t>
      </w:r>
      <w:r w:rsidRPr="00E16132">
        <w:rPr>
          <w:i w:val="0"/>
          <w:color w:val="auto"/>
        </w:rPr>
        <w:t xml:space="preserve">attributes </w:t>
      </w:r>
      <w:r w:rsidR="00311C2E">
        <w:rPr>
          <w:i w:val="0"/>
          <w:color w:val="auto"/>
        </w:rPr>
        <w:t xml:space="preserve">describing each aspect of the articles </w:t>
      </w:r>
      <w:r>
        <w:rPr>
          <w:i w:val="0"/>
          <w:color w:val="auto"/>
        </w:rPr>
        <w:t xml:space="preserve">and 39,797 number of </w:t>
      </w:r>
      <w:r w:rsidR="00492865">
        <w:rPr>
          <w:i w:val="0"/>
          <w:color w:val="auto"/>
        </w:rPr>
        <w:t>observations</w:t>
      </w:r>
      <w:r>
        <w:rPr>
          <w:i w:val="0"/>
          <w:color w:val="auto"/>
        </w:rPr>
        <w:t xml:space="preserve">. We </w:t>
      </w:r>
      <w:r w:rsidR="00804A57">
        <w:rPr>
          <w:i w:val="0"/>
          <w:color w:val="auto"/>
        </w:rPr>
        <w:t xml:space="preserve">used the following </w:t>
      </w:r>
      <w:r>
        <w:rPr>
          <w:i w:val="0"/>
          <w:color w:val="auto"/>
        </w:rPr>
        <w:t>cat</w:t>
      </w:r>
      <w:r w:rsidR="00D94688">
        <w:rPr>
          <w:i w:val="0"/>
          <w:color w:val="auto"/>
        </w:rPr>
        <w:t>eg</w:t>
      </w:r>
      <w:r>
        <w:rPr>
          <w:i w:val="0"/>
          <w:color w:val="auto"/>
        </w:rPr>
        <w:t>o</w:t>
      </w:r>
      <w:r w:rsidR="00DA3E0B">
        <w:rPr>
          <w:i w:val="0"/>
          <w:color w:val="auto"/>
        </w:rPr>
        <w:t>riz</w:t>
      </w:r>
      <w:r w:rsidR="00804A57">
        <w:rPr>
          <w:i w:val="0"/>
          <w:color w:val="auto"/>
        </w:rPr>
        <w:t xml:space="preserve">ation table provided by </w:t>
      </w:r>
      <w:r w:rsidR="00804A57" w:rsidRPr="00804A57">
        <w:rPr>
          <w:i w:val="0"/>
          <w:color w:val="auto"/>
        </w:rPr>
        <w:t>Kelwin Fernandes, Pedro Vinagre, and Paulo Cortez</w:t>
      </w:r>
      <w:r w:rsidR="00804A57">
        <w:rPr>
          <w:i w:val="0"/>
          <w:color w:val="auto"/>
        </w:rPr>
        <w:t>.</w:t>
      </w:r>
    </w:p>
    <w:p w14:paraId="618B9CF5" w14:textId="77777777" w:rsidR="00D94688" w:rsidRDefault="00D94688" w:rsidP="00E16132"/>
    <w:p w14:paraId="5989DE3A" w14:textId="77777777" w:rsidR="002C2CF9" w:rsidRDefault="00E1729E" w:rsidP="002C2CF9">
      <w:pPr>
        <w:keepNext/>
      </w:pPr>
      <w:r>
        <w:rPr>
          <w:noProof/>
          <w:lang w:val="en-US"/>
        </w:rPr>
        <w:lastRenderedPageBreak/>
        <w:drawing>
          <wp:inline distT="0" distB="0" distL="0" distR="0" wp14:anchorId="6ED74D1D" wp14:editId="3E33C70F">
            <wp:extent cx="4919663" cy="261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88" cy="2766284"/>
                    </a:xfrm>
                    <a:prstGeom prst="rect">
                      <a:avLst/>
                    </a:prstGeom>
                  </pic:spPr>
                </pic:pic>
              </a:graphicData>
            </a:graphic>
          </wp:inline>
        </w:drawing>
      </w:r>
    </w:p>
    <w:p w14:paraId="37D9312D" w14:textId="00E74973" w:rsidR="009B6E8F" w:rsidRDefault="002C2CF9" w:rsidP="002C2CF9">
      <w:pPr>
        <w:pStyle w:val="Caption"/>
        <w:jc w:val="center"/>
        <w:rPr>
          <w:sz w:val="16"/>
          <w:szCs w:val="16"/>
        </w:rPr>
      </w:pPr>
      <w:r>
        <w:t xml:space="preserve">Figure </w:t>
      </w:r>
      <w:fldSimple w:instr=" SEQ Figure \* ARABIC ">
        <w:r w:rsidR="0017367A">
          <w:rPr>
            <w:noProof/>
          </w:rPr>
          <w:t>2</w:t>
        </w:r>
      </w:fldSimple>
      <w:r>
        <w:t xml:space="preserve"> shows the data set structure</w:t>
      </w:r>
    </w:p>
    <w:p w14:paraId="396C70A7" w14:textId="63686AE1" w:rsidR="00E1729E" w:rsidRPr="00471D39" w:rsidRDefault="00E1729E" w:rsidP="00E1729E">
      <w:pPr>
        <w:rPr>
          <w:lang w:val="fr-FR"/>
        </w:rPr>
      </w:pPr>
      <w:r w:rsidRPr="00471D39">
        <w:rPr>
          <w:sz w:val="16"/>
          <w:szCs w:val="16"/>
          <w:lang w:val="fr-FR"/>
        </w:rPr>
        <w:t xml:space="preserve">Source: </w:t>
      </w:r>
      <w:hyperlink r:id="rId15" w:history="1">
        <w:r w:rsidR="00FA75F3" w:rsidRPr="00471D39">
          <w:rPr>
            <w:rStyle w:val="Hyperlink"/>
            <w:sz w:val="16"/>
            <w:szCs w:val="16"/>
            <w:lang w:val="fr-FR"/>
          </w:rPr>
          <w:t>https://pdfs.semanticscholar.org/ad7f/3da7a5d6a1e18cc5a176f18f52687b912fea.pdf</w:t>
        </w:r>
      </w:hyperlink>
    </w:p>
    <w:p w14:paraId="1332115D" w14:textId="5A51D055" w:rsidR="00990C24" w:rsidRDefault="00A87D11" w:rsidP="00A87D11">
      <w:pPr>
        <w:pStyle w:val="Heading1"/>
        <w:numPr>
          <w:ilvl w:val="0"/>
          <w:numId w:val="3"/>
        </w:numPr>
      </w:pPr>
      <w:r>
        <w:t xml:space="preserve">Exploratory data analysis </w:t>
      </w:r>
    </w:p>
    <w:p w14:paraId="45FCA2BD" w14:textId="4C553844" w:rsidR="00110BBA" w:rsidRDefault="00990C24" w:rsidP="00110BBA">
      <w:pPr>
        <w:pStyle w:val="NoSpacing"/>
      </w:pPr>
      <w:bookmarkStart w:id="0" w:name="_Hlk518218574"/>
      <w:r w:rsidRPr="00990C24">
        <w:t xml:space="preserve">Shares by </w:t>
      </w:r>
      <w:r w:rsidR="00110BBA">
        <w:t xml:space="preserve">Average </w:t>
      </w:r>
      <w:r w:rsidRPr="00990C24">
        <w:t xml:space="preserve">Negative </w:t>
      </w:r>
      <w:r w:rsidR="00110BBA">
        <w:t>Pol</w:t>
      </w:r>
      <w:r w:rsidRPr="00990C24">
        <w:t>arity:</w:t>
      </w:r>
    </w:p>
    <w:p w14:paraId="05F0F891" w14:textId="08B2193C" w:rsidR="00990C24" w:rsidRDefault="009B6E8F" w:rsidP="00110BBA">
      <w:pPr>
        <w:pStyle w:val="NoSpacing"/>
      </w:pPr>
      <w:r>
        <w:rPr>
          <w:i/>
        </w:rPr>
        <w:t xml:space="preserve">The </w:t>
      </w:r>
      <w:r w:rsidR="00BD309B">
        <w:rPr>
          <w:i/>
        </w:rPr>
        <w:t xml:space="preserve">number of </w:t>
      </w:r>
      <w:r>
        <w:rPr>
          <w:i/>
        </w:rPr>
        <w:t xml:space="preserve">shares </w:t>
      </w:r>
      <w:r w:rsidR="00BD309B">
        <w:rPr>
          <w:i/>
        </w:rPr>
        <w:t>is</w:t>
      </w:r>
      <w:r>
        <w:rPr>
          <w:i/>
        </w:rPr>
        <w:t xml:space="preserve"> highest when the Average Negative Polarity </w:t>
      </w:r>
      <w:r w:rsidR="0017367A">
        <w:rPr>
          <w:i/>
        </w:rPr>
        <w:t xml:space="preserve">is </w:t>
      </w:r>
      <w:r>
        <w:rPr>
          <w:i/>
        </w:rPr>
        <w:t>a</w:t>
      </w:r>
      <w:r w:rsidR="003E5DAC">
        <w:rPr>
          <w:i/>
        </w:rPr>
        <w:t>round</w:t>
      </w:r>
      <w:r w:rsidR="00990C24" w:rsidRPr="00990C24">
        <w:rPr>
          <w:i/>
        </w:rPr>
        <w:t xml:space="preserve"> –</w:t>
      </w:r>
      <w:r w:rsidR="00110BBA">
        <w:rPr>
          <w:i/>
        </w:rPr>
        <w:t xml:space="preserve"> 0.2</w:t>
      </w:r>
      <w:r w:rsidR="00990C24" w:rsidRPr="00990C24">
        <w:rPr>
          <w:i/>
        </w:rPr>
        <w:t>5</w:t>
      </w:r>
      <w:r>
        <w:rPr>
          <w:i/>
        </w:rPr>
        <w:t>.</w:t>
      </w:r>
    </w:p>
    <w:p w14:paraId="18CA92E4" w14:textId="77777777" w:rsidR="009B6E8F" w:rsidRDefault="009B6E8F" w:rsidP="00110BBA">
      <w:pPr>
        <w:pStyle w:val="NoSpacing"/>
      </w:pPr>
    </w:p>
    <w:bookmarkEnd w:id="0"/>
    <w:p w14:paraId="16DC1DED" w14:textId="77777777" w:rsidR="0017367A" w:rsidRDefault="009B6E8F" w:rsidP="0017367A">
      <w:pPr>
        <w:keepNext/>
        <w:jc w:val="center"/>
      </w:pPr>
      <w:r>
        <w:rPr>
          <w:noProof/>
          <w:lang w:val="en-US"/>
        </w:rPr>
        <w:drawing>
          <wp:inline distT="0" distB="0" distL="0" distR="0" wp14:anchorId="61AE6522" wp14:editId="43BE9544">
            <wp:extent cx="2438400" cy="2767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767965"/>
                    </a:xfrm>
                    <a:prstGeom prst="rect">
                      <a:avLst/>
                    </a:prstGeom>
                    <a:noFill/>
                  </pic:spPr>
                </pic:pic>
              </a:graphicData>
            </a:graphic>
          </wp:inline>
        </w:drawing>
      </w:r>
    </w:p>
    <w:p w14:paraId="3B58021D" w14:textId="6E5CBDA4" w:rsidR="00110BBA" w:rsidRDefault="0017367A" w:rsidP="0017367A">
      <w:pPr>
        <w:pStyle w:val="Caption"/>
        <w:jc w:val="center"/>
        <w:rPr>
          <w:noProof/>
        </w:rPr>
      </w:pPr>
      <w:r>
        <w:t xml:space="preserve">Figure </w:t>
      </w:r>
      <w:fldSimple w:instr=" SEQ Figure \* ARABIC ">
        <w:r>
          <w:rPr>
            <w:noProof/>
          </w:rPr>
          <w:t>3</w:t>
        </w:r>
      </w:fldSimple>
      <w:r>
        <w:t xml:space="preserve"> shows the counts of average negative polarity</w:t>
      </w:r>
    </w:p>
    <w:p w14:paraId="1141126F" w14:textId="06530A03" w:rsidR="009B6E8F" w:rsidRDefault="009B6E8F" w:rsidP="00990C24"/>
    <w:p w14:paraId="3AB3D3A8" w14:textId="77777777" w:rsidR="009B6E8F" w:rsidRDefault="009B6E8F" w:rsidP="00990C24"/>
    <w:p w14:paraId="78D11955" w14:textId="3AF9452C" w:rsidR="009B6E8F" w:rsidRDefault="009B6E8F" w:rsidP="00110BBA">
      <w:pPr>
        <w:pStyle w:val="NoSpacing"/>
      </w:pPr>
    </w:p>
    <w:p w14:paraId="07DF86A6" w14:textId="7BDC9C0F" w:rsidR="009B6E8F" w:rsidRDefault="009B6E8F" w:rsidP="00110BBA">
      <w:pPr>
        <w:pStyle w:val="NoSpacing"/>
      </w:pPr>
    </w:p>
    <w:p w14:paraId="595BE9C7" w14:textId="36245AB9" w:rsidR="009B6E8F" w:rsidRDefault="009B6E8F" w:rsidP="00110BBA">
      <w:pPr>
        <w:pStyle w:val="NoSpacing"/>
      </w:pPr>
    </w:p>
    <w:p w14:paraId="0D66FA0C" w14:textId="680A93B3" w:rsidR="00110BBA" w:rsidRDefault="00110BBA" w:rsidP="00110BBA">
      <w:pPr>
        <w:pStyle w:val="NoSpacing"/>
      </w:pPr>
      <w:r>
        <w:t>Shares by Average Polarity of Positive Words:</w:t>
      </w:r>
    </w:p>
    <w:p w14:paraId="429343E6" w14:textId="529FCF37" w:rsidR="00110BBA" w:rsidRDefault="00110BBA" w:rsidP="00110BBA">
      <w:pPr>
        <w:pStyle w:val="NoSpacing"/>
      </w:pPr>
      <w:r>
        <w:t>As we go from 0.</w:t>
      </w:r>
      <w:r w:rsidR="003E5DAC">
        <w:t>2</w:t>
      </w:r>
      <w:r>
        <w:t>5 to 0.</w:t>
      </w:r>
      <w:r w:rsidR="003E5DAC">
        <w:t>50</w:t>
      </w:r>
      <w:r>
        <w:t>, we determine that this is when the shares are the most.</w:t>
      </w:r>
    </w:p>
    <w:p w14:paraId="0C3D5D5B" w14:textId="26A0A878" w:rsidR="00110BBA" w:rsidRDefault="00110BBA" w:rsidP="00990C24"/>
    <w:p w14:paraId="7C6BDC3B" w14:textId="256ABDED" w:rsidR="00110BBA" w:rsidRPr="00110BBA" w:rsidRDefault="00110BBA" w:rsidP="00990C24">
      <w:r>
        <w:rPr>
          <w:noProof/>
          <w:lang w:val="en-US"/>
        </w:rPr>
        <w:drawing>
          <wp:inline distT="0" distB="0" distL="0" distR="0" wp14:anchorId="0B050345" wp14:editId="055E4CA0">
            <wp:extent cx="3383280" cy="2461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g-polarity-word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7506" cy="2507983"/>
                    </a:xfrm>
                    <a:prstGeom prst="rect">
                      <a:avLst/>
                    </a:prstGeom>
                  </pic:spPr>
                </pic:pic>
              </a:graphicData>
            </a:graphic>
          </wp:inline>
        </w:drawing>
      </w:r>
    </w:p>
    <w:p w14:paraId="6A6190D9" w14:textId="77777777" w:rsidR="00990C24" w:rsidRPr="00990C24" w:rsidRDefault="00990C24" w:rsidP="00661E59">
      <w:pPr>
        <w:pStyle w:val="NoSpacing"/>
      </w:pPr>
      <w:r w:rsidRPr="00990C24">
        <w:t>Subjectivity:</w:t>
      </w:r>
    </w:p>
    <w:p w14:paraId="3BFEC6E0" w14:textId="53E8C87D" w:rsidR="00990C24" w:rsidRDefault="00990C24" w:rsidP="00661E59">
      <w:pPr>
        <w:pStyle w:val="NoSpacing"/>
        <w:rPr>
          <w:i/>
        </w:rPr>
      </w:pPr>
      <w:r w:rsidRPr="00990C24">
        <w:rPr>
          <w:i/>
        </w:rPr>
        <w:t>The articles with the most near average subjectivity are in the .25 to .75 range.</w:t>
      </w:r>
    </w:p>
    <w:p w14:paraId="246058C0" w14:textId="77777777" w:rsidR="00661E59" w:rsidRDefault="00661E59" w:rsidP="00661E59">
      <w:pPr>
        <w:pStyle w:val="NoSpacing"/>
        <w:rPr>
          <w:i/>
        </w:rPr>
      </w:pPr>
    </w:p>
    <w:p w14:paraId="7144EA71" w14:textId="77777777" w:rsidR="00D71E85" w:rsidRDefault="00110BBA" w:rsidP="00D71E85">
      <w:r>
        <w:rPr>
          <w:noProof/>
          <w:lang w:val="en-US"/>
        </w:rPr>
        <w:drawing>
          <wp:inline distT="0" distB="0" distL="0" distR="0" wp14:anchorId="5DEC84BC" wp14:editId="1B34467C">
            <wp:extent cx="3952875" cy="3952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subjectivity-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5180" cy="3965180"/>
                    </a:xfrm>
                    <a:prstGeom prst="rect">
                      <a:avLst/>
                    </a:prstGeom>
                  </pic:spPr>
                </pic:pic>
              </a:graphicData>
            </a:graphic>
          </wp:inline>
        </w:drawing>
      </w:r>
    </w:p>
    <w:p w14:paraId="38204462" w14:textId="4053FE05" w:rsidR="00990C24" w:rsidRPr="00990C24" w:rsidRDefault="00990C24" w:rsidP="00D71E85">
      <w:pPr>
        <w:pStyle w:val="NoSpacing"/>
      </w:pPr>
      <w:r w:rsidRPr="00990C24">
        <w:lastRenderedPageBreak/>
        <w:t>Share by number of links:</w:t>
      </w:r>
    </w:p>
    <w:p w14:paraId="48EC489B" w14:textId="66FE1326" w:rsidR="00990C24" w:rsidRDefault="001F638B" w:rsidP="00D71E85">
      <w:pPr>
        <w:pStyle w:val="NoSpacing"/>
        <w:rPr>
          <w:i/>
        </w:rPr>
      </w:pPr>
      <w:r>
        <w:rPr>
          <w:i/>
        </w:rPr>
        <w:t>The higher</w:t>
      </w:r>
      <w:r w:rsidR="00990C24" w:rsidRPr="00990C24">
        <w:rPr>
          <w:i/>
        </w:rPr>
        <w:t xml:space="preserve"> the </w:t>
      </w:r>
      <w:r w:rsidR="00110BBA">
        <w:rPr>
          <w:i/>
        </w:rPr>
        <w:t>number</w:t>
      </w:r>
      <w:r w:rsidR="00990C24" w:rsidRPr="00990C24">
        <w:rPr>
          <w:i/>
        </w:rPr>
        <w:t xml:space="preserve"> of </w:t>
      </w:r>
      <w:r w:rsidR="00110BBA">
        <w:rPr>
          <w:i/>
        </w:rPr>
        <w:t xml:space="preserve">links will </w:t>
      </w:r>
      <w:r w:rsidR="00990C24" w:rsidRPr="00990C24">
        <w:rPr>
          <w:i/>
        </w:rPr>
        <w:t xml:space="preserve">the </w:t>
      </w:r>
      <w:r w:rsidR="00661E59">
        <w:rPr>
          <w:i/>
        </w:rPr>
        <w:t>decrease the</w:t>
      </w:r>
      <w:r w:rsidR="00990C24" w:rsidRPr="00990C24">
        <w:rPr>
          <w:i/>
        </w:rPr>
        <w:t xml:space="preserve"> number of shares.</w:t>
      </w:r>
    </w:p>
    <w:p w14:paraId="38FAE1AE" w14:textId="77777777" w:rsidR="00110BBA" w:rsidRDefault="00110BBA" w:rsidP="00110BBA">
      <w:pPr>
        <w:pStyle w:val="NoSpacing"/>
        <w:rPr>
          <w:i/>
        </w:rPr>
      </w:pPr>
    </w:p>
    <w:p w14:paraId="4ACF82DB" w14:textId="021907D5" w:rsidR="00110BBA" w:rsidRPr="00110BBA" w:rsidRDefault="00110BBA" w:rsidP="00110BBA">
      <w:pPr>
        <w:pStyle w:val="NoSpacing"/>
      </w:pPr>
      <w:r>
        <w:rPr>
          <w:noProof/>
          <w:lang w:val="en-US"/>
        </w:rPr>
        <w:drawing>
          <wp:inline distT="0" distB="0" distL="0" distR="0" wp14:anchorId="154E2357" wp14:editId="7BF0C5C0">
            <wp:extent cx="31908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refs-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9761" cy="3199761"/>
                    </a:xfrm>
                    <a:prstGeom prst="rect">
                      <a:avLst/>
                    </a:prstGeom>
                  </pic:spPr>
                </pic:pic>
              </a:graphicData>
            </a:graphic>
          </wp:inline>
        </w:drawing>
      </w:r>
    </w:p>
    <w:p w14:paraId="30F0A0BC" w14:textId="77777777" w:rsidR="00110BBA" w:rsidRPr="00110BBA" w:rsidRDefault="00110BBA" w:rsidP="00110BBA">
      <w:pPr>
        <w:pStyle w:val="NoSpacing"/>
      </w:pPr>
    </w:p>
    <w:p w14:paraId="2BAA3674" w14:textId="77777777" w:rsidR="00990C24" w:rsidRPr="001F638B" w:rsidRDefault="00990C24" w:rsidP="001F638B">
      <w:pPr>
        <w:pStyle w:val="NoSpacing"/>
      </w:pPr>
      <w:r w:rsidRPr="001F638B">
        <w:t>Shares by number of images:</w:t>
      </w:r>
    </w:p>
    <w:p w14:paraId="3BF7D94E" w14:textId="355D8DF3" w:rsidR="00990C24" w:rsidRPr="001F638B" w:rsidRDefault="001F638B" w:rsidP="001F638B">
      <w:pPr>
        <w:pStyle w:val="NoSpacing"/>
        <w:rPr>
          <w:i/>
        </w:rPr>
      </w:pPr>
      <w:r>
        <w:rPr>
          <w:i/>
        </w:rPr>
        <w:t>Articles with fewer images get shared more.</w:t>
      </w:r>
    </w:p>
    <w:p w14:paraId="6BDCF51C" w14:textId="19041470" w:rsidR="00661E59" w:rsidRDefault="00661E59" w:rsidP="00110BBA">
      <w:pPr>
        <w:pStyle w:val="NoSpacing"/>
        <w:rPr>
          <w:i/>
        </w:rPr>
      </w:pPr>
    </w:p>
    <w:p w14:paraId="4C90C136" w14:textId="39524EB2" w:rsidR="00661E59" w:rsidRPr="00990C24" w:rsidRDefault="00661E59" w:rsidP="00110BBA">
      <w:pPr>
        <w:pStyle w:val="NoSpacing"/>
        <w:rPr>
          <w:i/>
        </w:rPr>
      </w:pPr>
      <w:r>
        <w:rPr>
          <w:i/>
          <w:noProof/>
          <w:lang w:val="en-US"/>
        </w:rPr>
        <w:drawing>
          <wp:inline distT="0" distB="0" distL="0" distR="0" wp14:anchorId="25A1C55A" wp14:editId="73E0E984">
            <wp:extent cx="32289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1649" cy="3241649"/>
                    </a:xfrm>
                    <a:prstGeom prst="rect">
                      <a:avLst/>
                    </a:prstGeom>
                  </pic:spPr>
                </pic:pic>
              </a:graphicData>
            </a:graphic>
          </wp:inline>
        </w:drawing>
      </w:r>
    </w:p>
    <w:p w14:paraId="578E318F" w14:textId="4E69B3F3" w:rsidR="00661E59" w:rsidRDefault="00661E59" w:rsidP="00110BBA">
      <w:pPr>
        <w:pStyle w:val="NoSpacing"/>
      </w:pPr>
    </w:p>
    <w:p w14:paraId="48293D7B" w14:textId="7128671B" w:rsidR="00D71E85" w:rsidRDefault="00D71E85" w:rsidP="00110BBA">
      <w:pPr>
        <w:pStyle w:val="NoSpacing"/>
      </w:pPr>
    </w:p>
    <w:p w14:paraId="36086554" w14:textId="77777777" w:rsidR="00D71E85" w:rsidRDefault="00D71E85" w:rsidP="00110BBA">
      <w:pPr>
        <w:pStyle w:val="NoSpacing"/>
      </w:pPr>
    </w:p>
    <w:p w14:paraId="2E586505" w14:textId="52385E80" w:rsidR="00990C24" w:rsidRPr="00110BBA" w:rsidRDefault="00990C24" w:rsidP="00110BBA">
      <w:pPr>
        <w:pStyle w:val="NoSpacing"/>
      </w:pPr>
      <w:r w:rsidRPr="00110BBA">
        <w:lastRenderedPageBreak/>
        <w:t>Shares by number of keywords:</w:t>
      </w:r>
    </w:p>
    <w:p w14:paraId="102848EF" w14:textId="789A9646" w:rsidR="00990C24" w:rsidRDefault="001F638B" w:rsidP="00110BBA">
      <w:pPr>
        <w:pStyle w:val="NoSpacing"/>
        <w:rPr>
          <w:i/>
        </w:rPr>
      </w:pPr>
      <w:r>
        <w:rPr>
          <w:i/>
        </w:rPr>
        <w:t>Using more key words will increase the number of shares, as there or more words that can be found in search engines.</w:t>
      </w:r>
    </w:p>
    <w:p w14:paraId="4E713983" w14:textId="77777777" w:rsidR="00661E59" w:rsidRDefault="00661E59" w:rsidP="00110BBA">
      <w:pPr>
        <w:pStyle w:val="NoSpacing"/>
        <w:rPr>
          <w:i/>
        </w:rPr>
      </w:pPr>
    </w:p>
    <w:p w14:paraId="1A2C5B50" w14:textId="3D2D05F9" w:rsidR="00661E59" w:rsidRDefault="00661E59" w:rsidP="00110BBA">
      <w:pPr>
        <w:pStyle w:val="NoSpacing"/>
        <w:rPr>
          <w:i/>
        </w:rPr>
      </w:pPr>
      <w:r>
        <w:rPr>
          <w:i/>
          <w:noProof/>
          <w:lang w:val="en-US"/>
        </w:rPr>
        <w:drawing>
          <wp:inline distT="0" distB="0" distL="0" distR="0" wp14:anchorId="034AF814" wp14:editId="79C36F2C">
            <wp:extent cx="3319463" cy="331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yword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5697" cy="3335697"/>
                    </a:xfrm>
                    <a:prstGeom prst="rect">
                      <a:avLst/>
                    </a:prstGeom>
                  </pic:spPr>
                </pic:pic>
              </a:graphicData>
            </a:graphic>
          </wp:inline>
        </w:drawing>
      </w:r>
    </w:p>
    <w:p w14:paraId="4F8C2C8B" w14:textId="77777777" w:rsidR="00661E59" w:rsidRPr="00990C24" w:rsidRDefault="00661E59" w:rsidP="00110BBA">
      <w:pPr>
        <w:pStyle w:val="NoSpacing"/>
        <w:rPr>
          <w:i/>
        </w:rPr>
      </w:pPr>
    </w:p>
    <w:p w14:paraId="7482C3AD" w14:textId="77777777" w:rsidR="00990C24" w:rsidRPr="00990C24" w:rsidRDefault="00990C24" w:rsidP="00110BBA">
      <w:pPr>
        <w:pStyle w:val="NoSpacing"/>
        <w:rPr>
          <w:i/>
        </w:rPr>
      </w:pPr>
      <w:r w:rsidRPr="00110BBA">
        <w:t>Shares by rate of negative words</w:t>
      </w:r>
      <w:r w:rsidRPr="00990C24">
        <w:rPr>
          <w:i/>
        </w:rPr>
        <w:t>:</w:t>
      </w:r>
    </w:p>
    <w:p w14:paraId="5799AF4B" w14:textId="12057790" w:rsidR="00990C24" w:rsidRPr="00990C24" w:rsidRDefault="001F638B" w:rsidP="00110BBA">
      <w:pPr>
        <w:pStyle w:val="NoSpacing"/>
        <w:rPr>
          <w:i/>
        </w:rPr>
      </w:pPr>
      <w:r>
        <w:rPr>
          <w:i/>
        </w:rPr>
        <w:t>Using negative words will decrease the number of shares.</w:t>
      </w:r>
    </w:p>
    <w:p w14:paraId="11A212EA" w14:textId="223A3902" w:rsidR="00661E59" w:rsidRDefault="00661E59" w:rsidP="00110BBA">
      <w:pPr>
        <w:pStyle w:val="NoSpacing"/>
        <w:rPr>
          <w:i/>
        </w:rPr>
      </w:pPr>
    </w:p>
    <w:p w14:paraId="2EA9B67A" w14:textId="4C543ED8" w:rsidR="001F638B" w:rsidRDefault="001F638B" w:rsidP="00110BBA">
      <w:pPr>
        <w:pStyle w:val="NoSpacing"/>
        <w:rPr>
          <w:i/>
        </w:rPr>
      </w:pPr>
      <w:r>
        <w:rPr>
          <w:i/>
          <w:noProof/>
          <w:lang w:val="en-US"/>
        </w:rPr>
        <w:drawing>
          <wp:inline distT="0" distB="0" distL="0" distR="0" wp14:anchorId="56FBB910" wp14:editId="1B4B441D">
            <wp:extent cx="3176588" cy="3176588"/>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ive-wrods-rate-content-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3259" cy="3193259"/>
                    </a:xfrm>
                    <a:prstGeom prst="rect">
                      <a:avLst/>
                    </a:prstGeom>
                  </pic:spPr>
                </pic:pic>
              </a:graphicData>
            </a:graphic>
          </wp:inline>
        </w:drawing>
      </w:r>
    </w:p>
    <w:p w14:paraId="0DB51B64" w14:textId="7B241E5B" w:rsidR="003E5DAC" w:rsidRDefault="003E5DAC" w:rsidP="00110BBA">
      <w:pPr>
        <w:pStyle w:val="NoSpacing"/>
        <w:rPr>
          <w:i/>
        </w:rPr>
      </w:pPr>
    </w:p>
    <w:p w14:paraId="6D6BB33D" w14:textId="77777777" w:rsidR="00BF63E1" w:rsidRDefault="00BF63E1" w:rsidP="00110BBA">
      <w:pPr>
        <w:pStyle w:val="NoSpacing"/>
        <w:rPr>
          <w:i/>
        </w:rPr>
      </w:pPr>
    </w:p>
    <w:p w14:paraId="3DE6BC5E" w14:textId="2D889FEB" w:rsidR="00990C24" w:rsidRPr="003E5DAC" w:rsidRDefault="00990C24" w:rsidP="00110BBA">
      <w:pPr>
        <w:pStyle w:val="NoSpacing"/>
      </w:pPr>
      <w:r w:rsidRPr="003E5DAC">
        <w:lastRenderedPageBreak/>
        <w:t>Shares by rate of positive words.</w:t>
      </w:r>
    </w:p>
    <w:p w14:paraId="57D5401B" w14:textId="3F5A305A" w:rsidR="00990C24" w:rsidRDefault="003E5DAC" w:rsidP="00110BBA">
      <w:pPr>
        <w:pStyle w:val="NoSpacing"/>
        <w:rPr>
          <w:i/>
        </w:rPr>
      </w:pPr>
      <w:r>
        <w:rPr>
          <w:i/>
        </w:rPr>
        <w:t>Having a global rate of positive words around 0.05, will result in the highest number of shares.</w:t>
      </w:r>
    </w:p>
    <w:p w14:paraId="0530C8C7" w14:textId="77777777" w:rsidR="003E5DAC" w:rsidRPr="00990C24" w:rsidRDefault="003E5DAC" w:rsidP="00110BBA">
      <w:pPr>
        <w:pStyle w:val="NoSpacing"/>
        <w:rPr>
          <w:i/>
        </w:rPr>
      </w:pPr>
    </w:p>
    <w:p w14:paraId="623858A5" w14:textId="2A1B5CC2" w:rsidR="003E5DAC" w:rsidRDefault="003E5DAC" w:rsidP="00110BBA">
      <w:pPr>
        <w:pStyle w:val="NoSpacing"/>
      </w:pPr>
      <w:r>
        <w:rPr>
          <w:noProof/>
          <w:lang w:val="en-US"/>
        </w:rPr>
        <w:drawing>
          <wp:inline distT="0" distB="0" distL="0" distR="0" wp14:anchorId="76C25803" wp14:editId="3C519036">
            <wp:extent cx="35052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tivie-wrods-rate-conten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4228" cy="3514228"/>
                    </a:xfrm>
                    <a:prstGeom prst="rect">
                      <a:avLst/>
                    </a:prstGeom>
                  </pic:spPr>
                </pic:pic>
              </a:graphicData>
            </a:graphic>
          </wp:inline>
        </w:drawing>
      </w:r>
    </w:p>
    <w:p w14:paraId="6C119B3B" w14:textId="77777777" w:rsidR="003E5DAC" w:rsidRDefault="003E5DAC" w:rsidP="00110BBA">
      <w:pPr>
        <w:pStyle w:val="NoSpacing"/>
      </w:pPr>
    </w:p>
    <w:p w14:paraId="2B094378" w14:textId="26AD93F3" w:rsidR="00990C24" w:rsidRDefault="00990C24" w:rsidP="00110BBA">
      <w:pPr>
        <w:pStyle w:val="NoSpacing"/>
      </w:pPr>
      <w:r w:rsidRPr="00110BBA">
        <w:t>Shares by Title by sentiment polarity:</w:t>
      </w:r>
    </w:p>
    <w:p w14:paraId="1D6E2F82" w14:textId="3E1E89B5" w:rsidR="00990C24" w:rsidRDefault="003E5DAC" w:rsidP="00110BBA">
      <w:pPr>
        <w:pStyle w:val="NoSpacing"/>
        <w:rPr>
          <w:i/>
        </w:rPr>
      </w:pPr>
      <w:r w:rsidRPr="00990C24">
        <w:rPr>
          <w:i/>
        </w:rPr>
        <w:t>Ne</w:t>
      </w:r>
      <w:r>
        <w:rPr>
          <w:i/>
        </w:rPr>
        <w:t>u</w:t>
      </w:r>
      <w:r w:rsidRPr="00990C24">
        <w:rPr>
          <w:i/>
        </w:rPr>
        <w:t>tr</w:t>
      </w:r>
      <w:r>
        <w:rPr>
          <w:i/>
        </w:rPr>
        <w:t>a</w:t>
      </w:r>
      <w:r w:rsidRPr="00990C24">
        <w:rPr>
          <w:i/>
        </w:rPr>
        <w:t>l</w:t>
      </w:r>
      <w:r w:rsidR="00990C24" w:rsidRPr="00990C24">
        <w:rPr>
          <w:i/>
        </w:rPr>
        <w:t xml:space="preserve"> articles </w:t>
      </w:r>
      <w:r>
        <w:rPr>
          <w:i/>
        </w:rPr>
        <w:t>will produce the highest number of shares.</w:t>
      </w:r>
    </w:p>
    <w:p w14:paraId="3495B66D" w14:textId="77777777" w:rsidR="003E5DAC" w:rsidRPr="00990C24" w:rsidRDefault="003E5DAC" w:rsidP="00110BBA">
      <w:pPr>
        <w:pStyle w:val="NoSpacing"/>
        <w:rPr>
          <w:i/>
        </w:rPr>
      </w:pPr>
    </w:p>
    <w:p w14:paraId="7DB69E75" w14:textId="2D673CA8" w:rsidR="003E5DAC" w:rsidRDefault="003E5DAC" w:rsidP="00110BBA">
      <w:pPr>
        <w:pStyle w:val="NoSpacing"/>
        <w:rPr>
          <w:i/>
        </w:rPr>
      </w:pPr>
      <w:r>
        <w:rPr>
          <w:i/>
          <w:noProof/>
          <w:lang w:val="en-US"/>
        </w:rPr>
        <w:drawing>
          <wp:inline distT="0" distB="0" distL="0" distR="0" wp14:anchorId="0C5548A4" wp14:editId="49A72C9C">
            <wp:extent cx="3267075" cy="3267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tle-sentiment.-polarit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3494" cy="3273494"/>
                    </a:xfrm>
                    <a:prstGeom prst="rect">
                      <a:avLst/>
                    </a:prstGeom>
                  </pic:spPr>
                </pic:pic>
              </a:graphicData>
            </a:graphic>
          </wp:inline>
        </w:drawing>
      </w:r>
    </w:p>
    <w:p w14:paraId="360B3202" w14:textId="77777777" w:rsidR="00D71E85" w:rsidRDefault="00D71E85" w:rsidP="00110BBA">
      <w:pPr>
        <w:pStyle w:val="NoSpacing"/>
        <w:rPr>
          <w:i/>
        </w:rPr>
      </w:pPr>
    </w:p>
    <w:p w14:paraId="27214AB2" w14:textId="20B760D9" w:rsidR="00990C24" w:rsidRPr="003E5DAC" w:rsidRDefault="00990C24" w:rsidP="00110BBA">
      <w:pPr>
        <w:pStyle w:val="NoSpacing"/>
      </w:pPr>
      <w:r w:rsidRPr="003E5DAC">
        <w:lastRenderedPageBreak/>
        <w:t>Shares by content length.</w:t>
      </w:r>
    </w:p>
    <w:p w14:paraId="433B588B" w14:textId="77777777" w:rsidR="00990C24" w:rsidRPr="00990C24" w:rsidRDefault="00990C24" w:rsidP="00110BBA">
      <w:pPr>
        <w:pStyle w:val="NoSpacing"/>
        <w:rPr>
          <w:i/>
        </w:rPr>
      </w:pPr>
      <w:r w:rsidRPr="00990C24">
        <w:rPr>
          <w:i/>
        </w:rPr>
        <w:t>Shorter articles get more shares.</w:t>
      </w:r>
    </w:p>
    <w:p w14:paraId="348DD4ED" w14:textId="53BA8AEC" w:rsidR="003E5DAC" w:rsidRDefault="003E5DAC" w:rsidP="00110BBA">
      <w:pPr>
        <w:pStyle w:val="NoSpacing"/>
      </w:pPr>
    </w:p>
    <w:p w14:paraId="5AC85D92" w14:textId="3F651DF5" w:rsidR="003E5DAC" w:rsidRDefault="003E5DAC" w:rsidP="00110BBA">
      <w:pPr>
        <w:pStyle w:val="NoSpacing"/>
      </w:pPr>
      <w:r>
        <w:rPr>
          <w:noProof/>
          <w:lang w:val="en-US"/>
        </w:rPr>
        <w:drawing>
          <wp:inline distT="0" distB="0" distL="0" distR="0" wp14:anchorId="7A589512" wp14:editId="70AB995B">
            <wp:extent cx="2900363" cy="29003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ken_conten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6634" cy="2916634"/>
                    </a:xfrm>
                    <a:prstGeom prst="rect">
                      <a:avLst/>
                    </a:prstGeom>
                  </pic:spPr>
                </pic:pic>
              </a:graphicData>
            </a:graphic>
          </wp:inline>
        </w:drawing>
      </w:r>
    </w:p>
    <w:p w14:paraId="36532B6E" w14:textId="379FB772" w:rsidR="00990C24" w:rsidRDefault="00990C24" w:rsidP="00110BBA">
      <w:pPr>
        <w:pStyle w:val="NoSpacing"/>
      </w:pPr>
      <w:r w:rsidRPr="00110BBA">
        <w:t xml:space="preserve">Shares by </w:t>
      </w:r>
      <w:r w:rsidR="005A1E17">
        <w:t>rate of positive/negative words</w:t>
      </w:r>
      <w:r w:rsidR="000A0650">
        <w:t>:</w:t>
      </w:r>
    </w:p>
    <w:p w14:paraId="6527DE7D" w14:textId="33FD5A05" w:rsidR="00D71E85" w:rsidRPr="00D71E85" w:rsidRDefault="005A1E17" w:rsidP="00110BBA">
      <w:pPr>
        <w:pStyle w:val="NoSpacing"/>
        <w:rPr>
          <w:i/>
        </w:rPr>
      </w:pPr>
      <w:r>
        <w:rPr>
          <w:i/>
        </w:rPr>
        <w:t>There are higher number of articles with more positive words than negative.</w:t>
      </w:r>
    </w:p>
    <w:p w14:paraId="088527BE" w14:textId="7752534D" w:rsidR="003E5DAC" w:rsidRDefault="003E5DAC" w:rsidP="00110BBA">
      <w:pPr>
        <w:pStyle w:val="NoSpacing"/>
      </w:pPr>
    </w:p>
    <w:p w14:paraId="0BC26371" w14:textId="77777777" w:rsidR="005A1E17" w:rsidRDefault="00D71E85" w:rsidP="005A1E17">
      <w:pPr>
        <w:pStyle w:val="NoSpacing"/>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08B85673" wp14:editId="5965D472">
            <wp:extent cx="2926726" cy="413861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9-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3474" cy="4176437"/>
                    </a:xfrm>
                    <a:prstGeom prst="rect">
                      <a:avLst/>
                    </a:prstGeom>
                  </pic:spPr>
                </pic:pic>
              </a:graphicData>
            </a:graphic>
          </wp:inline>
        </w:drawing>
      </w:r>
    </w:p>
    <w:p w14:paraId="66A274C4" w14:textId="3E048A43" w:rsidR="00C62860" w:rsidRPr="005A1E17" w:rsidRDefault="00C62860" w:rsidP="00A338FC">
      <w:pPr>
        <w:pStyle w:val="Heading1"/>
        <w:numPr>
          <w:ilvl w:val="0"/>
          <w:numId w:val="3"/>
        </w:numPr>
      </w:pPr>
      <w:r w:rsidRPr="005A1E17">
        <w:lastRenderedPageBreak/>
        <w:t xml:space="preserve">Data </w:t>
      </w:r>
      <w:r w:rsidR="00A338FC">
        <w:t>p</w:t>
      </w:r>
      <w:r w:rsidRPr="005A1E17">
        <w:t xml:space="preserve">reparation </w:t>
      </w:r>
      <w:r w:rsidR="00C8143B">
        <w:t xml:space="preserve">and cleaning </w:t>
      </w:r>
    </w:p>
    <w:p w14:paraId="025106A5" w14:textId="06268709" w:rsidR="001B04A6" w:rsidRDefault="00492865" w:rsidP="00CF199A">
      <w:r>
        <w:t xml:space="preserve">The </w:t>
      </w:r>
      <w:r w:rsidRPr="00492865">
        <w:t xml:space="preserve">Online News Popularity dataset </w:t>
      </w:r>
      <w:r>
        <w:t xml:space="preserve">csv file was not clean. </w:t>
      </w:r>
      <w:r w:rsidRPr="00492865">
        <w:t xml:space="preserve">The dataset has 61 attributes describing each aspect of the articles and 39,797 number of </w:t>
      </w:r>
      <w:r>
        <w:t xml:space="preserve">observations. The number </w:t>
      </w:r>
      <w:r w:rsidR="008473C2">
        <w:t xml:space="preserve">of attributes were reduced </w:t>
      </w:r>
      <w:r>
        <w:t>after reading the csv file into RStudio</w:t>
      </w:r>
      <w:r w:rsidR="008473C2">
        <w:t>. We removed the</w:t>
      </w:r>
      <w:r>
        <w:t xml:space="preserve"> </w:t>
      </w:r>
      <w:r w:rsidR="008473C2">
        <w:t>URL</w:t>
      </w:r>
      <w:r w:rsidR="00777C0E">
        <w:t xml:space="preserve"> and </w:t>
      </w:r>
      <w:r w:rsidR="00CF199A">
        <w:t>T</w:t>
      </w:r>
      <w:r w:rsidR="008473C2">
        <w:t>ime</w:t>
      </w:r>
      <w:r w:rsidR="00AC5BCF">
        <w:t>d</w:t>
      </w:r>
      <w:r w:rsidR="008473C2">
        <w:t>elta</w:t>
      </w:r>
      <w:r w:rsidR="00777C0E">
        <w:t xml:space="preserve"> attributes </w:t>
      </w:r>
      <w:r w:rsidR="005A1E17">
        <w:t xml:space="preserve">because they </w:t>
      </w:r>
      <w:r w:rsidR="008473C2">
        <w:t>were non-predictive</w:t>
      </w:r>
      <w:r w:rsidR="005A1E17">
        <w:t xml:space="preserve"> va</w:t>
      </w:r>
      <w:r w:rsidR="00777C0E">
        <w:t>riables</w:t>
      </w:r>
      <w:r w:rsidR="005A1E17">
        <w:t>.</w:t>
      </w:r>
      <w:r w:rsidR="00777C0E">
        <w:t xml:space="preserve"> Furthermore, we removed n</w:t>
      </w:r>
      <w:r w:rsidR="00777C0E" w:rsidRPr="00777C0E">
        <w:t>_</w:t>
      </w:r>
      <w:r w:rsidR="00777C0E">
        <w:t>t</w:t>
      </w:r>
      <w:r w:rsidR="00777C0E" w:rsidRPr="00777C0E">
        <w:t>oken_content</w:t>
      </w:r>
      <w:r w:rsidR="00777C0E">
        <w:t xml:space="preserve"> because it contained misleading values.</w:t>
      </w:r>
    </w:p>
    <w:p w14:paraId="0F171F77" w14:textId="26CD5027" w:rsidR="00BF63E1" w:rsidRDefault="00BF63E1" w:rsidP="00CF199A">
      <w:r>
        <w:t>We identified extreme outliers from the numeric variables, based on the difference of the values from the central point. We imputed with the median value.</w:t>
      </w:r>
    </w:p>
    <w:p w14:paraId="4567C774" w14:textId="5007D457" w:rsidR="00C62860" w:rsidRDefault="00DE3311" w:rsidP="00BF62C8">
      <w:pPr>
        <w:pStyle w:val="Heading1"/>
        <w:numPr>
          <w:ilvl w:val="0"/>
          <w:numId w:val="3"/>
        </w:numPr>
      </w:pPr>
      <w:r>
        <w:t xml:space="preserve">Data </w:t>
      </w:r>
      <w:r w:rsidR="00C62860" w:rsidRPr="00B75CED">
        <w:t>Modelling</w:t>
      </w:r>
    </w:p>
    <w:p w14:paraId="13F64C4E" w14:textId="0A93C980" w:rsidR="00471D39" w:rsidRDefault="00344247" w:rsidP="00344247">
      <w:pPr>
        <w:pStyle w:val="Heading2"/>
        <w:numPr>
          <w:ilvl w:val="1"/>
          <w:numId w:val="3"/>
        </w:numPr>
      </w:pPr>
      <w:r>
        <w:t xml:space="preserve"> </w:t>
      </w:r>
      <w:r w:rsidR="00471D39">
        <w:t>Clustering</w:t>
      </w:r>
    </w:p>
    <w:p w14:paraId="771D2B0B" w14:textId="77777777" w:rsidR="00344247" w:rsidRDefault="00344247" w:rsidP="00344247">
      <w:r>
        <w:t xml:space="preserve">Predicting the number of shares given the independent variables is turned into predicting whether news articles are popular or not. Hence, we run into a classification task that takes as input a news article with its features and provides whether the article is popular or not. </w:t>
      </w:r>
    </w:p>
    <w:p w14:paraId="35094533" w14:textId="77777777" w:rsidR="00344247" w:rsidRDefault="00344247" w:rsidP="00344247">
      <w:r>
        <w:t>Based on the online news popularity dataset, below the plot for the shares attribute. Based on the log shares, we consider mean+1*SD=</w:t>
      </w:r>
      <w:r w:rsidRPr="007B037E">
        <w:t>8.405341</w:t>
      </w:r>
      <w:r>
        <w:t xml:space="preserve"> as threshold for labeling the news instances as follows: </w:t>
      </w:r>
    </w:p>
    <w:p w14:paraId="3FB08746" w14:textId="77777777" w:rsidR="00344247" w:rsidRPr="00A72B52" w:rsidRDefault="00344247" w:rsidP="00344247">
      <w:pPr>
        <w:rPr>
          <w:rFonts w:ascii="Courier New" w:hAnsi="Courier New" w:cs="Courier New"/>
        </w:rPr>
      </w:pPr>
      <w:r w:rsidRPr="00A72B52">
        <w:rPr>
          <w:rFonts w:ascii="Courier New" w:hAnsi="Courier New" w:cs="Courier New"/>
        </w:rPr>
        <w:t xml:space="preserve">If log( shares)&gt;  mean+1*SD, then </w:t>
      </w:r>
      <w:r w:rsidRPr="00E6705F">
        <w:rPr>
          <w:rFonts w:ascii="Courier New" w:hAnsi="Courier New" w:cs="Courier New"/>
          <w:b/>
        </w:rPr>
        <w:t>popular</w:t>
      </w:r>
      <w:r>
        <w:rPr>
          <w:rFonts w:ascii="Courier New" w:hAnsi="Courier New" w:cs="Courier New"/>
        </w:rPr>
        <w:t xml:space="preserve"> else </w:t>
      </w:r>
      <w:r w:rsidRPr="00E6705F">
        <w:rPr>
          <w:rFonts w:ascii="Courier New" w:hAnsi="Courier New" w:cs="Courier New"/>
          <w:b/>
        </w:rPr>
        <w:t>non-popular</w:t>
      </w:r>
    </w:p>
    <w:p w14:paraId="724268C9" w14:textId="77777777" w:rsidR="00344247" w:rsidRDefault="00344247" w:rsidP="00344247"/>
    <w:p w14:paraId="78BAD77C" w14:textId="77777777" w:rsidR="00344247" w:rsidRDefault="00344247" w:rsidP="00344247">
      <w:r>
        <w:rPr>
          <w:noProof/>
          <w:lang w:val="en-US"/>
        </w:rPr>
        <w:drawing>
          <wp:inline distT="0" distB="0" distL="0" distR="0" wp14:anchorId="5736B74E" wp14:editId="69230EFD">
            <wp:extent cx="5189220" cy="275427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341" cy="2756465"/>
                    </a:xfrm>
                    <a:prstGeom prst="rect">
                      <a:avLst/>
                    </a:prstGeom>
                  </pic:spPr>
                </pic:pic>
              </a:graphicData>
            </a:graphic>
          </wp:inline>
        </w:drawing>
      </w:r>
      <w:r>
        <w:t xml:space="preserve"> </w:t>
      </w:r>
    </w:p>
    <w:p w14:paraId="32E9A29D" w14:textId="77777777" w:rsidR="00344247" w:rsidRDefault="00344247" w:rsidP="00344247"/>
    <w:p w14:paraId="48103089" w14:textId="77777777" w:rsidR="00344247" w:rsidRDefault="00344247" w:rsidP="00344247">
      <w:pPr>
        <w:ind w:firstLine="720"/>
      </w:pPr>
      <w:r>
        <w:t xml:space="preserve">Clustering using all original attributes </w:t>
      </w:r>
    </w:p>
    <w:p w14:paraId="3022C6E5" w14:textId="77777777" w:rsidR="00344247" w:rsidRDefault="00344247" w:rsidP="00344247">
      <w:pPr>
        <w:ind w:firstLine="720"/>
      </w:pPr>
      <w:r>
        <w:rPr>
          <w:noProof/>
          <w:lang w:val="en-US"/>
        </w:rPr>
        <w:lastRenderedPageBreak/>
        <w:drawing>
          <wp:inline distT="0" distB="0" distL="0" distR="0" wp14:anchorId="0102F015" wp14:editId="68C105E1">
            <wp:extent cx="4922520" cy="2668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1569" cy="2673901"/>
                    </a:xfrm>
                    <a:prstGeom prst="rect">
                      <a:avLst/>
                    </a:prstGeom>
                  </pic:spPr>
                </pic:pic>
              </a:graphicData>
            </a:graphic>
          </wp:inline>
        </w:drawing>
      </w:r>
    </w:p>
    <w:p w14:paraId="413511D6"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1382454.6  750143.6</w:t>
      </w:r>
    </w:p>
    <w:p w14:paraId="2BFA25FF" w14:textId="77777777" w:rsidR="00344247" w:rsidRDefault="00344247" w:rsidP="0034424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 xml:space="preserve"> (between_SS / total_SS =   5.6 %)</w:t>
      </w:r>
    </w:p>
    <w:p w14:paraId="369066A7" w14:textId="77777777" w:rsidR="00344247" w:rsidRDefault="00344247" w:rsidP="00344247">
      <w:pPr>
        <w:ind w:firstLine="720"/>
      </w:pPr>
    </w:p>
    <w:p w14:paraId="5CBEE54A"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unpopular popular</w:t>
      </w:r>
    </w:p>
    <w:p w14:paraId="226F32CF"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1     22034    4525</w:t>
      </w:r>
    </w:p>
    <w:p w14:paraId="1EFCEA65" w14:textId="77777777" w:rsidR="00344247" w:rsidRDefault="00344247" w:rsidP="0034424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 xml:space="preserve">  2     11751    1334</w:t>
      </w:r>
    </w:p>
    <w:p w14:paraId="67B8EB32" w14:textId="77777777" w:rsidR="00344247" w:rsidRDefault="00344247" w:rsidP="00344247">
      <w:pPr>
        <w:ind w:firstLine="720"/>
      </w:pPr>
    </w:p>
    <w:p w14:paraId="3C23DA72" w14:textId="77777777" w:rsidR="00344247" w:rsidRDefault="00344247" w:rsidP="00344247">
      <w:pPr>
        <w:ind w:firstLine="720"/>
      </w:pPr>
    </w:p>
    <w:p w14:paraId="468015DD" w14:textId="77777777" w:rsidR="00344247" w:rsidRDefault="00344247" w:rsidP="00344247">
      <w:pPr>
        <w:pStyle w:val="Heading2"/>
      </w:pPr>
      <w:r>
        <w:t xml:space="preserve">Principal component analysis </w:t>
      </w:r>
    </w:p>
    <w:p w14:paraId="3AD39FF1" w14:textId="77777777" w:rsidR="00344247" w:rsidRDefault="00344247" w:rsidP="00344247">
      <w:pPr>
        <w:ind w:firstLine="720"/>
      </w:pPr>
      <w:r>
        <w:rPr>
          <w:noProof/>
          <w:lang w:val="en-US"/>
        </w:rPr>
        <w:drawing>
          <wp:inline distT="0" distB="0" distL="0" distR="0" wp14:anchorId="500B880B" wp14:editId="656EE43D">
            <wp:extent cx="5943600" cy="319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9130"/>
                    </a:xfrm>
                    <a:prstGeom prst="rect">
                      <a:avLst/>
                    </a:prstGeom>
                  </pic:spPr>
                </pic:pic>
              </a:graphicData>
            </a:graphic>
          </wp:inline>
        </w:drawing>
      </w:r>
    </w:p>
    <w:p w14:paraId="63ABC687" w14:textId="77777777" w:rsidR="00344247" w:rsidRDefault="00344247" w:rsidP="00344247"/>
    <w:p w14:paraId="4FEC0B0C" w14:textId="77777777" w:rsidR="00344247" w:rsidRPr="0043492A" w:rsidRDefault="00344247" w:rsidP="00344247">
      <w:pPr>
        <w:pStyle w:val="Heading2"/>
        <w:rPr>
          <w:b/>
        </w:rPr>
      </w:pPr>
      <w:r>
        <w:br w:type="page"/>
      </w:r>
      <w:r w:rsidRPr="0043492A">
        <w:rPr>
          <w:b/>
        </w:rPr>
        <w:lastRenderedPageBreak/>
        <w:t xml:space="preserve">Clustering with k=2 </w:t>
      </w:r>
    </w:p>
    <w:p w14:paraId="2D70BBAE" w14:textId="77777777" w:rsidR="00344247" w:rsidRPr="00975363" w:rsidRDefault="00344247" w:rsidP="00344247"/>
    <w:p w14:paraId="58DCC066" w14:textId="77777777" w:rsidR="00344247" w:rsidRDefault="00344247" w:rsidP="00344247">
      <w:r>
        <w:rPr>
          <w:noProof/>
          <w:lang w:val="en-US"/>
        </w:rPr>
        <w:drawing>
          <wp:inline distT="0" distB="0" distL="0" distR="0" wp14:anchorId="6A36D49F" wp14:editId="6E7D5C06">
            <wp:extent cx="5943600" cy="3789680"/>
            <wp:effectExtent l="0" t="0" r="0" b="127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7CE001E" w14:textId="77777777" w:rsidR="00344247" w:rsidRDefault="00344247" w:rsidP="00344247">
      <w:r>
        <w:rPr>
          <w:noProof/>
          <w:lang w:val="en-US"/>
        </w:rPr>
        <w:drawing>
          <wp:inline distT="0" distB="0" distL="0" distR="0" wp14:anchorId="7589E90B" wp14:editId="46BE4CB2">
            <wp:extent cx="5943600" cy="3003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3550"/>
                    </a:xfrm>
                    <a:prstGeom prst="rect">
                      <a:avLst/>
                    </a:prstGeom>
                  </pic:spPr>
                </pic:pic>
              </a:graphicData>
            </a:graphic>
          </wp:inline>
        </w:drawing>
      </w:r>
    </w:p>
    <w:p w14:paraId="24E74A6E" w14:textId="77777777" w:rsidR="00344247" w:rsidRPr="000A154A" w:rsidRDefault="00344247" w:rsidP="00344247">
      <w:pPr>
        <w:jc w:val="center"/>
        <w:rPr>
          <w:color w:val="4472C4" w:themeColor="accent1"/>
        </w:rPr>
      </w:pPr>
      <w:r w:rsidRPr="000A154A">
        <w:rPr>
          <w:color w:val="4472C4" w:themeColor="accent1"/>
        </w:rPr>
        <w:t>Fig: Decision tree for classifying news articles into cluster1/cluster2</w:t>
      </w:r>
    </w:p>
    <w:p w14:paraId="581F1508" w14:textId="77777777" w:rsidR="00344247" w:rsidRDefault="00344247" w:rsidP="00344247">
      <w:pPr>
        <w:tabs>
          <w:tab w:val="left" w:pos="1224"/>
        </w:tabs>
        <w:rPr>
          <w:b/>
        </w:rPr>
      </w:pPr>
    </w:p>
    <w:p w14:paraId="3B76C127" w14:textId="77777777" w:rsidR="00344247" w:rsidRPr="000A154A" w:rsidRDefault="00344247" w:rsidP="00344247">
      <w:pPr>
        <w:tabs>
          <w:tab w:val="left" w:pos="1224"/>
        </w:tabs>
        <w:rPr>
          <w:b/>
        </w:rPr>
      </w:pPr>
      <w:r w:rsidRPr="000A154A">
        <w:rPr>
          <w:b/>
        </w:rPr>
        <w:lastRenderedPageBreak/>
        <w:t>Observations</w:t>
      </w:r>
    </w:p>
    <w:p w14:paraId="55DCC890" w14:textId="77777777" w:rsidR="00344247" w:rsidRDefault="00344247" w:rsidP="00344247">
      <w:pPr>
        <w:tabs>
          <w:tab w:val="left" w:pos="1224"/>
        </w:tabs>
      </w:pPr>
      <w:r>
        <w:t xml:space="preserve"> Observation 1: A major observation on the main features used in the decision tree for classifying news instances is the tendency to split based on subjective/ non subjective content. </w:t>
      </w:r>
      <w:r w:rsidRPr="000A154A">
        <w:t>Subjectivity is when text is an explanatory article which must be analyzed in context.</w:t>
      </w:r>
      <w:r>
        <w:t xml:space="preserve">  </w:t>
      </w:r>
      <w:r w:rsidRPr="000A154A">
        <w:t xml:space="preserve">Polarity, also known as orientation is </w:t>
      </w:r>
      <w:r>
        <w:t>t</w:t>
      </w:r>
      <w:r w:rsidRPr="000A154A">
        <w:t xml:space="preserve">he emotion expressed in the sentence. It can be positive, negative or neutral. </w:t>
      </w:r>
    </w:p>
    <w:p w14:paraId="12071C86" w14:textId="77777777" w:rsidR="00344247" w:rsidRDefault="00344247" w:rsidP="00344247">
      <w:pPr>
        <w:tabs>
          <w:tab w:val="left" w:pos="1224"/>
        </w:tabs>
      </w:pPr>
      <w:r>
        <w:t xml:space="preserve">Observation 2: the root node is “data channel is world”. By using this tree, any news article that falls into any other category   </w:t>
      </w:r>
    </w:p>
    <w:p w14:paraId="35DDFCD9" w14:textId="77777777" w:rsidR="00344247" w:rsidRPr="0043492A" w:rsidRDefault="00344247" w:rsidP="00344247">
      <w:pPr>
        <w:pStyle w:val="Heading2"/>
        <w:rPr>
          <w:b/>
        </w:rPr>
      </w:pPr>
      <w:r w:rsidRPr="0043492A">
        <w:rPr>
          <w:b/>
        </w:rPr>
        <w:t xml:space="preserve">Clustering with k=4 </w:t>
      </w:r>
    </w:p>
    <w:p w14:paraId="2039E534"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681AC398"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unpopular popular </w:t>
      </w:r>
    </w:p>
    <w:p w14:paraId="65CE97E6"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1     11074    1309</w:t>
      </w:r>
    </w:p>
    <w:p w14:paraId="41A65228"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2       943     267</w:t>
      </w:r>
    </w:p>
    <w:p w14:paraId="24AAAF2F"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3     11154    1581</w:t>
      </w:r>
    </w:p>
    <w:p w14:paraId="430F7212" w14:textId="77777777" w:rsidR="00344247" w:rsidRDefault="00344247" w:rsidP="0034424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 xml:space="preserve">  4     10614    2702</w:t>
      </w:r>
    </w:p>
    <w:p w14:paraId="62A5FBA7"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4297E7C4"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Within cluster sum of squares by cluster:</w:t>
      </w:r>
    </w:p>
    <w:p w14:paraId="58A33221"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 111456.020   4022.218 167906.997  92283.543</w:t>
      </w:r>
    </w:p>
    <w:p w14:paraId="07C6F35C" w14:textId="77777777" w:rsidR="00344247" w:rsidRDefault="00344247" w:rsidP="0034424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(between_SS / total_SS =  41.3 %)</w:t>
      </w:r>
    </w:p>
    <w:p w14:paraId="7672BBF4" w14:textId="77777777" w:rsidR="00344247" w:rsidRDefault="00344247" w:rsidP="00344247">
      <w:pPr>
        <w:pStyle w:val="HTMLPreformatted"/>
        <w:shd w:val="clear" w:color="auto" w:fill="FFFFFF"/>
        <w:wordWrap w:val="0"/>
        <w:spacing w:line="225" w:lineRule="atLeast"/>
        <w:rPr>
          <w:rFonts w:ascii="Lucida Console" w:hAnsi="Lucida Console"/>
          <w:color w:val="000000"/>
        </w:rPr>
      </w:pPr>
    </w:p>
    <w:p w14:paraId="2AA16DF0" w14:textId="77777777" w:rsidR="00344247" w:rsidRDefault="00344247" w:rsidP="00344247">
      <w:pPr>
        <w:tabs>
          <w:tab w:val="left" w:pos="1224"/>
        </w:tabs>
      </w:pPr>
      <w:r>
        <w:rPr>
          <w:noProof/>
          <w:lang w:val="en-US"/>
        </w:rPr>
        <w:lastRenderedPageBreak/>
        <w:drawing>
          <wp:inline distT="0" distB="0" distL="0" distR="0" wp14:anchorId="0D9132B1" wp14:editId="1314B20A">
            <wp:extent cx="6705177" cy="7433733"/>
            <wp:effectExtent l="0" t="0" r="635" b="1524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E03520E" w14:textId="77777777" w:rsidR="00344247" w:rsidRDefault="00344247" w:rsidP="00344247">
      <w:pPr>
        <w:tabs>
          <w:tab w:val="left" w:pos="1224"/>
        </w:tabs>
      </w:pPr>
    </w:p>
    <w:p w14:paraId="306F899A" w14:textId="77777777" w:rsidR="00344247" w:rsidRDefault="00344247" w:rsidP="00344247">
      <w:pPr>
        <w:tabs>
          <w:tab w:val="left" w:pos="1224"/>
        </w:tabs>
      </w:pPr>
      <w:r>
        <w:rPr>
          <w:noProof/>
          <w:lang w:val="en-US"/>
        </w:rPr>
        <w:lastRenderedPageBreak/>
        <w:drawing>
          <wp:inline distT="0" distB="0" distL="0" distR="0" wp14:anchorId="71EA398A" wp14:editId="41AE5BEB">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5320"/>
                    </a:xfrm>
                    <a:prstGeom prst="rect">
                      <a:avLst/>
                    </a:prstGeom>
                  </pic:spPr>
                </pic:pic>
              </a:graphicData>
            </a:graphic>
          </wp:inline>
        </w:drawing>
      </w:r>
    </w:p>
    <w:p w14:paraId="41FE9A5C" w14:textId="77777777" w:rsidR="00344247" w:rsidRDefault="00344247" w:rsidP="00344247"/>
    <w:p w14:paraId="5F7484DA" w14:textId="77777777" w:rsidR="00344247" w:rsidRDefault="00344247" w:rsidP="00344247">
      <w:r>
        <w:t xml:space="preserve">There is a mix of different groups of attributes that can lead to generate clusters with many overlapping characteristics with few other unique characteristics in each. </w:t>
      </w:r>
    </w:p>
    <w:p w14:paraId="1B002892" w14:textId="4CB0B586" w:rsidR="00F9441B" w:rsidRDefault="003856F5" w:rsidP="00326A51">
      <w:pPr>
        <w:pStyle w:val="ListParagraph"/>
        <w:numPr>
          <w:ilvl w:val="0"/>
          <w:numId w:val="19"/>
        </w:numPr>
      </w:pPr>
      <w:r w:rsidRPr="0017180A">
        <w:rPr>
          <w:b/>
        </w:rPr>
        <w:t>Subjective/unsubjective</w:t>
      </w:r>
      <w:r>
        <w:t xml:space="preserve">: </w:t>
      </w:r>
      <w:r w:rsidR="00F9441B">
        <w:t xml:space="preserve">Clustering using k=4, separates subjective from non-subjective news. </w:t>
      </w:r>
      <w:r w:rsidR="00344247">
        <w:t xml:space="preserve">We can definitely assume cluster 1, 3, 4 have news articles that are subjective where articles that have global positive or global negative polarity are found in the same cluster. </w:t>
      </w:r>
      <w:r w:rsidR="00F9441B">
        <w:t xml:space="preserve"> </w:t>
      </w:r>
    </w:p>
    <w:p w14:paraId="27721119" w14:textId="4541188E" w:rsidR="00F9441B" w:rsidRDefault="003856F5" w:rsidP="00261806">
      <w:pPr>
        <w:pStyle w:val="ListParagraph"/>
        <w:numPr>
          <w:ilvl w:val="0"/>
          <w:numId w:val="19"/>
        </w:numPr>
      </w:pPr>
      <w:r w:rsidRPr="003856F5">
        <w:rPr>
          <w:b/>
        </w:rPr>
        <w:t>Positive/negative polarity</w:t>
      </w:r>
      <w:r w:rsidR="00C02511">
        <w:t>: C</w:t>
      </w:r>
      <w:r w:rsidR="00344247">
        <w:t xml:space="preserve">luster 3 and 4 group more positive news than negative as opposed to cluster 1 where we see balance rate of positive words compared to rate of negative words. </w:t>
      </w:r>
    </w:p>
    <w:p w14:paraId="1EA8A712" w14:textId="1C9C16F1" w:rsidR="00F9441B" w:rsidRDefault="00F9441B" w:rsidP="00336587">
      <w:pPr>
        <w:pStyle w:val="ListParagraph"/>
        <w:numPr>
          <w:ilvl w:val="0"/>
          <w:numId w:val="19"/>
        </w:numPr>
      </w:pPr>
      <w:r w:rsidRPr="00C02511">
        <w:rPr>
          <w:b/>
        </w:rPr>
        <w:t>LDA topics</w:t>
      </w:r>
      <w:r w:rsidR="0017180A">
        <w:rPr>
          <w:b/>
        </w:rPr>
        <w:t xml:space="preserve">: </w:t>
      </w:r>
      <w:r>
        <w:t xml:space="preserve"> we observe the following:</w:t>
      </w:r>
    </w:p>
    <w:p w14:paraId="68CFE8FE" w14:textId="77777777" w:rsidR="00F9441B" w:rsidRDefault="00344247" w:rsidP="00F9441B">
      <w:pPr>
        <w:pStyle w:val="ListParagraph"/>
        <w:numPr>
          <w:ilvl w:val="1"/>
          <w:numId w:val="19"/>
        </w:numPr>
      </w:pPr>
      <w:r>
        <w:t xml:space="preserve">Cluster 1 has closeness to LDA002 </w:t>
      </w:r>
    </w:p>
    <w:p w14:paraId="68E04191" w14:textId="77777777" w:rsidR="00F9441B" w:rsidRDefault="00344247" w:rsidP="00245325">
      <w:pPr>
        <w:pStyle w:val="ListParagraph"/>
        <w:numPr>
          <w:ilvl w:val="1"/>
          <w:numId w:val="19"/>
        </w:numPr>
      </w:pPr>
      <w:r>
        <w:t>Cluster 2 has closeness to LDA003</w:t>
      </w:r>
    </w:p>
    <w:p w14:paraId="5BDE0A71" w14:textId="77777777" w:rsidR="00F9441B" w:rsidRDefault="00344247" w:rsidP="00C80BD2">
      <w:pPr>
        <w:pStyle w:val="ListParagraph"/>
        <w:numPr>
          <w:ilvl w:val="1"/>
          <w:numId w:val="19"/>
        </w:numPr>
      </w:pPr>
      <w:r>
        <w:t xml:space="preserve">Cluster 3 has closeness to LDA00 and LDA004 </w:t>
      </w:r>
    </w:p>
    <w:p w14:paraId="1CC41247" w14:textId="704366FE" w:rsidR="00344247" w:rsidRDefault="00344247" w:rsidP="00C80BD2">
      <w:pPr>
        <w:pStyle w:val="ListParagraph"/>
        <w:numPr>
          <w:ilvl w:val="1"/>
          <w:numId w:val="19"/>
        </w:numPr>
      </w:pPr>
      <w:r>
        <w:t xml:space="preserve">Cluster4 has closeness to LDA003 and LDA004 </w:t>
      </w:r>
    </w:p>
    <w:p w14:paraId="28FDF80C" w14:textId="77777777" w:rsidR="00344247" w:rsidRPr="007F6DA4" w:rsidRDefault="00344247" w:rsidP="00344247">
      <w:pPr>
        <w:pStyle w:val="Heading2"/>
      </w:pPr>
      <w:r>
        <w:t xml:space="preserve">Conclusion </w:t>
      </w:r>
    </w:p>
    <w:p w14:paraId="3221BE6D" w14:textId="77777777" w:rsidR="00344247" w:rsidRDefault="00344247" w:rsidP="00344247">
      <w:pPr>
        <w:jc w:val="both"/>
      </w:pPr>
      <w:r>
        <w:t xml:space="preserve">The dataset is an example of vague clustering where clusters are hard to identify identities for. Clustering should be driven through the set of attributes we select since the beginning as we would like to target a key characteristic that separates the different clusters. For instance, given all input variables, we can expect clustering to result into clusters that have a mix of the following characteristics: </w:t>
      </w:r>
    </w:p>
    <w:p w14:paraId="53931BCF" w14:textId="77777777" w:rsidR="00344247" w:rsidRDefault="00344247" w:rsidP="00344247">
      <w:pPr>
        <w:pStyle w:val="ListParagraph"/>
        <w:numPr>
          <w:ilvl w:val="0"/>
          <w:numId w:val="17"/>
        </w:numPr>
        <w:jc w:val="both"/>
      </w:pPr>
      <w:r>
        <w:t xml:space="preserve">Subjective/subjective </w:t>
      </w:r>
    </w:p>
    <w:p w14:paraId="4D9EC797" w14:textId="77777777" w:rsidR="00344247" w:rsidRDefault="00344247" w:rsidP="00344247">
      <w:pPr>
        <w:pStyle w:val="ListParagraph"/>
        <w:numPr>
          <w:ilvl w:val="0"/>
          <w:numId w:val="17"/>
        </w:numPr>
        <w:jc w:val="both"/>
      </w:pPr>
      <w:r>
        <w:t>Positive/negative polarity</w:t>
      </w:r>
    </w:p>
    <w:p w14:paraId="5F5BBB34" w14:textId="77777777" w:rsidR="00344247" w:rsidRDefault="00344247" w:rsidP="00344247">
      <w:pPr>
        <w:pStyle w:val="ListParagraph"/>
        <w:numPr>
          <w:ilvl w:val="0"/>
          <w:numId w:val="17"/>
        </w:numPr>
        <w:jc w:val="both"/>
      </w:pPr>
      <w:r>
        <w:t xml:space="preserve">LDA topics </w:t>
      </w:r>
    </w:p>
    <w:p w14:paraId="5D29A171" w14:textId="77777777" w:rsidR="00344247" w:rsidRDefault="00344247" w:rsidP="00344247">
      <w:pPr>
        <w:pStyle w:val="ListParagraph"/>
        <w:numPr>
          <w:ilvl w:val="0"/>
          <w:numId w:val="17"/>
        </w:numPr>
        <w:jc w:val="both"/>
      </w:pPr>
      <w:r>
        <w:t>Domains (business, tech, social media, etc.)</w:t>
      </w:r>
    </w:p>
    <w:p w14:paraId="212346F1" w14:textId="77777777" w:rsidR="00344247" w:rsidRDefault="00344247" w:rsidP="00344247">
      <w:pPr>
        <w:ind w:left="360"/>
        <w:jc w:val="both"/>
      </w:pPr>
      <w:r>
        <w:lastRenderedPageBreak/>
        <w:t xml:space="preserve">Hence, the selection of the attributes is critical for a good clustering. In the following we provide a systematic approach for attribute selection that serves in clustering online news articles. </w:t>
      </w:r>
    </w:p>
    <w:p w14:paraId="61654BB0" w14:textId="03F2E14B" w:rsidR="00344247" w:rsidRDefault="005B0CBE" w:rsidP="005B0CBE">
      <w:pPr>
        <w:pStyle w:val="Heading2"/>
        <w:numPr>
          <w:ilvl w:val="1"/>
          <w:numId w:val="3"/>
        </w:numPr>
      </w:pPr>
      <w:r>
        <w:t xml:space="preserve"> </w:t>
      </w:r>
      <w:r w:rsidR="00344247">
        <w:t xml:space="preserve">Proposal: Per-topic decision tree modeling </w:t>
      </w:r>
    </w:p>
    <w:p w14:paraId="06158B5D" w14:textId="77777777" w:rsidR="00344247" w:rsidRDefault="00344247" w:rsidP="00344247">
      <w:r>
        <w:t xml:space="preserve"> The solution is to find subset of news articles that share more commonalities in terms of selected features. Subsets here can be created based on topics. There are 6 topics of news articles in the dataset: Business, technology, entertainment, social media, lifestyle and world. For each topic, a decision tree is built which enables to generate it at a granular level.  On each domain, we develop a model based on about 67% of the domain subset. The remainder, 33% of the domain subset dataset was used to test the model.</w:t>
      </w:r>
    </w:p>
    <w:p w14:paraId="03901BE5" w14:textId="77777777" w:rsidR="00344247" w:rsidRPr="005B0CBE" w:rsidRDefault="00344247" w:rsidP="005B0CBE">
      <w:pPr>
        <w:pStyle w:val="Heading2"/>
      </w:pPr>
      <w:r w:rsidRPr="005B0CBE">
        <w:t xml:space="preserve">Motivation: </w:t>
      </w:r>
    </w:p>
    <w:p w14:paraId="4A8AE101" w14:textId="77777777" w:rsidR="00344247" w:rsidRDefault="00344247" w:rsidP="00344247">
      <w:r>
        <w:t xml:space="preserve">Classification of popular/unpopular news articles can be done through creating more refined, accurate decision trees that can better represent the features in each topic of news articles. News articles of the same category would present more important features than others. </w:t>
      </w:r>
    </w:p>
    <w:p w14:paraId="4CE6C1C6" w14:textId="77777777" w:rsidR="00344247" w:rsidRDefault="00344247" w:rsidP="00344247">
      <w:pPr>
        <w:pStyle w:val="Heading2"/>
      </w:pPr>
      <w:r>
        <w:t xml:space="preserve">Decision tree for business domain </w:t>
      </w:r>
    </w:p>
    <w:p w14:paraId="4BA49DAC" w14:textId="77777777" w:rsidR="00344247" w:rsidRDefault="00344247" w:rsidP="00344247">
      <w:r>
        <w:rPr>
          <w:noProof/>
          <w:lang w:val="en-US"/>
        </w:rPr>
        <w:drawing>
          <wp:inline distT="0" distB="0" distL="0" distR="0" wp14:anchorId="590918B7" wp14:editId="4D061639">
            <wp:extent cx="5487166" cy="36581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iness_rtree.png"/>
                    <pic:cNvPicPr/>
                  </pic:nvPicPr>
                  <pic:blipFill>
                    <a:blip r:embed="rId34">
                      <a:extLst>
                        <a:ext uri="{28A0092B-C50C-407E-A947-70E740481C1C}">
                          <a14:useLocalDpi xmlns:a14="http://schemas.microsoft.com/office/drawing/2010/main" val="0"/>
                        </a:ext>
                      </a:extLst>
                    </a:blip>
                    <a:stretch>
                      <a:fillRect/>
                    </a:stretch>
                  </pic:blipFill>
                  <pic:spPr>
                    <a:xfrm>
                      <a:off x="0" y="0"/>
                      <a:ext cx="5487166" cy="3658111"/>
                    </a:xfrm>
                    <a:prstGeom prst="rect">
                      <a:avLst/>
                    </a:prstGeom>
                  </pic:spPr>
                </pic:pic>
              </a:graphicData>
            </a:graphic>
          </wp:inline>
        </w:drawing>
      </w:r>
    </w:p>
    <w:p w14:paraId="0541BA09" w14:textId="77777777" w:rsidR="00344247" w:rsidRDefault="00344247" w:rsidP="00344247">
      <w:pPr>
        <w:pStyle w:val="ListParagraph"/>
        <w:numPr>
          <w:ilvl w:val="0"/>
          <w:numId w:val="15"/>
        </w:numPr>
      </w:pPr>
      <w:r>
        <w:t xml:space="preserve">When the average keyword has average number of shares less than 3515, news are automatically classified as unpopular. </w:t>
      </w:r>
    </w:p>
    <w:p w14:paraId="458AA9FC" w14:textId="77777777" w:rsidR="00344247" w:rsidRDefault="00344247" w:rsidP="00344247">
      <w:pPr>
        <w:pStyle w:val="ListParagraph"/>
        <w:numPr>
          <w:ilvl w:val="0"/>
          <w:numId w:val="15"/>
        </w:numPr>
      </w:pPr>
      <w:r>
        <w:t>If the news article has closeness to LDA_02 larger than 0.033 (talking about LDA_02 news), and the title subjectivity is &lt;0.25, news are automatically classified as unpopular.</w:t>
      </w:r>
    </w:p>
    <w:p w14:paraId="73A803A8" w14:textId="77777777" w:rsidR="00344247" w:rsidRDefault="00344247" w:rsidP="00344247">
      <w:pPr>
        <w:pStyle w:val="ListParagraph"/>
        <w:numPr>
          <w:ilvl w:val="0"/>
          <w:numId w:val="15"/>
        </w:numPr>
      </w:pPr>
      <w:r>
        <w:t xml:space="preserve">If subjectivity within LDA_02&gt;0.033 is larger than 0.25 , the classifier checks also for closeness to topic LDA_03, the news article is unpopular if LDA_03&gt;0.029 and popular otherwise.  </w:t>
      </w:r>
    </w:p>
    <w:p w14:paraId="0FA13F71" w14:textId="77777777" w:rsidR="00344247" w:rsidRDefault="00344247" w:rsidP="00344247">
      <w:pPr>
        <w:pStyle w:val="ListParagraph"/>
        <w:numPr>
          <w:ilvl w:val="0"/>
          <w:numId w:val="15"/>
        </w:numPr>
      </w:pPr>
      <w:r>
        <w:t xml:space="preserve">Popular news are also found when num_imgs&gt;4.5 and min_positive polarity&lt;0.042. </w:t>
      </w:r>
    </w:p>
    <w:p w14:paraId="380B8BD2" w14:textId="77777777" w:rsidR="00344247" w:rsidRPr="0035205C" w:rsidRDefault="00344247" w:rsidP="00344247">
      <w:pPr>
        <w:pStyle w:val="Heading2"/>
      </w:pPr>
      <w:r w:rsidRPr="0035205C">
        <w:lastRenderedPageBreak/>
        <w:t xml:space="preserve">Observation: </w:t>
      </w:r>
    </w:p>
    <w:p w14:paraId="2DFFD2DA" w14:textId="77777777" w:rsidR="00344247" w:rsidRDefault="00344247" w:rsidP="00344247">
      <w:pPr>
        <w:pStyle w:val="ListParagraph"/>
        <w:numPr>
          <w:ilvl w:val="0"/>
          <w:numId w:val="16"/>
        </w:numPr>
      </w:pPr>
      <w:r>
        <w:t xml:space="preserve">The most important attributes present in business decision tree are related with Natural Language Processing attributes and LDA topics. </w:t>
      </w:r>
    </w:p>
    <w:p w14:paraId="4A48CDAF" w14:textId="77777777" w:rsidR="00344247" w:rsidRPr="00C27ADC" w:rsidRDefault="00344247" w:rsidP="00344247">
      <w:pPr>
        <w:ind w:firstLine="720"/>
      </w:pPr>
    </w:p>
    <w:p w14:paraId="6607A044" w14:textId="77777777" w:rsidR="00344247" w:rsidRDefault="00344247" w:rsidP="00344247">
      <w:pPr>
        <w:pStyle w:val="Heading2"/>
      </w:pPr>
      <w:r>
        <w:t xml:space="preserve"> Decision tree for entertainment domain </w:t>
      </w:r>
    </w:p>
    <w:p w14:paraId="4D9C4DE8" w14:textId="77777777" w:rsidR="00344247" w:rsidRDefault="00344247" w:rsidP="00344247">
      <w:r>
        <w:rPr>
          <w:noProof/>
          <w:lang w:val="en-US"/>
        </w:rPr>
        <w:drawing>
          <wp:inline distT="0" distB="0" distL="0" distR="0" wp14:anchorId="7D8F5834" wp14:editId="7F37B860">
            <wp:extent cx="5088467" cy="33923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ertainment_dt.png"/>
                    <pic:cNvPicPr/>
                  </pic:nvPicPr>
                  <pic:blipFill>
                    <a:blip r:embed="rId35">
                      <a:extLst>
                        <a:ext uri="{28A0092B-C50C-407E-A947-70E740481C1C}">
                          <a14:useLocalDpi xmlns:a14="http://schemas.microsoft.com/office/drawing/2010/main" val="0"/>
                        </a:ext>
                      </a:extLst>
                    </a:blip>
                    <a:stretch>
                      <a:fillRect/>
                    </a:stretch>
                  </pic:blipFill>
                  <pic:spPr>
                    <a:xfrm>
                      <a:off x="0" y="0"/>
                      <a:ext cx="5092008" cy="3394672"/>
                    </a:xfrm>
                    <a:prstGeom prst="rect">
                      <a:avLst/>
                    </a:prstGeom>
                  </pic:spPr>
                </pic:pic>
              </a:graphicData>
            </a:graphic>
          </wp:inline>
        </w:drawing>
      </w:r>
    </w:p>
    <w:p w14:paraId="0065AB21" w14:textId="77777777" w:rsidR="00344247" w:rsidRDefault="00344247" w:rsidP="00344247">
      <w:pPr>
        <w:pStyle w:val="ListParagraph"/>
        <w:numPr>
          <w:ilvl w:val="0"/>
          <w:numId w:val="14"/>
        </w:numPr>
      </w:pPr>
      <w:r>
        <w:t xml:space="preserve">If the average keyword received an average shares &gt;3598, class is </w:t>
      </w:r>
      <w:r w:rsidRPr="00E16B2C">
        <w:rPr>
          <w:b/>
        </w:rPr>
        <w:t>unpopular</w:t>
      </w:r>
      <w:r>
        <w:t xml:space="preserve">. </w:t>
      </w:r>
    </w:p>
    <w:p w14:paraId="5762CF67" w14:textId="77777777" w:rsidR="00344247" w:rsidRDefault="00344247" w:rsidP="00344247">
      <w:pPr>
        <w:pStyle w:val="ListParagraph"/>
        <w:numPr>
          <w:ilvl w:val="0"/>
          <w:numId w:val="14"/>
        </w:numPr>
      </w:pPr>
      <w:r>
        <w:t xml:space="preserve">If the average keyword received an average shares &lt;3598 and self reference average shares &lt; 5296 then class is </w:t>
      </w:r>
      <w:r w:rsidRPr="00E16B2C">
        <w:rPr>
          <w:b/>
        </w:rPr>
        <w:t>unpopular</w:t>
      </w:r>
      <w:r>
        <w:t xml:space="preserve">. </w:t>
      </w:r>
    </w:p>
    <w:p w14:paraId="04BB8807" w14:textId="77777777" w:rsidR="00344247" w:rsidRDefault="00344247" w:rsidP="00344247">
      <w:pPr>
        <w:pStyle w:val="ListParagraph"/>
        <w:numPr>
          <w:ilvl w:val="0"/>
          <w:numId w:val="14"/>
        </w:numPr>
      </w:pPr>
      <w:r>
        <w:t xml:space="preserve">If the average keyword received an average shares &lt;3598 and self reference average shares &lt; 5296 and global rate of positive words &gt;0.025, class is </w:t>
      </w:r>
      <w:r w:rsidRPr="00E16B2C">
        <w:rPr>
          <w:b/>
        </w:rPr>
        <w:t>unpopular</w:t>
      </w:r>
      <w:r>
        <w:t xml:space="preserve">. </w:t>
      </w:r>
    </w:p>
    <w:p w14:paraId="295E1BBB" w14:textId="77777777" w:rsidR="00344247" w:rsidRDefault="00344247" w:rsidP="00344247">
      <w:pPr>
        <w:pStyle w:val="ListParagraph"/>
        <w:numPr>
          <w:ilvl w:val="0"/>
          <w:numId w:val="14"/>
        </w:numPr>
      </w:pPr>
      <w:r>
        <w:t xml:space="preserve">If the average keyword received an average shares &lt;3598 and self reference average shares &lt; 5296 and global rate of positive words &lt;0.025, and closeness to LDA_03 &gt;0.8, class is </w:t>
      </w:r>
      <w:r w:rsidRPr="00E16B2C">
        <w:rPr>
          <w:b/>
        </w:rPr>
        <w:t>popular</w:t>
      </w:r>
      <w:r>
        <w:t xml:space="preserve">. </w:t>
      </w:r>
    </w:p>
    <w:p w14:paraId="1A5AAEB3" w14:textId="77777777" w:rsidR="00344247" w:rsidRPr="007E5EBA" w:rsidRDefault="00344247" w:rsidP="00344247">
      <w:pPr>
        <w:pStyle w:val="Heading2"/>
        <w:rPr>
          <w:b/>
        </w:rPr>
      </w:pPr>
      <w:r w:rsidRPr="007E5EBA">
        <w:rPr>
          <w:b/>
        </w:rPr>
        <w:t xml:space="preserve">Observation: </w:t>
      </w:r>
    </w:p>
    <w:p w14:paraId="23ECD3BC" w14:textId="77777777" w:rsidR="00344247" w:rsidRDefault="00344247" w:rsidP="00344247">
      <w:pPr>
        <w:pStyle w:val="ListParagraph"/>
        <w:numPr>
          <w:ilvl w:val="0"/>
          <w:numId w:val="16"/>
        </w:numPr>
      </w:pPr>
      <w:r>
        <w:t xml:space="preserve">The most important attributes present in </w:t>
      </w:r>
      <w:r w:rsidRPr="001F6BA7">
        <w:rPr>
          <w:b/>
        </w:rPr>
        <w:t>entertainment</w:t>
      </w:r>
      <w:r>
        <w:t xml:space="preserve"> decision trees are related with Natural Language Processing attributes, topics and shares attributes. </w:t>
      </w:r>
    </w:p>
    <w:p w14:paraId="4F838A72" w14:textId="77777777" w:rsidR="00344247" w:rsidRDefault="00344247" w:rsidP="00344247"/>
    <w:p w14:paraId="04630545" w14:textId="77777777" w:rsidR="00344247" w:rsidRDefault="00344247" w:rsidP="00344247">
      <w:pPr>
        <w:pStyle w:val="Heading2"/>
      </w:pPr>
      <w:r>
        <w:lastRenderedPageBreak/>
        <w:t xml:space="preserve">Decision tree for lifestyle domain </w:t>
      </w:r>
    </w:p>
    <w:p w14:paraId="65CDD0FA" w14:textId="77777777" w:rsidR="00344247" w:rsidRPr="00B4353B" w:rsidRDefault="00344247" w:rsidP="00344247">
      <w:r>
        <w:rPr>
          <w:noProof/>
          <w:lang w:val="en-US"/>
        </w:rPr>
        <w:drawing>
          <wp:inline distT="0" distB="0" distL="0" distR="0" wp14:anchorId="17A933E3" wp14:editId="51384C6D">
            <wp:extent cx="5487166" cy="365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festyle_dt.png"/>
                    <pic:cNvPicPr/>
                  </pic:nvPicPr>
                  <pic:blipFill>
                    <a:blip r:embed="rId36">
                      <a:extLst>
                        <a:ext uri="{28A0092B-C50C-407E-A947-70E740481C1C}">
                          <a14:useLocalDpi xmlns:a14="http://schemas.microsoft.com/office/drawing/2010/main" val="0"/>
                        </a:ext>
                      </a:extLst>
                    </a:blip>
                    <a:stretch>
                      <a:fillRect/>
                    </a:stretch>
                  </pic:blipFill>
                  <pic:spPr>
                    <a:xfrm>
                      <a:off x="0" y="0"/>
                      <a:ext cx="5487166" cy="3658111"/>
                    </a:xfrm>
                    <a:prstGeom prst="rect">
                      <a:avLst/>
                    </a:prstGeom>
                  </pic:spPr>
                </pic:pic>
              </a:graphicData>
            </a:graphic>
          </wp:inline>
        </w:drawing>
      </w:r>
    </w:p>
    <w:p w14:paraId="23D6E768" w14:textId="77777777" w:rsidR="00344247" w:rsidRDefault="00344247" w:rsidP="00344247">
      <w:pPr>
        <w:pStyle w:val="ListParagraph"/>
        <w:numPr>
          <w:ilvl w:val="0"/>
          <w:numId w:val="13"/>
        </w:numPr>
      </w:pPr>
      <w:r>
        <w:t xml:space="preserve">If the average keyword received an average shares &lt;4638, and the topic of the article is LDA_00 with high closeness (&gt;0.91) class is </w:t>
      </w:r>
      <w:r w:rsidRPr="00E16B2C">
        <w:rPr>
          <w:b/>
        </w:rPr>
        <w:t>popular</w:t>
      </w:r>
      <w:r>
        <w:t xml:space="preserve">. </w:t>
      </w:r>
    </w:p>
    <w:p w14:paraId="0678396E" w14:textId="77777777" w:rsidR="00344247" w:rsidRDefault="00344247" w:rsidP="00344247">
      <w:pPr>
        <w:pStyle w:val="ListParagraph"/>
        <w:numPr>
          <w:ilvl w:val="0"/>
          <w:numId w:val="13"/>
        </w:numPr>
      </w:pPr>
      <w:r>
        <w:t xml:space="preserve">If the average keyword receives an average shares &lt;4638 and the topic of the article is LDA_00 with closeness (&lt;0.91) and the average keyword in the article received a max shares &gt;5008 and rate negative words &gt;0.57 class is </w:t>
      </w:r>
      <w:r w:rsidRPr="00E16B2C">
        <w:rPr>
          <w:b/>
        </w:rPr>
        <w:t>popular</w:t>
      </w:r>
      <w:r>
        <w:t xml:space="preserve">. </w:t>
      </w:r>
    </w:p>
    <w:p w14:paraId="4D3FF0B9" w14:textId="77777777" w:rsidR="00344247" w:rsidRDefault="00344247" w:rsidP="00344247">
      <w:pPr>
        <w:pStyle w:val="ListParagraph"/>
        <w:numPr>
          <w:ilvl w:val="0"/>
          <w:numId w:val="13"/>
        </w:numPr>
      </w:pPr>
      <w:r>
        <w:t xml:space="preserve">If the average keyword receives an average shares &gt;4638 and number of images &gt;14, and article is neutral (title sentiment polarity &lt;0.037 ) class is </w:t>
      </w:r>
      <w:r w:rsidRPr="00E16B2C">
        <w:rPr>
          <w:b/>
        </w:rPr>
        <w:t>popular</w:t>
      </w:r>
      <w:r>
        <w:t xml:space="preserve">. </w:t>
      </w:r>
    </w:p>
    <w:p w14:paraId="2902D927" w14:textId="77777777" w:rsidR="00344247" w:rsidRPr="007E5EBA" w:rsidRDefault="00344247" w:rsidP="00344247">
      <w:pPr>
        <w:pStyle w:val="Heading2"/>
        <w:rPr>
          <w:b/>
        </w:rPr>
      </w:pPr>
      <w:r w:rsidRPr="007E5EBA">
        <w:rPr>
          <w:b/>
        </w:rPr>
        <w:t xml:space="preserve">Observation: </w:t>
      </w:r>
    </w:p>
    <w:p w14:paraId="6D516EE1" w14:textId="77777777" w:rsidR="00344247" w:rsidRDefault="00344247" w:rsidP="00344247">
      <w:pPr>
        <w:pStyle w:val="ListParagraph"/>
        <w:numPr>
          <w:ilvl w:val="0"/>
          <w:numId w:val="16"/>
        </w:numPr>
      </w:pPr>
      <w:r>
        <w:t xml:space="preserve">The most important attributes present in </w:t>
      </w:r>
      <w:r w:rsidRPr="002A1575">
        <w:rPr>
          <w:b/>
        </w:rPr>
        <w:t>lifestyle</w:t>
      </w:r>
      <w:r>
        <w:t xml:space="preserve"> decision trees are related with Natural Language Processing attributes, digital attributes (num images) and topics. </w:t>
      </w:r>
    </w:p>
    <w:p w14:paraId="6817930A" w14:textId="77777777" w:rsidR="00344247" w:rsidRPr="002A1575" w:rsidRDefault="00344247" w:rsidP="00344247">
      <w:pPr>
        <w:ind w:firstLine="720"/>
      </w:pPr>
    </w:p>
    <w:p w14:paraId="6B70D6A6" w14:textId="77777777" w:rsidR="00344247" w:rsidRDefault="00344247" w:rsidP="00344247">
      <w:pPr>
        <w:pStyle w:val="Heading2"/>
      </w:pPr>
      <w:r>
        <w:lastRenderedPageBreak/>
        <w:t xml:space="preserve">Decision tree for technology domain </w:t>
      </w:r>
    </w:p>
    <w:p w14:paraId="62E78D59" w14:textId="77777777" w:rsidR="00344247" w:rsidRPr="0034511F" w:rsidRDefault="00344247" w:rsidP="00344247">
      <w:r>
        <w:rPr>
          <w:noProof/>
          <w:lang w:val="en-US"/>
        </w:rPr>
        <w:drawing>
          <wp:inline distT="0" distB="0" distL="0" distR="0" wp14:anchorId="77D8DDF1" wp14:editId="55C7596A">
            <wp:extent cx="6485467" cy="432364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ch_dt.png"/>
                    <pic:cNvPicPr/>
                  </pic:nvPicPr>
                  <pic:blipFill>
                    <a:blip r:embed="rId37">
                      <a:extLst>
                        <a:ext uri="{28A0092B-C50C-407E-A947-70E740481C1C}">
                          <a14:useLocalDpi xmlns:a14="http://schemas.microsoft.com/office/drawing/2010/main" val="0"/>
                        </a:ext>
                      </a:extLst>
                    </a:blip>
                    <a:stretch>
                      <a:fillRect/>
                    </a:stretch>
                  </pic:blipFill>
                  <pic:spPr>
                    <a:xfrm>
                      <a:off x="0" y="0"/>
                      <a:ext cx="6510907" cy="4340605"/>
                    </a:xfrm>
                    <a:prstGeom prst="rect">
                      <a:avLst/>
                    </a:prstGeom>
                  </pic:spPr>
                </pic:pic>
              </a:graphicData>
            </a:graphic>
          </wp:inline>
        </w:drawing>
      </w:r>
    </w:p>
    <w:p w14:paraId="682670A9" w14:textId="77777777" w:rsidR="00344247" w:rsidRDefault="00344247" w:rsidP="00344247">
      <w:pPr>
        <w:pStyle w:val="ListParagraph"/>
        <w:numPr>
          <w:ilvl w:val="0"/>
          <w:numId w:val="12"/>
        </w:numPr>
      </w:pPr>
      <w:r>
        <w:t xml:space="preserve">The articles with num of links &lt;14, and published on Sunday, and the self reference average shares is &gt;3550, class is </w:t>
      </w:r>
      <w:r w:rsidRPr="00E16B2C">
        <w:rPr>
          <w:b/>
        </w:rPr>
        <w:t>popular</w:t>
      </w:r>
      <w:r>
        <w:t xml:space="preserve">. </w:t>
      </w:r>
    </w:p>
    <w:p w14:paraId="25BD01BA" w14:textId="77777777" w:rsidR="00344247" w:rsidRDefault="00344247" w:rsidP="00344247">
      <w:pPr>
        <w:pStyle w:val="ListParagraph"/>
        <w:numPr>
          <w:ilvl w:val="0"/>
          <w:numId w:val="12"/>
        </w:numPr>
      </w:pPr>
      <w:r>
        <w:t xml:space="preserve">The articles with num of links &lt;14, and global sentiment polarity &lt;0.091, and the average positive polarity is &gt;0.29, class is </w:t>
      </w:r>
      <w:r w:rsidRPr="00E16B2C">
        <w:rPr>
          <w:b/>
        </w:rPr>
        <w:t>popular</w:t>
      </w:r>
      <w:r>
        <w:t xml:space="preserve">. </w:t>
      </w:r>
    </w:p>
    <w:p w14:paraId="5EF7F97C" w14:textId="77777777" w:rsidR="00344247" w:rsidRPr="007E5EBA" w:rsidRDefault="00344247" w:rsidP="00344247">
      <w:pPr>
        <w:pStyle w:val="Heading2"/>
        <w:rPr>
          <w:b/>
        </w:rPr>
      </w:pPr>
      <w:r w:rsidRPr="007E5EBA">
        <w:rPr>
          <w:b/>
        </w:rPr>
        <w:t xml:space="preserve">Observation: </w:t>
      </w:r>
    </w:p>
    <w:p w14:paraId="6A2AFDBC" w14:textId="77777777" w:rsidR="00344247" w:rsidRDefault="00344247" w:rsidP="00344247">
      <w:pPr>
        <w:pStyle w:val="ListParagraph"/>
        <w:numPr>
          <w:ilvl w:val="0"/>
          <w:numId w:val="16"/>
        </w:numPr>
      </w:pPr>
      <w:r>
        <w:t xml:space="preserve">The most important attributes present in </w:t>
      </w:r>
      <w:r w:rsidRPr="002A1575">
        <w:rPr>
          <w:b/>
        </w:rPr>
        <w:t>technology</w:t>
      </w:r>
      <w:r>
        <w:t xml:space="preserve"> decision trees are related with shares attributes, publication days, and Natural Language Processing attributes. </w:t>
      </w:r>
    </w:p>
    <w:p w14:paraId="0E550086" w14:textId="77777777" w:rsidR="00344247" w:rsidRPr="00C04582" w:rsidRDefault="00344247" w:rsidP="00344247"/>
    <w:p w14:paraId="6E01C561" w14:textId="77777777" w:rsidR="00344247" w:rsidRDefault="00344247" w:rsidP="00344247">
      <w:pPr>
        <w:pStyle w:val="Heading2"/>
      </w:pPr>
      <w:r>
        <w:lastRenderedPageBreak/>
        <w:t xml:space="preserve">Decision tree for World domain </w:t>
      </w:r>
    </w:p>
    <w:p w14:paraId="54FE1CFD" w14:textId="77777777" w:rsidR="00344247" w:rsidRDefault="00344247" w:rsidP="00344247">
      <w:r>
        <w:rPr>
          <w:noProof/>
          <w:lang w:val="en-US"/>
        </w:rPr>
        <w:drawing>
          <wp:inline distT="0" distB="0" distL="0" distR="0" wp14:anchorId="5BBE22E1" wp14:editId="284CF6BE">
            <wp:extent cx="5487166" cy="36581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ld_dt.png"/>
                    <pic:cNvPicPr/>
                  </pic:nvPicPr>
                  <pic:blipFill>
                    <a:blip r:embed="rId38">
                      <a:extLst>
                        <a:ext uri="{28A0092B-C50C-407E-A947-70E740481C1C}">
                          <a14:useLocalDpi xmlns:a14="http://schemas.microsoft.com/office/drawing/2010/main" val="0"/>
                        </a:ext>
                      </a:extLst>
                    </a:blip>
                    <a:stretch>
                      <a:fillRect/>
                    </a:stretch>
                  </pic:blipFill>
                  <pic:spPr>
                    <a:xfrm>
                      <a:off x="0" y="0"/>
                      <a:ext cx="5487166" cy="3658111"/>
                    </a:xfrm>
                    <a:prstGeom prst="rect">
                      <a:avLst/>
                    </a:prstGeom>
                  </pic:spPr>
                </pic:pic>
              </a:graphicData>
            </a:graphic>
          </wp:inline>
        </w:drawing>
      </w:r>
    </w:p>
    <w:p w14:paraId="33AAEE67" w14:textId="77777777" w:rsidR="00344247" w:rsidRDefault="00344247" w:rsidP="00344247">
      <w:r>
        <w:t xml:space="preserve">We believe the quality of this decision tree is questionable as we see some keywords attributes such as average token length, number of non-stop unique words are used in the top levels of the tree for splitting. We ignore these attributes in our explanation. </w:t>
      </w:r>
    </w:p>
    <w:p w14:paraId="3F88ACC0" w14:textId="77777777" w:rsidR="00344247" w:rsidRDefault="00344247" w:rsidP="00344247">
      <w:pPr>
        <w:pStyle w:val="ListParagraph"/>
        <w:numPr>
          <w:ilvl w:val="0"/>
          <w:numId w:val="11"/>
        </w:numPr>
      </w:pPr>
      <w:r>
        <w:t xml:space="preserve">If average positive polarity &gt;0.41 and rate negative words &gt;0.3 then class is </w:t>
      </w:r>
      <w:r w:rsidRPr="00E16B2C">
        <w:rPr>
          <w:b/>
        </w:rPr>
        <w:t>popular</w:t>
      </w:r>
      <w:r>
        <w:t xml:space="preserve">. This could be related to articles that have both positive and negative emotions which tend to make them controversial and popular. </w:t>
      </w:r>
    </w:p>
    <w:p w14:paraId="79581897" w14:textId="77777777" w:rsidR="00344247" w:rsidRPr="007E5EBA" w:rsidRDefault="00344247" w:rsidP="00344247">
      <w:pPr>
        <w:pStyle w:val="Heading2"/>
        <w:rPr>
          <w:b/>
        </w:rPr>
      </w:pPr>
      <w:r w:rsidRPr="007E5EBA">
        <w:rPr>
          <w:b/>
        </w:rPr>
        <w:t xml:space="preserve">Observation: </w:t>
      </w:r>
    </w:p>
    <w:p w14:paraId="43B446B3" w14:textId="77777777" w:rsidR="00344247" w:rsidRDefault="00344247" w:rsidP="00344247">
      <w:pPr>
        <w:pStyle w:val="ListParagraph"/>
        <w:numPr>
          <w:ilvl w:val="0"/>
          <w:numId w:val="16"/>
        </w:numPr>
      </w:pPr>
      <w:r>
        <w:t xml:space="preserve">The most important attributes present in world decision trees are related with word attributes (tokens, keywords, etc..) and Natural Language Processing attributes. </w:t>
      </w:r>
    </w:p>
    <w:p w14:paraId="760925F4" w14:textId="77777777" w:rsidR="00344247" w:rsidRDefault="00344247" w:rsidP="00344247">
      <w:pPr>
        <w:pStyle w:val="Heading2"/>
      </w:pPr>
      <w:r>
        <w:lastRenderedPageBreak/>
        <w:t xml:space="preserve">Decision tree for social media domain </w:t>
      </w:r>
    </w:p>
    <w:p w14:paraId="5801F52E" w14:textId="77777777" w:rsidR="00344247" w:rsidRDefault="00344247" w:rsidP="00344247">
      <w:r>
        <w:rPr>
          <w:noProof/>
          <w:lang w:val="en-US"/>
        </w:rPr>
        <w:drawing>
          <wp:inline distT="0" distB="0" distL="0" distR="0" wp14:anchorId="2BA2AB2B" wp14:editId="1A8D69CA">
            <wp:extent cx="5487166" cy="36581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ialmedia_dt.png"/>
                    <pic:cNvPicPr/>
                  </pic:nvPicPr>
                  <pic:blipFill>
                    <a:blip r:embed="rId39">
                      <a:extLst>
                        <a:ext uri="{28A0092B-C50C-407E-A947-70E740481C1C}">
                          <a14:useLocalDpi xmlns:a14="http://schemas.microsoft.com/office/drawing/2010/main" val="0"/>
                        </a:ext>
                      </a:extLst>
                    </a:blip>
                    <a:stretch>
                      <a:fillRect/>
                    </a:stretch>
                  </pic:blipFill>
                  <pic:spPr>
                    <a:xfrm>
                      <a:off x="0" y="0"/>
                      <a:ext cx="5487166" cy="3658111"/>
                    </a:xfrm>
                    <a:prstGeom prst="rect">
                      <a:avLst/>
                    </a:prstGeom>
                  </pic:spPr>
                </pic:pic>
              </a:graphicData>
            </a:graphic>
          </wp:inline>
        </w:drawing>
      </w:r>
    </w:p>
    <w:p w14:paraId="5E27C325" w14:textId="77777777" w:rsidR="00344247" w:rsidRDefault="00344247" w:rsidP="00344247">
      <w:pPr>
        <w:pStyle w:val="ListParagraph"/>
        <w:numPr>
          <w:ilvl w:val="0"/>
          <w:numId w:val="11"/>
        </w:numPr>
      </w:pPr>
      <w:r>
        <w:t xml:space="preserve">If self reference average share &gt;5914, and closeness to LDA_00 &gt; 0.28 and self reference minimum share &gt;68000 then class is </w:t>
      </w:r>
      <w:r w:rsidRPr="007E5EBA">
        <w:rPr>
          <w:b/>
        </w:rPr>
        <w:t>popular</w:t>
      </w:r>
      <w:r>
        <w:t xml:space="preserve">. </w:t>
      </w:r>
    </w:p>
    <w:p w14:paraId="36764FB0" w14:textId="77777777" w:rsidR="00344247" w:rsidRDefault="00344247" w:rsidP="00344247">
      <w:pPr>
        <w:pStyle w:val="ListParagraph"/>
        <w:numPr>
          <w:ilvl w:val="0"/>
          <w:numId w:val="11"/>
        </w:numPr>
      </w:pPr>
      <w:r>
        <w:t xml:space="preserve">If self reference average share &gt;5914, and closeness to LDA_00 &gt; 0.28 and self reference minimum share&lt;68000 and the worst keyword receives max shares of &gt;1050, then class is </w:t>
      </w:r>
      <w:r w:rsidRPr="007E5EBA">
        <w:rPr>
          <w:b/>
        </w:rPr>
        <w:t>popular</w:t>
      </w:r>
      <w:r>
        <w:t xml:space="preserve">. </w:t>
      </w:r>
    </w:p>
    <w:p w14:paraId="73DBE654" w14:textId="77777777" w:rsidR="00344247" w:rsidRDefault="00344247" w:rsidP="00344247">
      <w:pPr>
        <w:pStyle w:val="Heading2"/>
      </w:pPr>
      <w:r>
        <w:t xml:space="preserve">Observations: </w:t>
      </w:r>
    </w:p>
    <w:p w14:paraId="56202B16" w14:textId="77777777" w:rsidR="00344247" w:rsidRDefault="00344247" w:rsidP="00344247">
      <w:pPr>
        <w:pStyle w:val="ListParagraph"/>
        <w:numPr>
          <w:ilvl w:val="0"/>
          <w:numId w:val="16"/>
        </w:numPr>
      </w:pPr>
      <w:r>
        <w:t xml:space="preserve">The most important attributes present in social media decision trees are related with shares attributes (19 to 30 based on UCI web site) and LDA topics. </w:t>
      </w:r>
    </w:p>
    <w:p w14:paraId="4AD6620C" w14:textId="77777777" w:rsidR="00344247" w:rsidRDefault="00344247" w:rsidP="00344247">
      <w:pPr>
        <w:pStyle w:val="Heading2"/>
      </w:pPr>
      <w:r>
        <w:t xml:space="preserve">Classification accuracy </w:t>
      </w:r>
    </w:p>
    <w:p w14:paraId="1D7C546E" w14:textId="77777777" w:rsidR="00344247" w:rsidRPr="005876DE" w:rsidRDefault="00344247" w:rsidP="00344247">
      <w:r>
        <w:t xml:space="preserve">On each domain subset, the corresponding decision tree classifier is tested on the testing data.  The best classifier that gives the highest accuracy is naïve Bayes. </w:t>
      </w:r>
    </w:p>
    <w:tbl>
      <w:tblPr>
        <w:tblStyle w:val="GridTable1Light-Accent5"/>
        <w:tblW w:w="5077" w:type="dxa"/>
        <w:tblLook w:val="04A0" w:firstRow="1" w:lastRow="0" w:firstColumn="1" w:lastColumn="0" w:noHBand="0" w:noVBand="1"/>
      </w:tblPr>
      <w:tblGrid>
        <w:gridCol w:w="1597"/>
        <w:gridCol w:w="1360"/>
        <w:gridCol w:w="1060"/>
        <w:gridCol w:w="1060"/>
      </w:tblGrid>
      <w:tr w:rsidR="00344247" w:rsidRPr="00955898" w14:paraId="6B194A65" w14:textId="77777777" w:rsidTr="005C050F">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77" w:type="dxa"/>
            <w:gridSpan w:val="4"/>
            <w:noWrap/>
          </w:tcPr>
          <w:p w14:paraId="45BFD348" w14:textId="77777777" w:rsidR="00344247" w:rsidRPr="00955898" w:rsidRDefault="00344247" w:rsidP="005C050F">
            <w:pPr>
              <w:jc w:val="center"/>
              <w:rPr>
                <w:rFonts w:ascii="Liberation Sans" w:eastAsia="Times New Roman" w:hAnsi="Liberation Sans" w:cs="Times New Roman"/>
                <w:color w:val="000000"/>
              </w:rPr>
            </w:pPr>
            <w:r>
              <w:rPr>
                <w:rFonts w:ascii="Liberation Sans" w:eastAsia="Times New Roman" w:hAnsi="Liberation Sans" w:cs="Times New Roman"/>
                <w:color w:val="000000"/>
              </w:rPr>
              <w:t>Overall accuracy</w:t>
            </w:r>
          </w:p>
        </w:tc>
      </w:tr>
      <w:tr w:rsidR="00344247" w:rsidRPr="00955898" w14:paraId="1292303C"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tcPr>
          <w:p w14:paraId="4447EB58"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Domain</w:t>
            </w:r>
          </w:p>
        </w:tc>
        <w:tc>
          <w:tcPr>
            <w:tcW w:w="1360" w:type="dxa"/>
            <w:noWrap/>
          </w:tcPr>
          <w:p w14:paraId="161C631E"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DT</w:t>
            </w:r>
          </w:p>
        </w:tc>
        <w:tc>
          <w:tcPr>
            <w:tcW w:w="1060" w:type="dxa"/>
            <w:noWrap/>
          </w:tcPr>
          <w:p w14:paraId="5A1328B3"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RF</w:t>
            </w:r>
          </w:p>
        </w:tc>
        <w:tc>
          <w:tcPr>
            <w:tcW w:w="1060" w:type="dxa"/>
            <w:noWrap/>
          </w:tcPr>
          <w:p w14:paraId="2C0D3AB6"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NB</w:t>
            </w:r>
          </w:p>
        </w:tc>
      </w:tr>
      <w:tr w:rsidR="00344247" w:rsidRPr="00955898" w14:paraId="13BCFDD9"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hideMark/>
          </w:tcPr>
          <w:p w14:paraId="0D5138A7"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Business</w:t>
            </w:r>
          </w:p>
        </w:tc>
        <w:tc>
          <w:tcPr>
            <w:tcW w:w="1360" w:type="dxa"/>
            <w:noWrap/>
            <w:hideMark/>
          </w:tcPr>
          <w:p w14:paraId="7FF723C0"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88%</w:t>
            </w:r>
          </w:p>
        </w:tc>
        <w:tc>
          <w:tcPr>
            <w:tcW w:w="1060" w:type="dxa"/>
            <w:noWrap/>
            <w:hideMark/>
          </w:tcPr>
          <w:p w14:paraId="472368B9"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88%</w:t>
            </w:r>
          </w:p>
        </w:tc>
        <w:tc>
          <w:tcPr>
            <w:tcW w:w="1060" w:type="dxa"/>
            <w:noWrap/>
            <w:hideMark/>
          </w:tcPr>
          <w:p w14:paraId="3475514E"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92%</w:t>
            </w:r>
          </w:p>
        </w:tc>
      </w:tr>
      <w:tr w:rsidR="00344247" w:rsidRPr="00955898" w14:paraId="01F7F836"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hideMark/>
          </w:tcPr>
          <w:p w14:paraId="54631F82"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Lifestyle</w:t>
            </w:r>
          </w:p>
        </w:tc>
        <w:tc>
          <w:tcPr>
            <w:tcW w:w="1360" w:type="dxa"/>
            <w:noWrap/>
            <w:hideMark/>
          </w:tcPr>
          <w:p w14:paraId="79BCA879"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82%</w:t>
            </w:r>
          </w:p>
        </w:tc>
        <w:tc>
          <w:tcPr>
            <w:tcW w:w="1060" w:type="dxa"/>
            <w:noWrap/>
            <w:hideMark/>
          </w:tcPr>
          <w:p w14:paraId="55981986"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81%</w:t>
            </w:r>
          </w:p>
        </w:tc>
        <w:tc>
          <w:tcPr>
            <w:tcW w:w="1060" w:type="dxa"/>
            <w:noWrap/>
            <w:hideMark/>
          </w:tcPr>
          <w:p w14:paraId="4718155A"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93%</w:t>
            </w:r>
          </w:p>
        </w:tc>
      </w:tr>
      <w:tr w:rsidR="00344247" w:rsidRPr="00955898" w14:paraId="1BDC116E"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hideMark/>
          </w:tcPr>
          <w:p w14:paraId="20F9F348"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Entertainment</w:t>
            </w:r>
          </w:p>
        </w:tc>
        <w:tc>
          <w:tcPr>
            <w:tcW w:w="1360" w:type="dxa"/>
            <w:noWrap/>
            <w:hideMark/>
          </w:tcPr>
          <w:p w14:paraId="2FF6C576"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88%</w:t>
            </w:r>
          </w:p>
        </w:tc>
        <w:tc>
          <w:tcPr>
            <w:tcW w:w="1060" w:type="dxa"/>
            <w:noWrap/>
            <w:hideMark/>
          </w:tcPr>
          <w:p w14:paraId="2902021B"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87%</w:t>
            </w:r>
          </w:p>
        </w:tc>
        <w:tc>
          <w:tcPr>
            <w:tcW w:w="1060" w:type="dxa"/>
            <w:noWrap/>
            <w:hideMark/>
          </w:tcPr>
          <w:p w14:paraId="4D178F2A"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91%</w:t>
            </w:r>
          </w:p>
        </w:tc>
      </w:tr>
      <w:tr w:rsidR="00344247" w:rsidRPr="00955898" w14:paraId="58415D7A"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hideMark/>
          </w:tcPr>
          <w:p w14:paraId="64957443"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Tech</w:t>
            </w:r>
          </w:p>
        </w:tc>
        <w:tc>
          <w:tcPr>
            <w:tcW w:w="1360" w:type="dxa"/>
            <w:noWrap/>
            <w:hideMark/>
          </w:tcPr>
          <w:p w14:paraId="549A1D3C"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85%</w:t>
            </w:r>
          </w:p>
        </w:tc>
        <w:tc>
          <w:tcPr>
            <w:tcW w:w="1060" w:type="dxa"/>
            <w:noWrap/>
            <w:hideMark/>
          </w:tcPr>
          <w:p w14:paraId="37605A0B"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85%</w:t>
            </w:r>
          </w:p>
        </w:tc>
        <w:tc>
          <w:tcPr>
            <w:tcW w:w="1060" w:type="dxa"/>
            <w:noWrap/>
            <w:hideMark/>
          </w:tcPr>
          <w:p w14:paraId="066B2A45"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87%</w:t>
            </w:r>
          </w:p>
        </w:tc>
      </w:tr>
      <w:tr w:rsidR="00344247" w:rsidRPr="00955898" w14:paraId="41C6F68B"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hideMark/>
          </w:tcPr>
          <w:p w14:paraId="5EABE4F0"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World</w:t>
            </w:r>
          </w:p>
        </w:tc>
        <w:tc>
          <w:tcPr>
            <w:tcW w:w="1360" w:type="dxa"/>
            <w:noWrap/>
            <w:hideMark/>
          </w:tcPr>
          <w:p w14:paraId="037AC04E"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91%</w:t>
            </w:r>
          </w:p>
        </w:tc>
        <w:tc>
          <w:tcPr>
            <w:tcW w:w="1060" w:type="dxa"/>
            <w:noWrap/>
            <w:hideMark/>
          </w:tcPr>
          <w:p w14:paraId="17302025"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91%</w:t>
            </w:r>
          </w:p>
        </w:tc>
        <w:tc>
          <w:tcPr>
            <w:tcW w:w="1060" w:type="dxa"/>
            <w:noWrap/>
            <w:hideMark/>
          </w:tcPr>
          <w:p w14:paraId="2C4DDA93"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92%</w:t>
            </w:r>
          </w:p>
        </w:tc>
      </w:tr>
      <w:tr w:rsidR="00344247" w:rsidRPr="00955898" w14:paraId="75F0343C"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1597" w:type="dxa"/>
            <w:noWrap/>
            <w:hideMark/>
          </w:tcPr>
          <w:p w14:paraId="08ED14BB"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Social Media</w:t>
            </w:r>
          </w:p>
        </w:tc>
        <w:tc>
          <w:tcPr>
            <w:tcW w:w="1360" w:type="dxa"/>
            <w:noWrap/>
            <w:hideMark/>
          </w:tcPr>
          <w:p w14:paraId="0A41026F"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76%</w:t>
            </w:r>
          </w:p>
        </w:tc>
        <w:tc>
          <w:tcPr>
            <w:tcW w:w="1060" w:type="dxa"/>
            <w:noWrap/>
            <w:hideMark/>
          </w:tcPr>
          <w:p w14:paraId="7B070E26"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78%</w:t>
            </w:r>
          </w:p>
        </w:tc>
        <w:tc>
          <w:tcPr>
            <w:tcW w:w="1060" w:type="dxa"/>
            <w:noWrap/>
            <w:hideMark/>
          </w:tcPr>
          <w:p w14:paraId="58B6BFFD"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92%</w:t>
            </w:r>
          </w:p>
        </w:tc>
      </w:tr>
    </w:tbl>
    <w:p w14:paraId="1B10CE25" w14:textId="77777777" w:rsidR="00344247" w:rsidRDefault="00344247" w:rsidP="00344247">
      <w:r>
        <w:lastRenderedPageBreak/>
        <w:t xml:space="preserve">The popular/unpopular accuracy is given in the table below. Naïve Bayes gave the best performance in predicting popular news. Predicting popular news is the most accurate on the business domain (70%) as compared to other domains. </w:t>
      </w:r>
    </w:p>
    <w:tbl>
      <w:tblPr>
        <w:tblStyle w:val="GridTable1Light-Accent5"/>
        <w:tblW w:w="5485" w:type="dxa"/>
        <w:tblLook w:val="04A0" w:firstRow="1" w:lastRow="0" w:firstColumn="1" w:lastColumn="0" w:noHBand="0" w:noVBand="1"/>
      </w:tblPr>
      <w:tblGrid>
        <w:gridCol w:w="2580"/>
        <w:gridCol w:w="785"/>
        <w:gridCol w:w="1060"/>
        <w:gridCol w:w="1060"/>
      </w:tblGrid>
      <w:tr w:rsidR="00344247" w:rsidRPr="00955898" w14:paraId="04122198" w14:textId="77777777" w:rsidTr="005C050F">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85" w:type="dxa"/>
            <w:gridSpan w:val="4"/>
            <w:noWrap/>
            <w:hideMark/>
          </w:tcPr>
          <w:p w14:paraId="6EC12E17" w14:textId="77777777" w:rsidR="00344247" w:rsidRPr="00955898" w:rsidRDefault="00344247" w:rsidP="005C050F">
            <w:pPr>
              <w:rPr>
                <w:rFonts w:ascii="Times New Roman" w:eastAsia="Times New Roman" w:hAnsi="Times New Roman" w:cs="Times New Roman"/>
                <w:sz w:val="20"/>
                <w:szCs w:val="20"/>
              </w:rPr>
            </w:pPr>
            <w:r w:rsidRPr="00955898">
              <w:rPr>
                <w:rFonts w:ascii="Liberation Sans" w:eastAsia="Times New Roman" w:hAnsi="Liberation Sans" w:cs="Times New Roman"/>
                <w:color w:val="000000"/>
              </w:rPr>
              <w:t>Popular</w:t>
            </w:r>
            <w:r>
              <w:rPr>
                <w:rFonts w:ascii="Liberation Sans" w:eastAsia="Times New Roman" w:hAnsi="Liberation Sans" w:cs="Times New Roman"/>
                <w:color w:val="000000"/>
              </w:rPr>
              <w:t xml:space="preserve"> </w:t>
            </w:r>
            <w:r w:rsidRPr="00955898">
              <w:rPr>
                <w:rFonts w:ascii="Liberation Sans" w:eastAsia="Times New Roman" w:hAnsi="Liberation Sans" w:cs="Times New Roman"/>
                <w:color w:val="000000"/>
              </w:rPr>
              <w:t xml:space="preserve"> class accuracy </w:t>
            </w:r>
          </w:p>
        </w:tc>
      </w:tr>
      <w:tr w:rsidR="00344247" w:rsidRPr="00955898" w14:paraId="1844C5B4"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469F73CC"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Domain</w:t>
            </w:r>
          </w:p>
        </w:tc>
        <w:tc>
          <w:tcPr>
            <w:tcW w:w="785" w:type="dxa"/>
            <w:noWrap/>
            <w:hideMark/>
          </w:tcPr>
          <w:p w14:paraId="6E2A400F"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DT</w:t>
            </w:r>
          </w:p>
        </w:tc>
        <w:tc>
          <w:tcPr>
            <w:tcW w:w="1060" w:type="dxa"/>
            <w:noWrap/>
            <w:hideMark/>
          </w:tcPr>
          <w:p w14:paraId="65E86F51"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RF</w:t>
            </w:r>
          </w:p>
        </w:tc>
        <w:tc>
          <w:tcPr>
            <w:tcW w:w="1060" w:type="dxa"/>
            <w:noWrap/>
            <w:hideMark/>
          </w:tcPr>
          <w:p w14:paraId="2103579C"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NB</w:t>
            </w:r>
          </w:p>
        </w:tc>
      </w:tr>
      <w:tr w:rsidR="00344247" w:rsidRPr="00955898" w14:paraId="17A2AE07"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1614F8D"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Business</w:t>
            </w:r>
          </w:p>
        </w:tc>
        <w:tc>
          <w:tcPr>
            <w:tcW w:w="785" w:type="dxa"/>
            <w:noWrap/>
            <w:hideMark/>
          </w:tcPr>
          <w:p w14:paraId="2D35A0CD"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0.60%</w:t>
            </w:r>
          </w:p>
        </w:tc>
        <w:tc>
          <w:tcPr>
            <w:tcW w:w="1060" w:type="dxa"/>
            <w:noWrap/>
            <w:hideMark/>
          </w:tcPr>
          <w:p w14:paraId="7D66A45F"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0.30%</w:t>
            </w:r>
          </w:p>
        </w:tc>
        <w:tc>
          <w:tcPr>
            <w:tcW w:w="1060" w:type="dxa"/>
            <w:noWrap/>
            <w:hideMark/>
          </w:tcPr>
          <w:p w14:paraId="65BCD0C9"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70.20%</w:t>
            </w:r>
          </w:p>
        </w:tc>
      </w:tr>
      <w:tr w:rsidR="00344247" w:rsidRPr="00955898" w14:paraId="42FFDA45"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6FAF172"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Lifestyle</w:t>
            </w:r>
          </w:p>
        </w:tc>
        <w:tc>
          <w:tcPr>
            <w:tcW w:w="785" w:type="dxa"/>
            <w:noWrap/>
            <w:hideMark/>
          </w:tcPr>
          <w:p w14:paraId="740D9760"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2.00%</w:t>
            </w:r>
          </w:p>
        </w:tc>
        <w:tc>
          <w:tcPr>
            <w:tcW w:w="1060" w:type="dxa"/>
            <w:noWrap/>
            <w:hideMark/>
          </w:tcPr>
          <w:p w14:paraId="48752C78"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0.60%</w:t>
            </w:r>
          </w:p>
        </w:tc>
        <w:tc>
          <w:tcPr>
            <w:tcW w:w="1060" w:type="dxa"/>
            <w:noWrap/>
            <w:hideMark/>
          </w:tcPr>
          <w:p w14:paraId="5237D554"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15.00%</w:t>
            </w:r>
          </w:p>
        </w:tc>
      </w:tr>
      <w:tr w:rsidR="00344247" w:rsidRPr="00955898" w14:paraId="5052B41E"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C657257"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Entertainment</w:t>
            </w:r>
          </w:p>
        </w:tc>
        <w:tc>
          <w:tcPr>
            <w:tcW w:w="785" w:type="dxa"/>
            <w:noWrap/>
            <w:hideMark/>
          </w:tcPr>
          <w:p w14:paraId="0AE05551"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0.90%</w:t>
            </w:r>
          </w:p>
        </w:tc>
        <w:tc>
          <w:tcPr>
            <w:tcW w:w="1060" w:type="dxa"/>
            <w:noWrap/>
            <w:hideMark/>
          </w:tcPr>
          <w:p w14:paraId="5B35B281"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0.40%</w:t>
            </w:r>
          </w:p>
        </w:tc>
        <w:tc>
          <w:tcPr>
            <w:tcW w:w="1060" w:type="dxa"/>
            <w:noWrap/>
            <w:hideMark/>
          </w:tcPr>
          <w:p w14:paraId="360DF3E7"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7.00%</w:t>
            </w:r>
          </w:p>
        </w:tc>
      </w:tr>
      <w:tr w:rsidR="00344247" w:rsidRPr="00955898" w14:paraId="3F35A9A2"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FD4BC84"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Tech</w:t>
            </w:r>
          </w:p>
        </w:tc>
        <w:tc>
          <w:tcPr>
            <w:tcW w:w="785" w:type="dxa"/>
            <w:noWrap/>
            <w:hideMark/>
          </w:tcPr>
          <w:p w14:paraId="6F50D0B8"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0.30%</w:t>
            </w:r>
          </w:p>
        </w:tc>
        <w:tc>
          <w:tcPr>
            <w:tcW w:w="1060" w:type="dxa"/>
            <w:noWrap/>
            <w:hideMark/>
          </w:tcPr>
          <w:p w14:paraId="0A64089A"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0.50%</w:t>
            </w:r>
          </w:p>
        </w:tc>
        <w:tc>
          <w:tcPr>
            <w:tcW w:w="1060" w:type="dxa"/>
            <w:noWrap/>
            <w:hideMark/>
          </w:tcPr>
          <w:p w14:paraId="3AAAA2D5"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14.00%</w:t>
            </w:r>
          </w:p>
        </w:tc>
      </w:tr>
      <w:tr w:rsidR="00344247" w:rsidRPr="00955898" w14:paraId="0283CFD9"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8B9870B"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World</w:t>
            </w:r>
          </w:p>
        </w:tc>
        <w:tc>
          <w:tcPr>
            <w:tcW w:w="785" w:type="dxa"/>
            <w:noWrap/>
            <w:hideMark/>
          </w:tcPr>
          <w:p w14:paraId="507E66A5"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0.30%</w:t>
            </w:r>
          </w:p>
        </w:tc>
        <w:tc>
          <w:tcPr>
            <w:tcW w:w="1060" w:type="dxa"/>
            <w:noWrap/>
            <w:hideMark/>
          </w:tcPr>
          <w:p w14:paraId="1C34A3E2"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0.10%</w:t>
            </w:r>
          </w:p>
        </w:tc>
        <w:tc>
          <w:tcPr>
            <w:tcW w:w="1060" w:type="dxa"/>
            <w:noWrap/>
            <w:hideMark/>
          </w:tcPr>
          <w:p w14:paraId="2A7FC3B5"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7.00%</w:t>
            </w:r>
          </w:p>
        </w:tc>
      </w:tr>
      <w:tr w:rsidR="00344247" w:rsidRPr="00955898" w14:paraId="4858F0F7" w14:textId="77777777" w:rsidTr="005C050F">
        <w:trPr>
          <w:trHeight w:val="276"/>
        </w:trPr>
        <w:tc>
          <w:tcPr>
            <w:cnfStyle w:val="001000000000" w:firstRow="0" w:lastRow="0" w:firstColumn="1" w:lastColumn="0" w:oddVBand="0" w:evenVBand="0" w:oddHBand="0" w:evenHBand="0" w:firstRowFirstColumn="0" w:firstRowLastColumn="0" w:lastRowFirstColumn="0" w:lastRowLastColumn="0"/>
            <w:tcW w:w="2580" w:type="dxa"/>
            <w:noWrap/>
            <w:hideMark/>
          </w:tcPr>
          <w:p w14:paraId="15C96A30" w14:textId="77777777" w:rsidR="00344247" w:rsidRPr="00955898" w:rsidRDefault="00344247" w:rsidP="005C050F">
            <w:pPr>
              <w:jc w:val="center"/>
              <w:rPr>
                <w:rFonts w:ascii="Liberation Sans" w:eastAsia="Times New Roman" w:hAnsi="Liberation Sans" w:cs="Times New Roman"/>
                <w:color w:val="000000"/>
              </w:rPr>
            </w:pPr>
            <w:r w:rsidRPr="00955898">
              <w:rPr>
                <w:rFonts w:ascii="Liberation Sans" w:eastAsia="Times New Roman" w:hAnsi="Liberation Sans" w:cs="Times New Roman"/>
                <w:color w:val="000000"/>
              </w:rPr>
              <w:t>Social Media</w:t>
            </w:r>
          </w:p>
        </w:tc>
        <w:tc>
          <w:tcPr>
            <w:tcW w:w="785" w:type="dxa"/>
            <w:noWrap/>
            <w:hideMark/>
          </w:tcPr>
          <w:p w14:paraId="6AFB6950"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3.00%</w:t>
            </w:r>
          </w:p>
        </w:tc>
        <w:tc>
          <w:tcPr>
            <w:tcW w:w="1060" w:type="dxa"/>
            <w:noWrap/>
            <w:hideMark/>
          </w:tcPr>
          <w:p w14:paraId="4A04038B"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color w:val="000000"/>
              </w:rPr>
            </w:pPr>
            <w:r w:rsidRPr="00955898">
              <w:rPr>
                <w:rFonts w:ascii="Liberation Sans" w:eastAsia="Times New Roman" w:hAnsi="Liberation Sans" w:cs="Times New Roman"/>
                <w:color w:val="000000"/>
              </w:rPr>
              <w:t>2.00%</w:t>
            </w:r>
          </w:p>
        </w:tc>
        <w:tc>
          <w:tcPr>
            <w:tcW w:w="1060" w:type="dxa"/>
            <w:noWrap/>
            <w:hideMark/>
          </w:tcPr>
          <w:p w14:paraId="1708D17A" w14:textId="77777777" w:rsidR="00344247" w:rsidRPr="00955898" w:rsidRDefault="00344247" w:rsidP="005C050F">
            <w:pPr>
              <w:jc w:val="center"/>
              <w:cnfStyle w:val="000000000000" w:firstRow="0" w:lastRow="0" w:firstColumn="0" w:lastColumn="0" w:oddVBand="0" w:evenVBand="0" w:oddHBand="0" w:evenHBand="0" w:firstRowFirstColumn="0" w:firstRowLastColumn="0" w:lastRowFirstColumn="0" w:lastRowLastColumn="0"/>
              <w:rPr>
                <w:rFonts w:ascii="Liberation Sans" w:eastAsia="Times New Roman" w:hAnsi="Liberation Sans" w:cs="Times New Roman"/>
                <w:b/>
                <w:color w:val="000000"/>
              </w:rPr>
            </w:pPr>
            <w:r w:rsidRPr="00955898">
              <w:rPr>
                <w:rFonts w:ascii="Liberation Sans" w:eastAsia="Times New Roman" w:hAnsi="Liberation Sans" w:cs="Times New Roman"/>
                <w:b/>
                <w:color w:val="000000"/>
              </w:rPr>
              <w:t>14.00%</w:t>
            </w:r>
          </w:p>
        </w:tc>
      </w:tr>
    </w:tbl>
    <w:p w14:paraId="1720FDB0" w14:textId="77777777" w:rsidR="00344247" w:rsidRDefault="00344247" w:rsidP="00344247"/>
    <w:p w14:paraId="5BDD22AA" w14:textId="3DAC23C0" w:rsidR="008D415F" w:rsidRDefault="00344247" w:rsidP="00344247">
      <w:r>
        <w:t>The main reason is that Naïve Bayes is based on the independence assumption between attributes and in the dataset, as per the explorative data analysis, it was found that there are few correlations between the attributes.</w:t>
      </w:r>
      <w:r w:rsidR="008D415F">
        <w:t xml:space="preserve"> The figure below shows the scatterplots between shares and NLP attributes. Clearly, there a linear relationship between global sentiment polarity, rate positive words, and rate negative words. </w:t>
      </w:r>
    </w:p>
    <w:p w14:paraId="6C6B921A" w14:textId="730B73F0" w:rsidR="008D415F" w:rsidRDefault="008D415F" w:rsidP="006A689C">
      <w:pPr>
        <w:jc w:val="center"/>
      </w:pPr>
      <w:r>
        <w:rPr>
          <w:noProof/>
          <w:lang w:val="en-US"/>
        </w:rPr>
        <w:drawing>
          <wp:inline distT="0" distB="0" distL="0" distR="0" wp14:anchorId="196BB94D" wp14:editId="4CA9DE74">
            <wp:extent cx="6455093" cy="3269615"/>
            <wp:effectExtent l="0" t="0" r="3175"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6694" cy="3270426"/>
                    </a:xfrm>
                    <a:prstGeom prst="rect">
                      <a:avLst/>
                    </a:prstGeom>
                  </pic:spPr>
                </pic:pic>
              </a:graphicData>
            </a:graphic>
          </wp:inline>
        </w:drawing>
      </w:r>
    </w:p>
    <w:p w14:paraId="5737144D" w14:textId="77777777" w:rsidR="006A689C" w:rsidRDefault="006A689C" w:rsidP="006A689C"/>
    <w:p w14:paraId="7712A749" w14:textId="05141E1E" w:rsidR="006A689C" w:rsidRDefault="006A689C" w:rsidP="006A689C">
      <w:r>
        <w:t xml:space="preserve">The following figure shows the correlation values between the NLP attributes. The above mentioned linear relationships show that </w:t>
      </w:r>
      <w:r w:rsidR="0068274B">
        <w:t>the involved attr</w:t>
      </w:r>
      <w:r w:rsidR="00840495">
        <w:t>i</w:t>
      </w:r>
      <w:r w:rsidR="0068274B">
        <w:t>butes</w:t>
      </w:r>
      <w:r>
        <w:t xml:space="preserve"> are highly correlated. </w:t>
      </w:r>
    </w:p>
    <w:p w14:paraId="144FC4FB" w14:textId="5344990A" w:rsidR="006A689C" w:rsidRDefault="006A689C" w:rsidP="006A689C">
      <w:pPr>
        <w:pStyle w:val="Heading2"/>
        <w:ind w:left="792"/>
      </w:pPr>
      <w:r>
        <w:rPr>
          <w:noProof/>
        </w:rPr>
        <w:lastRenderedPageBreak/>
        <w:drawing>
          <wp:inline distT="0" distB="0" distL="0" distR="0" wp14:anchorId="09AFF5E5" wp14:editId="2F4DD026">
            <wp:extent cx="4450080" cy="3560064"/>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1263" cy="3569011"/>
                    </a:xfrm>
                    <a:prstGeom prst="rect">
                      <a:avLst/>
                    </a:prstGeom>
                  </pic:spPr>
                </pic:pic>
              </a:graphicData>
            </a:graphic>
          </wp:inline>
        </w:drawing>
      </w:r>
    </w:p>
    <w:p w14:paraId="4288120E" w14:textId="77777777" w:rsidR="006A689C" w:rsidRPr="006A689C" w:rsidRDefault="006A689C" w:rsidP="006A689C">
      <w:pPr>
        <w:rPr>
          <w:lang w:val="en-US" w:eastAsia="en-CA"/>
        </w:rPr>
      </w:pPr>
    </w:p>
    <w:p w14:paraId="0D6B4DB1" w14:textId="26366C73" w:rsidR="00344247" w:rsidRDefault="002C0A0C" w:rsidP="002C0A0C">
      <w:pPr>
        <w:pStyle w:val="Heading2"/>
        <w:numPr>
          <w:ilvl w:val="1"/>
          <w:numId w:val="3"/>
        </w:numPr>
      </w:pPr>
      <w:r>
        <w:t xml:space="preserve"> </w:t>
      </w:r>
      <w:r w:rsidR="00344247">
        <w:t xml:space="preserve">Conclusions and recommendation </w:t>
      </w:r>
    </w:p>
    <w:p w14:paraId="68902477" w14:textId="77777777" w:rsidR="00344247" w:rsidRDefault="00344247" w:rsidP="00344247">
      <w:r>
        <w:t xml:space="preserve">Our main conclusion in regards to this dataset is that the selection of attributes is critical for applying clustering and classification of popular/unpopular news articles.  For this purpose, we present in the following a thorough investigation of the features for attribute selection. </w:t>
      </w:r>
    </w:p>
    <w:p w14:paraId="7CD3C6AA" w14:textId="77777777" w:rsidR="00344247" w:rsidRPr="00D15B04" w:rsidRDefault="00344247" w:rsidP="00344247">
      <w:pPr>
        <w:pStyle w:val="Heading3"/>
        <w:rPr>
          <w:b/>
        </w:rPr>
      </w:pPr>
      <w:r w:rsidRPr="00D15B04">
        <w:rPr>
          <w:b/>
        </w:rPr>
        <w:t>Examining topics attributes</w:t>
      </w:r>
    </w:p>
    <w:p w14:paraId="63795500" w14:textId="77777777" w:rsidR="00344247" w:rsidRPr="00344247" w:rsidRDefault="00344247" w:rsidP="00344247">
      <w:pPr>
        <w:rPr>
          <w:lang w:val="en-US"/>
        </w:rPr>
      </w:pPr>
      <w:r w:rsidRPr="00D17DB7">
        <w:rPr>
          <w:lang w:val="en-US"/>
        </w:rPr>
        <w:t>LDA_00, LDA_01, LD</w:t>
      </w:r>
      <w:r w:rsidRPr="00344247">
        <w:rPr>
          <w:lang w:val="en-US"/>
        </w:rPr>
        <w:t>A_02, LDA_03, LDA_04 versus attributes 13-18</w:t>
      </w:r>
    </w:p>
    <w:p w14:paraId="40BEDAE9" w14:textId="77777777" w:rsidR="00344247" w:rsidRDefault="00344247" w:rsidP="00344247">
      <w:pPr>
        <w:jc w:val="both"/>
      </w:pPr>
      <w:r>
        <w:t>News articles are already manually categorized into business, tech, lifestyle, entertainment, socmedia and world. These are represented with binary attributes 13-18. On the other hand, LDA algorithm was applied on the whole dataset to find the most important topics, where each news article is checked for closeness against each topic.  Using LDA00 to LDA04 and also attributes 13-18 will mislead the clustering process as the attributes from the two categorization (LDA and manual) of articles interfere but there are treated as independent by the clustering process. There is no way for the clustering to find relationships between these attributes. Hence we decided to remove attributes 13-18.</w:t>
      </w:r>
    </w:p>
    <w:p w14:paraId="74E0E46C" w14:textId="77777777" w:rsidR="00344247" w:rsidRDefault="00344247" w:rsidP="00344247">
      <w:pPr>
        <w:pStyle w:val="Heading3"/>
        <w:rPr>
          <w:b/>
        </w:rPr>
      </w:pPr>
      <w:r w:rsidRPr="00386D7D">
        <w:rPr>
          <w:b/>
        </w:rPr>
        <w:t xml:space="preserve">Examining NLP attributes </w:t>
      </w:r>
    </w:p>
    <w:p w14:paraId="72A803E2" w14:textId="77777777" w:rsidR="00344247" w:rsidRPr="00CD4E1B" w:rsidRDefault="00344247" w:rsidP="00344247">
      <w:pPr>
        <w:pStyle w:val="ListParagraph"/>
        <w:numPr>
          <w:ilvl w:val="0"/>
          <w:numId w:val="18"/>
        </w:numPr>
        <w:ind w:left="360"/>
        <w:rPr>
          <w:u w:val="single"/>
        </w:rPr>
      </w:pPr>
      <w:r w:rsidRPr="00CD4E1B">
        <w:rPr>
          <w:u w:val="single"/>
        </w:rPr>
        <w:t xml:space="preserve">Negative/positive polarity: </w:t>
      </w:r>
    </w:p>
    <w:p w14:paraId="32A9F0A9" w14:textId="77777777" w:rsidR="00344247" w:rsidRPr="00386D7D" w:rsidRDefault="00344247" w:rsidP="00344247">
      <w:pPr>
        <w:pStyle w:val="ListParagraph"/>
        <w:ind w:left="360"/>
      </w:pPr>
      <w:r>
        <w:t xml:space="preserve">A news article has Min_negative_polarity,   Max_negative_polarity, Avg_negative_polarity. By considering the min and max negative polarity can mislead how observations can be clustered with respect to polarity. Hence, we select to use only the </w:t>
      </w:r>
      <w:r w:rsidRPr="00CF0E02">
        <w:t xml:space="preserve">Avg_negative_polarity  *-1 </w:t>
      </w:r>
      <w:r>
        <w:t xml:space="preserve">for representing the negative polarity of a news article.  The same applies for average positive polarity. </w:t>
      </w:r>
    </w:p>
    <w:p w14:paraId="3C824B1A" w14:textId="77777777" w:rsidR="00344247" w:rsidRDefault="00344247" w:rsidP="00344247">
      <w:pPr>
        <w:pStyle w:val="ListParagraph"/>
        <w:numPr>
          <w:ilvl w:val="0"/>
          <w:numId w:val="18"/>
        </w:numPr>
        <w:ind w:left="360"/>
        <w:rPr>
          <w:u w:val="single"/>
        </w:rPr>
      </w:pPr>
      <w:r>
        <w:rPr>
          <w:u w:val="single"/>
        </w:rPr>
        <w:t>Global r</w:t>
      </w:r>
      <w:r w:rsidRPr="00CD4E1B">
        <w:rPr>
          <w:u w:val="single"/>
        </w:rPr>
        <w:t>ate positive/negative words</w:t>
      </w:r>
      <w:r>
        <w:rPr>
          <w:u w:val="single"/>
        </w:rPr>
        <w:t xml:space="preserve">: </w:t>
      </w:r>
    </w:p>
    <w:p w14:paraId="6D87F7C3" w14:textId="77777777" w:rsidR="00344247" w:rsidRDefault="00344247" w:rsidP="00344247">
      <w:pPr>
        <w:pStyle w:val="ListParagraph"/>
        <w:ind w:left="360"/>
        <w:jc w:val="both"/>
      </w:pPr>
      <w:r>
        <w:lastRenderedPageBreak/>
        <w:t xml:space="preserve">We decided to remove these columns as the information is already represented with rate positive words but by dividing over the length of the article. The figures below clearly show the linear relationship between the global rate positive words and positive word with correlation equal </w:t>
      </w:r>
      <w:r w:rsidRPr="00947BDB">
        <w:t>0.6286261</w:t>
      </w:r>
      <w:r>
        <w:t xml:space="preserve">.  The correlation between global rate negative words and rate negative words is </w:t>
      </w:r>
      <w:r w:rsidRPr="00947BDB">
        <w:t>0.7795556</w:t>
      </w:r>
      <w:r>
        <w:t xml:space="preserve">. </w:t>
      </w:r>
    </w:p>
    <w:p w14:paraId="1438F372" w14:textId="77777777" w:rsidR="00344247" w:rsidRDefault="00344247" w:rsidP="00344247">
      <w:pPr>
        <w:ind w:left="720"/>
      </w:pPr>
    </w:p>
    <w:p w14:paraId="67E01CC6" w14:textId="77777777" w:rsidR="00344247" w:rsidRDefault="00344247" w:rsidP="00344247">
      <w:pPr>
        <w:ind w:left="720"/>
      </w:pPr>
      <w:r>
        <w:rPr>
          <w:noProof/>
          <w:lang w:val="en-US"/>
        </w:rPr>
        <w:drawing>
          <wp:inline distT="0" distB="0" distL="0" distR="0" wp14:anchorId="3E2023B4" wp14:editId="72068881">
            <wp:extent cx="4683729" cy="242443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676" cy="2425956"/>
                    </a:xfrm>
                    <a:prstGeom prst="rect">
                      <a:avLst/>
                    </a:prstGeom>
                  </pic:spPr>
                </pic:pic>
              </a:graphicData>
            </a:graphic>
          </wp:inline>
        </w:drawing>
      </w:r>
      <w:r>
        <w:t xml:space="preserve"> </w:t>
      </w:r>
    </w:p>
    <w:p w14:paraId="1BBCD942" w14:textId="77777777" w:rsidR="00344247" w:rsidRDefault="00344247" w:rsidP="00344247">
      <w:pPr>
        <w:ind w:left="720"/>
      </w:pPr>
      <w:r>
        <w:rPr>
          <w:noProof/>
          <w:lang w:val="en-US"/>
        </w:rPr>
        <w:drawing>
          <wp:inline distT="0" distB="0" distL="0" distR="0" wp14:anchorId="7FAFAE14" wp14:editId="11B620CA">
            <wp:extent cx="4663440" cy="23651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8936" cy="2367889"/>
                    </a:xfrm>
                    <a:prstGeom prst="rect">
                      <a:avLst/>
                    </a:prstGeom>
                  </pic:spPr>
                </pic:pic>
              </a:graphicData>
            </a:graphic>
          </wp:inline>
        </w:drawing>
      </w:r>
    </w:p>
    <w:p w14:paraId="36E78016" w14:textId="77777777" w:rsidR="00344247" w:rsidRDefault="00344247" w:rsidP="00344247">
      <w:pPr>
        <w:pStyle w:val="ListParagraph"/>
        <w:numPr>
          <w:ilvl w:val="0"/>
          <w:numId w:val="18"/>
        </w:numPr>
        <w:ind w:left="360"/>
        <w:rPr>
          <w:u w:val="single"/>
        </w:rPr>
      </w:pPr>
      <w:r w:rsidRPr="00CD4E1B">
        <w:rPr>
          <w:u w:val="single"/>
        </w:rPr>
        <w:t>Abs title subjectivity/ Abs title sentiment polarity</w:t>
      </w:r>
    </w:p>
    <w:p w14:paraId="6A298DED" w14:textId="77777777" w:rsidR="00344247" w:rsidRDefault="00344247" w:rsidP="00344247">
      <w:pPr>
        <w:pStyle w:val="ListParagraph"/>
        <w:ind w:left="360"/>
      </w:pPr>
      <w:r>
        <w:t xml:space="preserve">The dataset contains title subjectivity [-1 1] and abs title subjectivity [0 1]. We recommend to remove </w:t>
      </w:r>
      <w:r w:rsidRPr="00CD4E1B">
        <w:t>abs</w:t>
      </w:r>
      <w:r>
        <w:t xml:space="preserve"> title subjectivity as it is derived from title subjectivity and does not tell negativity or positivity. The same applies on title sentiment polarity and Abs title sentiment polarity and we recommend removing Abs title sentiment polarity.</w:t>
      </w:r>
    </w:p>
    <w:p w14:paraId="13EC6846" w14:textId="77777777" w:rsidR="00A443D7" w:rsidRPr="00A443D7" w:rsidRDefault="00A443D7" w:rsidP="00A443D7">
      <w:pPr>
        <w:keepNext/>
        <w:keepLines/>
        <w:pBdr>
          <w:bottom w:val="single" w:sz="4" w:space="1" w:color="5B9BD5"/>
        </w:pBdr>
        <w:spacing w:before="400" w:after="40" w:line="240" w:lineRule="auto"/>
        <w:outlineLvl w:val="0"/>
        <w:rPr>
          <w:rFonts w:ascii="Calibri" w:eastAsia="Calibri" w:hAnsi="Calibri" w:cs="Calibri"/>
          <w:color w:val="2E75B5"/>
          <w:sz w:val="36"/>
          <w:szCs w:val="36"/>
          <w:lang w:val="en-US" w:eastAsia="en-CA"/>
        </w:rPr>
      </w:pPr>
      <w:r w:rsidRPr="00A443D7">
        <w:rPr>
          <w:rFonts w:ascii="Calibri" w:eastAsia="Calibri" w:hAnsi="Calibri" w:cs="Calibri"/>
          <w:color w:val="2E75B5"/>
          <w:sz w:val="36"/>
          <w:szCs w:val="36"/>
          <w:lang w:val="en-US" w:eastAsia="en-CA"/>
        </w:rPr>
        <w:lastRenderedPageBreak/>
        <w:t xml:space="preserve">Deployment </w:t>
      </w:r>
    </w:p>
    <w:p w14:paraId="6F690AE3" w14:textId="77777777" w:rsidR="00A443D7" w:rsidRPr="00A443D7" w:rsidRDefault="00A443D7" w:rsidP="00A443D7">
      <w:pPr>
        <w:autoSpaceDE w:val="0"/>
        <w:autoSpaceDN w:val="0"/>
        <w:adjustRightInd w:val="0"/>
        <w:spacing w:after="0" w:line="240" w:lineRule="auto"/>
        <w:rPr>
          <w:rFonts w:cs="Arial"/>
        </w:rPr>
      </w:pPr>
      <w:r w:rsidRPr="00A443D7">
        <w:rPr>
          <w:rFonts w:cs="Arial"/>
          <w:lang w:val="en-US"/>
        </w:rPr>
        <w:t xml:space="preserve">Our project has shown how challenging it is to define what a popular news article mean.   </w:t>
      </w:r>
      <w:r w:rsidRPr="00A443D7">
        <w:rPr>
          <w:rFonts w:cs="Arial"/>
        </w:rPr>
        <w:t xml:space="preserve">The findings and the model we have developed in this project could help news media companies’ managers to understand how to deliver contents. </w:t>
      </w:r>
    </w:p>
    <w:p w14:paraId="2BD38EEB" w14:textId="77777777" w:rsidR="00A443D7" w:rsidRPr="00A443D7" w:rsidRDefault="00A443D7" w:rsidP="00A443D7">
      <w:pPr>
        <w:keepNext/>
        <w:keepLines/>
        <w:tabs>
          <w:tab w:val="left" w:pos="1838"/>
        </w:tabs>
        <w:spacing w:before="160" w:after="0" w:line="240" w:lineRule="auto"/>
        <w:outlineLvl w:val="1"/>
        <w:rPr>
          <w:rFonts w:ascii="Calibri" w:eastAsia="Calibri" w:hAnsi="Calibri" w:cs="Calibri"/>
          <w:color w:val="2E75B5"/>
          <w:sz w:val="28"/>
          <w:szCs w:val="28"/>
          <w:lang w:val="en-US" w:eastAsia="en-CA"/>
        </w:rPr>
      </w:pPr>
      <w:r w:rsidRPr="00A443D7">
        <w:rPr>
          <w:rFonts w:ascii="Calibri" w:eastAsia="Calibri" w:hAnsi="Calibri" w:cs="Calibri"/>
          <w:color w:val="2E75B5"/>
          <w:sz w:val="28"/>
          <w:szCs w:val="28"/>
          <w:lang w:val="en-US" w:eastAsia="en-CA"/>
        </w:rPr>
        <w:t>Monitoring</w:t>
      </w:r>
      <w:r w:rsidRPr="00A443D7">
        <w:rPr>
          <w:rFonts w:ascii="Calibri" w:eastAsia="Calibri" w:hAnsi="Calibri" w:cs="Calibri"/>
          <w:color w:val="2E75B5"/>
          <w:sz w:val="28"/>
          <w:szCs w:val="28"/>
          <w:lang w:val="en-US" w:eastAsia="en-CA"/>
        </w:rPr>
        <w:tab/>
      </w:r>
    </w:p>
    <w:p w14:paraId="6E1E88F0" w14:textId="77777777" w:rsidR="00A443D7" w:rsidRPr="00A443D7" w:rsidRDefault="00A443D7" w:rsidP="00A443D7">
      <w:pPr>
        <w:rPr>
          <w:lang w:val="en-US" w:eastAsia="en-CA"/>
        </w:rPr>
      </w:pPr>
      <w:r w:rsidRPr="00A443D7">
        <w:rPr>
          <w:lang w:val="en-US" w:eastAsia="en-CA"/>
        </w:rPr>
        <w:t>Regularly communicate with and solicit feedback from stakeholders.</w:t>
      </w:r>
    </w:p>
    <w:p w14:paraId="2478488A" w14:textId="77777777" w:rsidR="00A443D7" w:rsidRPr="00A443D7" w:rsidRDefault="00A443D7" w:rsidP="00A443D7">
      <w:pPr>
        <w:rPr>
          <w:lang w:val="en-US" w:eastAsia="en-CA"/>
        </w:rPr>
      </w:pPr>
      <w:r w:rsidRPr="00A443D7">
        <w:rPr>
          <w:lang w:val="en-US" w:eastAsia="en-CA"/>
        </w:rPr>
        <w:t>● Ensure regular and continuous collection of news popularity data</w:t>
      </w:r>
    </w:p>
    <w:p w14:paraId="35839898" w14:textId="77777777" w:rsidR="00A443D7" w:rsidRPr="00A443D7" w:rsidRDefault="00A443D7" w:rsidP="00A443D7">
      <w:pPr>
        <w:rPr>
          <w:lang w:val="en-US" w:eastAsia="en-CA"/>
        </w:rPr>
      </w:pPr>
      <w:r w:rsidRPr="00A443D7">
        <w:rPr>
          <w:lang w:val="en-US" w:eastAsia="en-CA"/>
        </w:rPr>
        <w:t>● Compare model results with future results of news popularity data in order to validate findings and reveal new opportunities to improve the model</w:t>
      </w:r>
    </w:p>
    <w:p w14:paraId="1481DD7B" w14:textId="77777777" w:rsidR="00A443D7" w:rsidRPr="00A443D7" w:rsidRDefault="00A443D7" w:rsidP="00A443D7">
      <w:pPr>
        <w:rPr>
          <w:lang w:val="en-US" w:eastAsia="en-CA"/>
        </w:rPr>
      </w:pPr>
      <w:r w:rsidRPr="00A443D7">
        <w:rPr>
          <w:lang w:val="en-US" w:eastAsia="en-CA"/>
        </w:rPr>
        <w:t>● Review any changes to project objectives to maintain relevance of the model.</w:t>
      </w:r>
    </w:p>
    <w:p w14:paraId="551A7E7D" w14:textId="77777777" w:rsidR="00A443D7" w:rsidRPr="00A443D7" w:rsidRDefault="00A443D7" w:rsidP="00A443D7">
      <w:pPr>
        <w:keepNext/>
        <w:keepLines/>
        <w:spacing w:before="160" w:after="0" w:line="240" w:lineRule="auto"/>
        <w:outlineLvl w:val="1"/>
        <w:rPr>
          <w:rFonts w:ascii="Calibri" w:eastAsia="Calibri" w:hAnsi="Calibri" w:cs="Calibri"/>
          <w:color w:val="2E75B5"/>
          <w:sz w:val="28"/>
          <w:szCs w:val="28"/>
          <w:lang w:val="en-US" w:eastAsia="en-CA"/>
        </w:rPr>
      </w:pPr>
      <w:r w:rsidRPr="00A443D7">
        <w:rPr>
          <w:rFonts w:ascii="Calibri" w:eastAsia="Calibri" w:hAnsi="Calibri" w:cs="Calibri"/>
          <w:color w:val="2E75B5"/>
          <w:sz w:val="28"/>
          <w:szCs w:val="28"/>
          <w:lang w:val="en-US" w:eastAsia="en-CA"/>
        </w:rPr>
        <w:t>Review</w:t>
      </w:r>
    </w:p>
    <w:p w14:paraId="74737433" w14:textId="77777777" w:rsidR="00A443D7" w:rsidRPr="00A443D7" w:rsidRDefault="00A443D7" w:rsidP="00A443D7">
      <w:pPr>
        <w:rPr>
          <w:rFonts w:ascii="Calibri" w:hAnsi="Calibri"/>
        </w:rPr>
      </w:pPr>
      <w:r w:rsidRPr="00A443D7">
        <w:rPr>
          <w:rFonts w:ascii="Calibri" w:hAnsi="Calibri"/>
        </w:rPr>
        <w:t>What could have been done better:</w:t>
      </w:r>
    </w:p>
    <w:p w14:paraId="3948453B" w14:textId="2760BF1E" w:rsidR="002B66C7" w:rsidRDefault="002B66C7" w:rsidP="00A443D7">
      <w:pPr>
        <w:rPr>
          <w:rFonts w:ascii="Calibri" w:hAnsi="Calibri"/>
        </w:rPr>
      </w:pPr>
      <w:r>
        <w:rPr>
          <w:rFonts w:ascii="Calibri" w:hAnsi="Calibri"/>
        </w:rPr>
        <w:t xml:space="preserve">● Data cleaning: remove features as per the recommendation section. </w:t>
      </w:r>
    </w:p>
    <w:p w14:paraId="0C3DACDC" w14:textId="7B8F12C9" w:rsidR="00A443D7" w:rsidRPr="00A443D7" w:rsidRDefault="00A443D7" w:rsidP="00A443D7">
      <w:pPr>
        <w:rPr>
          <w:rFonts w:ascii="Calibri" w:hAnsi="Calibri"/>
        </w:rPr>
      </w:pPr>
      <w:r w:rsidRPr="00A443D7">
        <w:rPr>
          <w:rFonts w:ascii="Calibri" w:hAnsi="Calibri"/>
        </w:rPr>
        <w:t xml:space="preserve">● </w:t>
      </w:r>
      <w:r w:rsidR="008F24A7">
        <w:rPr>
          <w:rFonts w:ascii="Calibri" w:hAnsi="Calibri"/>
        </w:rPr>
        <w:t>T</w:t>
      </w:r>
      <w:bookmarkStart w:id="1" w:name="_GoBack"/>
      <w:bookmarkEnd w:id="1"/>
      <w:r w:rsidR="008F24A7">
        <w:rPr>
          <w:rFonts w:ascii="Calibri" w:hAnsi="Calibri"/>
        </w:rPr>
        <w:t>he</w:t>
      </w:r>
      <w:r w:rsidR="002B66C7">
        <w:rPr>
          <w:rFonts w:ascii="Calibri" w:hAnsi="Calibri"/>
        </w:rPr>
        <w:t xml:space="preserve"> modeling process: use cost matrix for boosting the prediction accuracy of popular news. </w:t>
      </w:r>
    </w:p>
    <w:p w14:paraId="49330B8E" w14:textId="77777777" w:rsidR="00C62860" w:rsidRPr="00A443D7" w:rsidRDefault="00C62860" w:rsidP="00A443D7"/>
    <w:sectPr w:rsidR="00C62860" w:rsidRPr="00A443D7" w:rsidSect="00471D3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BFFA9" w14:textId="77777777" w:rsidR="00244F34" w:rsidRDefault="00244F34" w:rsidP="005E51E3">
      <w:pPr>
        <w:spacing w:after="0" w:line="240" w:lineRule="auto"/>
      </w:pPr>
      <w:r>
        <w:separator/>
      </w:r>
    </w:p>
  </w:endnote>
  <w:endnote w:type="continuationSeparator" w:id="0">
    <w:p w14:paraId="2AAB3B77" w14:textId="77777777" w:rsidR="00244F34" w:rsidRDefault="00244F34" w:rsidP="005E5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iberatio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FA3A6" w14:textId="77777777" w:rsidR="00244F34" w:rsidRDefault="00244F34" w:rsidP="005E51E3">
      <w:pPr>
        <w:spacing w:after="0" w:line="240" w:lineRule="auto"/>
      </w:pPr>
      <w:r>
        <w:separator/>
      </w:r>
    </w:p>
  </w:footnote>
  <w:footnote w:type="continuationSeparator" w:id="0">
    <w:p w14:paraId="70ED790E" w14:textId="77777777" w:rsidR="00244F34" w:rsidRDefault="00244F34" w:rsidP="005E51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D722C"/>
    <w:multiLevelType w:val="hybridMultilevel"/>
    <w:tmpl w:val="AF9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D03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8940D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FF34A0"/>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5BF6481"/>
    <w:multiLevelType w:val="hybridMultilevel"/>
    <w:tmpl w:val="DF2E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E48F9"/>
    <w:multiLevelType w:val="hybridMultilevel"/>
    <w:tmpl w:val="6ED6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E3CAC"/>
    <w:multiLevelType w:val="hybridMultilevel"/>
    <w:tmpl w:val="CBDE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2336B"/>
    <w:multiLevelType w:val="hybridMultilevel"/>
    <w:tmpl w:val="BE763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F5461"/>
    <w:multiLevelType w:val="hybridMultilevel"/>
    <w:tmpl w:val="A120E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D2A2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81478F"/>
    <w:multiLevelType w:val="hybridMultilevel"/>
    <w:tmpl w:val="D822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30716"/>
    <w:multiLevelType w:val="hybridMultilevel"/>
    <w:tmpl w:val="A758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C675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3A187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740B4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3463D4"/>
    <w:multiLevelType w:val="hybridMultilevel"/>
    <w:tmpl w:val="458A47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88A5305"/>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22A1193"/>
    <w:multiLevelType w:val="multilevel"/>
    <w:tmpl w:val="C2ACD6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883BA0"/>
    <w:multiLevelType w:val="hybridMultilevel"/>
    <w:tmpl w:val="60B69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12"/>
  </w:num>
  <w:num w:numId="4">
    <w:abstractNumId w:val="16"/>
  </w:num>
  <w:num w:numId="5">
    <w:abstractNumId w:val="14"/>
  </w:num>
  <w:num w:numId="6">
    <w:abstractNumId w:val="1"/>
  </w:num>
  <w:num w:numId="7">
    <w:abstractNumId w:val="2"/>
  </w:num>
  <w:num w:numId="8">
    <w:abstractNumId w:val="3"/>
  </w:num>
  <w:num w:numId="9">
    <w:abstractNumId w:val="9"/>
  </w:num>
  <w:num w:numId="10">
    <w:abstractNumId w:val="13"/>
  </w:num>
  <w:num w:numId="11">
    <w:abstractNumId w:val="11"/>
  </w:num>
  <w:num w:numId="12">
    <w:abstractNumId w:val="10"/>
  </w:num>
  <w:num w:numId="13">
    <w:abstractNumId w:val="7"/>
  </w:num>
  <w:num w:numId="14">
    <w:abstractNumId w:val="5"/>
  </w:num>
  <w:num w:numId="15">
    <w:abstractNumId w:val="0"/>
  </w:num>
  <w:num w:numId="16">
    <w:abstractNumId w:val="18"/>
  </w:num>
  <w:num w:numId="17">
    <w:abstractNumId w:val="6"/>
  </w:num>
  <w:num w:numId="18">
    <w:abstractNumId w:val="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4A6"/>
    <w:rsid w:val="000A0650"/>
    <w:rsid w:val="000C7708"/>
    <w:rsid w:val="000D646E"/>
    <w:rsid w:val="00110BBA"/>
    <w:rsid w:val="0017180A"/>
    <w:rsid w:val="0017367A"/>
    <w:rsid w:val="001916AC"/>
    <w:rsid w:val="001B04A6"/>
    <w:rsid w:val="001F638B"/>
    <w:rsid w:val="00233A23"/>
    <w:rsid w:val="00244F34"/>
    <w:rsid w:val="002B66C7"/>
    <w:rsid w:val="002B6E52"/>
    <w:rsid w:val="002C0A0C"/>
    <w:rsid w:val="002C2CF9"/>
    <w:rsid w:val="00311C2E"/>
    <w:rsid w:val="00323559"/>
    <w:rsid w:val="00344247"/>
    <w:rsid w:val="00350BC4"/>
    <w:rsid w:val="0035205C"/>
    <w:rsid w:val="003522D3"/>
    <w:rsid w:val="003856F5"/>
    <w:rsid w:val="003E5DAC"/>
    <w:rsid w:val="003F37B0"/>
    <w:rsid w:val="00425EBA"/>
    <w:rsid w:val="00434790"/>
    <w:rsid w:val="00471D39"/>
    <w:rsid w:val="00492865"/>
    <w:rsid w:val="005216BA"/>
    <w:rsid w:val="00521C55"/>
    <w:rsid w:val="005A1E17"/>
    <w:rsid w:val="005B0CBE"/>
    <w:rsid w:val="005E38B6"/>
    <w:rsid w:val="005E51E3"/>
    <w:rsid w:val="006260C5"/>
    <w:rsid w:val="006468BE"/>
    <w:rsid w:val="00661E59"/>
    <w:rsid w:val="0068274B"/>
    <w:rsid w:val="006A689C"/>
    <w:rsid w:val="00700999"/>
    <w:rsid w:val="007142F4"/>
    <w:rsid w:val="00777C0E"/>
    <w:rsid w:val="00804A57"/>
    <w:rsid w:val="00823CAA"/>
    <w:rsid w:val="00840495"/>
    <w:rsid w:val="008473C2"/>
    <w:rsid w:val="0088684A"/>
    <w:rsid w:val="00893CC6"/>
    <w:rsid w:val="008D415F"/>
    <w:rsid w:val="008F24A7"/>
    <w:rsid w:val="0095092B"/>
    <w:rsid w:val="0098638F"/>
    <w:rsid w:val="00990C24"/>
    <w:rsid w:val="009B6E8F"/>
    <w:rsid w:val="009D5A30"/>
    <w:rsid w:val="00A338FC"/>
    <w:rsid w:val="00A443D7"/>
    <w:rsid w:val="00A87D11"/>
    <w:rsid w:val="00AA3021"/>
    <w:rsid w:val="00AC5BCF"/>
    <w:rsid w:val="00B6750C"/>
    <w:rsid w:val="00B73ED5"/>
    <w:rsid w:val="00B75CED"/>
    <w:rsid w:val="00BD309B"/>
    <w:rsid w:val="00BF62C8"/>
    <w:rsid w:val="00BF63E1"/>
    <w:rsid w:val="00C02511"/>
    <w:rsid w:val="00C12B10"/>
    <w:rsid w:val="00C62860"/>
    <w:rsid w:val="00C7024D"/>
    <w:rsid w:val="00C80FA2"/>
    <w:rsid w:val="00C8143B"/>
    <w:rsid w:val="00C95525"/>
    <w:rsid w:val="00CF199A"/>
    <w:rsid w:val="00D71E85"/>
    <w:rsid w:val="00D942EE"/>
    <w:rsid w:val="00D94688"/>
    <w:rsid w:val="00DA3E0B"/>
    <w:rsid w:val="00DE3311"/>
    <w:rsid w:val="00DE5810"/>
    <w:rsid w:val="00E16132"/>
    <w:rsid w:val="00E1729E"/>
    <w:rsid w:val="00E4534F"/>
    <w:rsid w:val="00ED17C9"/>
    <w:rsid w:val="00EE3839"/>
    <w:rsid w:val="00F55EF4"/>
    <w:rsid w:val="00F9441B"/>
    <w:rsid w:val="00FA75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D279"/>
  <w15:docId w15:val="{4EF908BF-23AD-4844-BA42-E57780143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C7024D"/>
    <w:pPr>
      <w:keepNext/>
      <w:keepLines/>
      <w:pBdr>
        <w:bottom w:val="single" w:sz="4" w:space="1" w:color="5B9BD5"/>
      </w:pBdr>
      <w:spacing w:before="400" w:after="40" w:line="240" w:lineRule="auto"/>
      <w:outlineLvl w:val="0"/>
    </w:pPr>
    <w:rPr>
      <w:rFonts w:ascii="Calibri" w:eastAsia="Calibri" w:hAnsi="Calibri" w:cs="Calibri"/>
      <w:color w:val="2E75B5"/>
      <w:sz w:val="36"/>
      <w:szCs w:val="36"/>
      <w:lang w:val="en-US" w:eastAsia="en-CA"/>
    </w:rPr>
  </w:style>
  <w:style w:type="paragraph" w:styleId="Heading2">
    <w:name w:val="heading 2"/>
    <w:basedOn w:val="Normal"/>
    <w:next w:val="Normal"/>
    <w:link w:val="Heading2Char"/>
    <w:rsid w:val="00C7024D"/>
    <w:pPr>
      <w:keepNext/>
      <w:keepLines/>
      <w:spacing w:before="160" w:after="0" w:line="240" w:lineRule="auto"/>
      <w:outlineLvl w:val="1"/>
    </w:pPr>
    <w:rPr>
      <w:rFonts w:ascii="Calibri" w:eastAsia="Calibri" w:hAnsi="Calibri" w:cs="Calibri"/>
      <w:color w:val="2E75B5"/>
      <w:sz w:val="28"/>
      <w:szCs w:val="28"/>
      <w:lang w:val="en-US" w:eastAsia="en-CA"/>
    </w:rPr>
  </w:style>
  <w:style w:type="paragraph" w:styleId="Heading3">
    <w:name w:val="heading 3"/>
    <w:basedOn w:val="Normal"/>
    <w:next w:val="Normal"/>
    <w:link w:val="Heading3Char"/>
    <w:rsid w:val="00C7024D"/>
    <w:pPr>
      <w:keepNext/>
      <w:keepLines/>
      <w:spacing w:before="80" w:after="0" w:line="240" w:lineRule="auto"/>
      <w:outlineLvl w:val="2"/>
    </w:pPr>
    <w:rPr>
      <w:rFonts w:ascii="Calibri" w:eastAsia="Calibri" w:hAnsi="Calibri" w:cs="Calibri"/>
      <w:color w:val="404040"/>
      <w:sz w:val="26"/>
      <w:szCs w:val="26"/>
      <w:lang w:val="en-US" w:eastAsia="en-CA"/>
    </w:rPr>
  </w:style>
  <w:style w:type="paragraph" w:styleId="Heading4">
    <w:name w:val="heading 4"/>
    <w:basedOn w:val="Normal"/>
    <w:next w:val="Normal"/>
    <w:link w:val="Heading4Char"/>
    <w:uiPriority w:val="9"/>
    <w:unhideWhenUsed/>
    <w:qFormat/>
    <w:rsid w:val="00EE38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5C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024D"/>
    <w:rPr>
      <w:rFonts w:ascii="Calibri" w:eastAsia="Calibri" w:hAnsi="Calibri" w:cs="Calibri"/>
      <w:color w:val="2E75B5"/>
      <w:sz w:val="36"/>
      <w:szCs w:val="36"/>
      <w:lang w:val="en-US" w:eastAsia="en-CA"/>
    </w:rPr>
  </w:style>
  <w:style w:type="character" w:customStyle="1" w:styleId="Heading2Char">
    <w:name w:val="Heading 2 Char"/>
    <w:basedOn w:val="DefaultParagraphFont"/>
    <w:link w:val="Heading2"/>
    <w:rsid w:val="00C7024D"/>
    <w:rPr>
      <w:rFonts w:ascii="Calibri" w:eastAsia="Calibri" w:hAnsi="Calibri" w:cs="Calibri"/>
      <w:color w:val="2E75B5"/>
      <w:sz w:val="28"/>
      <w:szCs w:val="28"/>
      <w:lang w:val="en-US" w:eastAsia="en-CA"/>
    </w:rPr>
  </w:style>
  <w:style w:type="character" w:customStyle="1" w:styleId="Heading3Char">
    <w:name w:val="Heading 3 Char"/>
    <w:basedOn w:val="DefaultParagraphFont"/>
    <w:link w:val="Heading3"/>
    <w:rsid w:val="00C7024D"/>
    <w:rPr>
      <w:rFonts w:ascii="Calibri" w:eastAsia="Calibri" w:hAnsi="Calibri" w:cs="Calibri"/>
      <w:color w:val="404040"/>
      <w:sz w:val="26"/>
      <w:szCs w:val="26"/>
      <w:lang w:val="en-US" w:eastAsia="en-CA"/>
    </w:rPr>
  </w:style>
  <w:style w:type="character" w:customStyle="1" w:styleId="Heading4Char">
    <w:name w:val="Heading 4 Char"/>
    <w:basedOn w:val="DefaultParagraphFont"/>
    <w:link w:val="Heading4"/>
    <w:uiPriority w:val="9"/>
    <w:rsid w:val="00EE38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5CED"/>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2B6E52"/>
    <w:rPr>
      <w:color w:val="0563C1" w:themeColor="hyperlink"/>
      <w:u w:val="single"/>
    </w:rPr>
  </w:style>
  <w:style w:type="character" w:customStyle="1" w:styleId="UnresolvedMention">
    <w:name w:val="Unresolved Mention"/>
    <w:basedOn w:val="DefaultParagraphFont"/>
    <w:uiPriority w:val="99"/>
    <w:semiHidden/>
    <w:unhideWhenUsed/>
    <w:rsid w:val="002B6E52"/>
    <w:rPr>
      <w:color w:val="605E5C"/>
      <w:shd w:val="clear" w:color="auto" w:fill="E1DFDD"/>
    </w:rPr>
  </w:style>
  <w:style w:type="paragraph" w:styleId="NoSpacing">
    <w:name w:val="No Spacing"/>
    <w:link w:val="NoSpacingChar"/>
    <w:uiPriority w:val="1"/>
    <w:qFormat/>
    <w:rsid w:val="001916AC"/>
    <w:pPr>
      <w:spacing w:after="0" w:line="240" w:lineRule="auto"/>
    </w:pPr>
  </w:style>
  <w:style w:type="paragraph" w:styleId="ListParagraph">
    <w:name w:val="List Paragraph"/>
    <w:basedOn w:val="Normal"/>
    <w:uiPriority w:val="34"/>
    <w:qFormat/>
    <w:rsid w:val="00E16132"/>
    <w:pPr>
      <w:ind w:left="720"/>
      <w:contextualSpacing/>
    </w:pPr>
  </w:style>
  <w:style w:type="character" w:customStyle="1" w:styleId="NoSpacingChar">
    <w:name w:val="No Spacing Char"/>
    <w:basedOn w:val="DefaultParagraphFont"/>
    <w:link w:val="NoSpacing"/>
    <w:uiPriority w:val="1"/>
    <w:rsid w:val="005E38B6"/>
  </w:style>
  <w:style w:type="table" w:styleId="TableGrid">
    <w:name w:val="Table Grid"/>
    <w:basedOn w:val="TableNormal"/>
    <w:uiPriority w:val="39"/>
    <w:rsid w:val="00D94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1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D39"/>
    <w:rPr>
      <w:rFonts w:ascii="Tahoma" w:hAnsi="Tahoma" w:cs="Tahoma"/>
      <w:sz w:val="16"/>
      <w:szCs w:val="16"/>
    </w:rPr>
  </w:style>
  <w:style w:type="paragraph" w:styleId="Caption">
    <w:name w:val="caption"/>
    <w:basedOn w:val="Normal"/>
    <w:next w:val="Normal"/>
    <w:uiPriority w:val="35"/>
    <w:unhideWhenUsed/>
    <w:qFormat/>
    <w:rsid w:val="00471D39"/>
    <w:pPr>
      <w:spacing w:after="200" w:line="240" w:lineRule="auto"/>
    </w:pPr>
    <w:rPr>
      <w:b/>
      <w:bCs/>
      <w:color w:val="4472C4" w:themeColor="accent1"/>
      <w:sz w:val="18"/>
      <w:szCs w:val="18"/>
    </w:rPr>
  </w:style>
  <w:style w:type="paragraph" w:styleId="HTMLPreformatted">
    <w:name w:val="HTML Preformatted"/>
    <w:basedOn w:val="Normal"/>
    <w:link w:val="HTMLPreformattedChar"/>
    <w:uiPriority w:val="99"/>
    <w:semiHidden/>
    <w:unhideWhenUsed/>
    <w:rsid w:val="0034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4247"/>
    <w:rPr>
      <w:rFonts w:ascii="Courier New" w:eastAsia="Times New Roman" w:hAnsi="Courier New" w:cs="Courier New"/>
      <w:sz w:val="20"/>
      <w:szCs w:val="20"/>
      <w:lang w:val="en-US"/>
    </w:rPr>
  </w:style>
  <w:style w:type="character" w:customStyle="1" w:styleId="gnkrckgcgsb">
    <w:name w:val="gnkrckgcgsb"/>
    <w:basedOn w:val="DefaultParagraphFont"/>
    <w:rsid w:val="00344247"/>
  </w:style>
  <w:style w:type="table" w:styleId="GridTable1Light-Accent5">
    <w:name w:val="Grid Table 1 Light Accent 5"/>
    <w:basedOn w:val="TableNormal"/>
    <w:uiPriority w:val="46"/>
    <w:rsid w:val="00344247"/>
    <w:pPr>
      <w:spacing w:after="0" w:line="240" w:lineRule="auto"/>
    </w:pPr>
    <w:rPr>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E5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1E3"/>
  </w:style>
  <w:style w:type="paragraph" w:styleId="Footer">
    <w:name w:val="footer"/>
    <w:basedOn w:val="Normal"/>
    <w:link w:val="FooterChar"/>
    <w:uiPriority w:val="99"/>
    <w:unhideWhenUsed/>
    <w:rsid w:val="005E5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5714">
      <w:marLeft w:val="0"/>
      <w:marRight w:val="0"/>
      <w:marTop w:val="0"/>
      <w:marBottom w:val="0"/>
      <w:divBdr>
        <w:top w:val="none" w:sz="0" w:space="0" w:color="auto"/>
        <w:left w:val="none" w:sz="0" w:space="0" w:color="auto"/>
        <w:bottom w:val="none" w:sz="0" w:space="0" w:color="auto"/>
        <w:right w:val="none" w:sz="0" w:space="0" w:color="auto"/>
      </w:divBdr>
      <w:divsChild>
        <w:div w:id="36783716">
          <w:marLeft w:val="0"/>
          <w:marRight w:val="0"/>
          <w:marTop w:val="0"/>
          <w:marBottom w:val="0"/>
          <w:divBdr>
            <w:top w:val="none" w:sz="0" w:space="0" w:color="auto"/>
            <w:left w:val="none" w:sz="0" w:space="0" w:color="auto"/>
            <w:bottom w:val="none" w:sz="0" w:space="0" w:color="auto"/>
            <w:right w:val="none" w:sz="0" w:space="0" w:color="auto"/>
          </w:divBdr>
        </w:div>
      </w:divsChild>
    </w:div>
    <w:div w:id="135924098">
      <w:marLeft w:val="0"/>
      <w:marRight w:val="0"/>
      <w:marTop w:val="0"/>
      <w:marBottom w:val="0"/>
      <w:divBdr>
        <w:top w:val="none" w:sz="0" w:space="0" w:color="auto"/>
        <w:left w:val="none" w:sz="0" w:space="0" w:color="auto"/>
        <w:bottom w:val="none" w:sz="0" w:space="0" w:color="auto"/>
        <w:right w:val="none" w:sz="0" w:space="0" w:color="auto"/>
      </w:divBdr>
      <w:divsChild>
        <w:div w:id="786854633">
          <w:marLeft w:val="0"/>
          <w:marRight w:val="0"/>
          <w:marTop w:val="0"/>
          <w:marBottom w:val="0"/>
          <w:divBdr>
            <w:top w:val="none" w:sz="0" w:space="0" w:color="auto"/>
            <w:left w:val="none" w:sz="0" w:space="0" w:color="auto"/>
            <w:bottom w:val="none" w:sz="0" w:space="0" w:color="auto"/>
            <w:right w:val="none" w:sz="0" w:space="0" w:color="auto"/>
          </w:divBdr>
        </w:div>
      </w:divsChild>
    </w:div>
    <w:div w:id="145556171">
      <w:marLeft w:val="0"/>
      <w:marRight w:val="0"/>
      <w:marTop w:val="0"/>
      <w:marBottom w:val="0"/>
      <w:divBdr>
        <w:top w:val="none" w:sz="0" w:space="0" w:color="auto"/>
        <w:left w:val="none" w:sz="0" w:space="0" w:color="auto"/>
        <w:bottom w:val="none" w:sz="0" w:space="0" w:color="auto"/>
        <w:right w:val="none" w:sz="0" w:space="0" w:color="auto"/>
      </w:divBdr>
      <w:divsChild>
        <w:div w:id="1126199808">
          <w:marLeft w:val="0"/>
          <w:marRight w:val="0"/>
          <w:marTop w:val="0"/>
          <w:marBottom w:val="0"/>
          <w:divBdr>
            <w:top w:val="none" w:sz="0" w:space="0" w:color="auto"/>
            <w:left w:val="none" w:sz="0" w:space="0" w:color="auto"/>
            <w:bottom w:val="none" w:sz="0" w:space="0" w:color="auto"/>
            <w:right w:val="none" w:sz="0" w:space="0" w:color="auto"/>
          </w:divBdr>
        </w:div>
      </w:divsChild>
    </w:div>
    <w:div w:id="147211782">
      <w:marLeft w:val="0"/>
      <w:marRight w:val="0"/>
      <w:marTop w:val="0"/>
      <w:marBottom w:val="0"/>
      <w:divBdr>
        <w:top w:val="none" w:sz="0" w:space="0" w:color="auto"/>
        <w:left w:val="none" w:sz="0" w:space="0" w:color="auto"/>
        <w:bottom w:val="none" w:sz="0" w:space="0" w:color="auto"/>
        <w:right w:val="none" w:sz="0" w:space="0" w:color="auto"/>
      </w:divBdr>
      <w:divsChild>
        <w:div w:id="1851214543">
          <w:marLeft w:val="0"/>
          <w:marRight w:val="0"/>
          <w:marTop w:val="0"/>
          <w:marBottom w:val="0"/>
          <w:divBdr>
            <w:top w:val="none" w:sz="0" w:space="0" w:color="auto"/>
            <w:left w:val="none" w:sz="0" w:space="0" w:color="auto"/>
            <w:bottom w:val="none" w:sz="0" w:space="0" w:color="auto"/>
            <w:right w:val="none" w:sz="0" w:space="0" w:color="auto"/>
          </w:divBdr>
        </w:div>
      </w:divsChild>
    </w:div>
    <w:div w:id="149177364">
      <w:marLeft w:val="0"/>
      <w:marRight w:val="0"/>
      <w:marTop w:val="0"/>
      <w:marBottom w:val="0"/>
      <w:divBdr>
        <w:top w:val="none" w:sz="0" w:space="0" w:color="auto"/>
        <w:left w:val="none" w:sz="0" w:space="0" w:color="auto"/>
        <w:bottom w:val="none" w:sz="0" w:space="0" w:color="auto"/>
        <w:right w:val="none" w:sz="0" w:space="0" w:color="auto"/>
      </w:divBdr>
      <w:divsChild>
        <w:div w:id="354231002">
          <w:marLeft w:val="0"/>
          <w:marRight w:val="0"/>
          <w:marTop w:val="0"/>
          <w:marBottom w:val="0"/>
          <w:divBdr>
            <w:top w:val="none" w:sz="0" w:space="0" w:color="auto"/>
            <w:left w:val="none" w:sz="0" w:space="0" w:color="auto"/>
            <w:bottom w:val="none" w:sz="0" w:space="0" w:color="auto"/>
            <w:right w:val="none" w:sz="0" w:space="0" w:color="auto"/>
          </w:divBdr>
        </w:div>
      </w:divsChild>
    </w:div>
    <w:div w:id="183831739">
      <w:marLeft w:val="0"/>
      <w:marRight w:val="0"/>
      <w:marTop w:val="0"/>
      <w:marBottom w:val="0"/>
      <w:divBdr>
        <w:top w:val="none" w:sz="0" w:space="0" w:color="auto"/>
        <w:left w:val="none" w:sz="0" w:space="0" w:color="auto"/>
        <w:bottom w:val="none" w:sz="0" w:space="0" w:color="auto"/>
        <w:right w:val="none" w:sz="0" w:space="0" w:color="auto"/>
      </w:divBdr>
      <w:divsChild>
        <w:div w:id="1059547510">
          <w:marLeft w:val="0"/>
          <w:marRight w:val="0"/>
          <w:marTop w:val="0"/>
          <w:marBottom w:val="0"/>
          <w:divBdr>
            <w:top w:val="none" w:sz="0" w:space="0" w:color="auto"/>
            <w:left w:val="none" w:sz="0" w:space="0" w:color="auto"/>
            <w:bottom w:val="none" w:sz="0" w:space="0" w:color="auto"/>
            <w:right w:val="none" w:sz="0" w:space="0" w:color="auto"/>
          </w:divBdr>
        </w:div>
      </w:divsChild>
    </w:div>
    <w:div w:id="209462645">
      <w:marLeft w:val="0"/>
      <w:marRight w:val="0"/>
      <w:marTop w:val="0"/>
      <w:marBottom w:val="0"/>
      <w:divBdr>
        <w:top w:val="none" w:sz="0" w:space="0" w:color="auto"/>
        <w:left w:val="none" w:sz="0" w:space="0" w:color="auto"/>
        <w:bottom w:val="none" w:sz="0" w:space="0" w:color="auto"/>
        <w:right w:val="none" w:sz="0" w:space="0" w:color="auto"/>
      </w:divBdr>
      <w:divsChild>
        <w:div w:id="1738360006">
          <w:marLeft w:val="0"/>
          <w:marRight w:val="0"/>
          <w:marTop w:val="0"/>
          <w:marBottom w:val="0"/>
          <w:divBdr>
            <w:top w:val="none" w:sz="0" w:space="0" w:color="auto"/>
            <w:left w:val="none" w:sz="0" w:space="0" w:color="auto"/>
            <w:bottom w:val="none" w:sz="0" w:space="0" w:color="auto"/>
            <w:right w:val="none" w:sz="0" w:space="0" w:color="auto"/>
          </w:divBdr>
        </w:div>
      </w:divsChild>
    </w:div>
    <w:div w:id="213583987">
      <w:marLeft w:val="0"/>
      <w:marRight w:val="0"/>
      <w:marTop w:val="0"/>
      <w:marBottom w:val="0"/>
      <w:divBdr>
        <w:top w:val="none" w:sz="0" w:space="0" w:color="auto"/>
        <w:left w:val="none" w:sz="0" w:space="0" w:color="auto"/>
        <w:bottom w:val="none" w:sz="0" w:space="0" w:color="auto"/>
        <w:right w:val="none" w:sz="0" w:space="0" w:color="auto"/>
      </w:divBdr>
      <w:divsChild>
        <w:div w:id="1334183476">
          <w:marLeft w:val="0"/>
          <w:marRight w:val="0"/>
          <w:marTop w:val="0"/>
          <w:marBottom w:val="0"/>
          <w:divBdr>
            <w:top w:val="none" w:sz="0" w:space="0" w:color="auto"/>
            <w:left w:val="none" w:sz="0" w:space="0" w:color="auto"/>
            <w:bottom w:val="none" w:sz="0" w:space="0" w:color="auto"/>
            <w:right w:val="none" w:sz="0" w:space="0" w:color="auto"/>
          </w:divBdr>
        </w:div>
      </w:divsChild>
    </w:div>
    <w:div w:id="214705146">
      <w:marLeft w:val="0"/>
      <w:marRight w:val="0"/>
      <w:marTop w:val="0"/>
      <w:marBottom w:val="0"/>
      <w:divBdr>
        <w:top w:val="none" w:sz="0" w:space="0" w:color="auto"/>
        <w:left w:val="none" w:sz="0" w:space="0" w:color="auto"/>
        <w:bottom w:val="none" w:sz="0" w:space="0" w:color="auto"/>
        <w:right w:val="none" w:sz="0" w:space="0" w:color="auto"/>
      </w:divBdr>
      <w:divsChild>
        <w:div w:id="1087769774">
          <w:marLeft w:val="0"/>
          <w:marRight w:val="0"/>
          <w:marTop w:val="0"/>
          <w:marBottom w:val="0"/>
          <w:divBdr>
            <w:top w:val="none" w:sz="0" w:space="0" w:color="auto"/>
            <w:left w:val="none" w:sz="0" w:space="0" w:color="auto"/>
            <w:bottom w:val="none" w:sz="0" w:space="0" w:color="auto"/>
            <w:right w:val="none" w:sz="0" w:space="0" w:color="auto"/>
          </w:divBdr>
        </w:div>
      </w:divsChild>
    </w:div>
    <w:div w:id="217673192">
      <w:marLeft w:val="0"/>
      <w:marRight w:val="0"/>
      <w:marTop w:val="0"/>
      <w:marBottom w:val="0"/>
      <w:divBdr>
        <w:top w:val="none" w:sz="0" w:space="0" w:color="auto"/>
        <w:left w:val="none" w:sz="0" w:space="0" w:color="auto"/>
        <w:bottom w:val="none" w:sz="0" w:space="0" w:color="auto"/>
        <w:right w:val="none" w:sz="0" w:space="0" w:color="auto"/>
      </w:divBdr>
      <w:divsChild>
        <w:div w:id="1476754121">
          <w:marLeft w:val="0"/>
          <w:marRight w:val="0"/>
          <w:marTop w:val="0"/>
          <w:marBottom w:val="0"/>
          <w:divBdr>
            <w:top w:val="none" w:sz="0" w:space="0" w:color="auto"/>
            <w:left w:val="none" w:sz="0" w:space="0" w:color="auto"/>
            <w:bottom w:val="none" w:sz="0" w:space="0" w:color="auto"/>
            <w:right w:val="none" w:sz="0" w:space="0" w:color="auto"/>
          </w:divBdr>
        </w:div>
      </w:divsChild>
    </w:div>
    <w:div w:id="217982812">
      <w:marLeft w:val="0"/>
      <w:marRight w:val="0"/>
      <w:marTop w:val="0"/>
      <w:marBottom w:val="0"/>
      <w:divBdr>
        <w:top w:val="none" w:sz="0" w:space="0" w:color="auto"/>
        <w:left w:val="none" w:sz="0" w:space="0" w:color="auto"/>
        <w:bottom w:val="none" w:sz="0" w:space="0" w:color="auto"/>
        <w:right w:val="none" w:sz="0" w:space="0" w:color="auto"/>
      </w:divBdr>
      <w:divsChild>
        <w:div w:id="1134833738">
          <w:marLeft w:val="0"/>
          <w:marRight w:val="0"/>
          <w:marTop w:val="0"/>
          <w:marBottom w:val="0"/>
          <w:divBdr>
            <w:top w:val="none" w:sz="0" w:space="0" w:color="auto"/>
            <w:left w:val="none" w:sz="0" w:space="0" w:color="auto"/>
            <w:bottom w:val="none" w:sz="0" w:space="0" w:color="auto"/>
            <w:right w:val="none" w:sz="0" w:space="0" w:color="auto"/>
          </w:divBdr>
        </w:div>
      </w:divsChild>
    </w:div>
    <w:div w:id="237060109">
      <w:marLeft w:val="0"/>
      <w:marRight w:val="0"/>
      <w:marTop w:val="0"/>
      <w:marBottom w:val="0"/>
      <w:divBdr>
        <w:top w:val="none" w:sz="0" w:space="0" w:color="auto"/>
        <w:left w:val="none" w:sz="0" w:space="0" w:color="auto"/>
        <w:bottom w:val="none" w:sz="0" w:space="0" w:color="auto"/>
        <w:right w:val="none" w:sz="0" w:space="0" w:color="auto"/>
      </w:divBdr>
      <w:divsChild>
        <w:div w:id="322049289">
          <w:marLeft w:val="0"/>
          <w:marRight w:val="0"/>
          <w:marTop w:val="0"/>
          <w:marBottom w:val="0"/>
          <w:divBdr>
            <w:top w:val="none" w:sz="0" w:space="0" w:color="auto"/>
            <w:left w:val="none" w:sz="0" w:space="0" w:color="auto"/>
            <w:bottom w:val="none" w:sz="0" w:space="0" w:color="auto"/>
            <w:right w:val="none" w:sz="0" w:space="0" w:color="auto"/>
          </w:divBdr>
        </w:div>
      </w:divsChild>
    </w:div>
    <w:div w:id="259798191">
      <w:marLeft w:val="0"/>
      <w:marRight w:val="0"/>
      <w:marTop w:val="0"/>
      <w:marBottom w:val="0"/>
      <w:divBdr>
        <w:top w:val="none" w:sz="0" w:space="0" w:color="auto"/>
        <w:left w:val="none" w:sz="0" w:space="0" w:color="auto"/>
        <w:bottom w:val="none" w:sz="0" w:space="0" w:color="auto"/>
        <w:right w:val="none" w:sz="0" w:space="0" w:color="auto"/>
      </w:divBdr>
      <w:divsChild>
        <w:div w:id="795952146">
          <w:marLeft w:val="0"/>
          <w:marRight w:val="0"/>
          <w:marTop w:val="0"/>
          <w:marBottom w:val="0"/>
          <w:divBdr>
            <w:top w:val="none" w:sz="0" w:space="0" w:color="auto"/>
            <w:left w:val="none" w:sz="0" w:space="0" w:color="auto"/>
            <w:bottom w:val="none" w:sz="0" w:space="0" w:color="auto"/>
            <w:right w:val="none" w:sz="0" w:space="0" w:color="auto"/>
          </w:divBdr>
        </w:div>
      </w:divsChild>
    </w:div>
    <w:div w:id="297613147">
      <w:marLeft w:val="0"/>
      <w:marRight w:val="0"/>
      <w:marTop w:val="0"/>
      <w:marBottom w:val="0"/>
      <w:divBdr>
        <w:top w:val="none" w:sz="0" w:space="0" w:color="auto"/>
        <w:left w:val="none" w:sz="0" w:space="0" w:color="auto"/>
        <w:bottom w:val="none" w:sz="0" w:space="0" w:color="auto"/>
        <w:right w:val="none" w:sz="0" w:space="0" w:color="auto"/>
      </w:divBdr>
      <w:divsChild>
        <w:div w:id="1002316146">
          <w:marLeft w:val="0"/>
          <w:marRight w:val="0"/>
          <w:marTop w:val="0"/>
          <w:marBottom w:val="0"/>
          <w:divBdr>
            <w:top w:val="none" w:sz="0" w:space="0" w:color="auto"/>
            <w:left w:val="none" w:sz="0" w:space="0" w:color="auto"/>
            <w:bottom w:val="none" w:sz="0" w:space="0" w:color="auto"/>
            <w:right w:val="none" w:sz="0" w:space="0" w:color="auto"/>
          </w:divBdr>
        </w:div>
      </w:divsChild>
    </w:div>
    <w:div w:id="346097136">
      <w:marLeft w:val="0"/>
      <w:marRight w:val="0"/>
      <w:marTop w:val="0"/>
      <w:marBottom w:val="0"/>
      <w:divBdr>
        <w:top w:val="none" w:sz="0" w:space="0" w:color="auto"/>
        <w:left w:val="none" w:sz="0" w:space="0" w:color="auto"/>
        <w:bottom w:val="none" w:sz="0" w:space="0" w:color="auto"/>
        <w:right w:val="none" w:sz="0" w:space="0" w:color="auto"/>
      </w:divBdr>
      <w:divsChild>
        <w:div w:id="475100916">
          <w:marLeft w:val="0"/>
          <w:marRight w:val="0"/>
          <w:marTop w:val="0"/>
          <w:marBottom w:val="0"/>
          <w:divBdr>
            <w:top w:val="none" w:sz="0" w:space="0" w:color="auto"/>
            <w:left w:val="none" w:sz="0" w:space="0" w:color="auto"/>
            <w:bottom w:val="none" w:sz="0" w:space="0" w:color="auto"/>
            <w:right w:val="none" w:sz="0" w:space="0" w:color="auto"/>
          </w:divBdr>
        </w:div>
      </w:divsChild>
    </w:div>
    <w:div w:id="430706012">
      <w:bodyDiv w:val="1"/>
      <w:marLeft w:val="0"/>
      <w:marRight w:val="0"/>
      <w:marTop w:val="0"/>
      <w:marBottom w:val="0"/>
      <w:divBdr>
        <w:top w:val="none" w:sz="0" w:space="0" w:color="auto"/>
        <w:left w:val="none" w:sz="0" w:space="0" w:color="auto"/>
        <w:bottom w:val="none" w:sz="0" w:space="0" w:color="auto"/>
        <w:right w:val="none" w:sz="0" w:space="0" w:color="auto"/>
      </w:divBdr>
    </w:div>
    <w:div w:id="484709018">
      <w:marLeft w:val="0"/>
      <w:marRight w:val="0"/>
      <w:marTop w:val="0"/>
      <w:marBottom w:val="0"/>
      <w:divBdr>
        <w:top w:val="none" w:sz="0" w:space="0" w:color="auto"/>
        <w:left w:val="none" w:sz="0" w:space="0" w:color="auto"/>
        <w:bottom w:val="none" w:sz="0" w:space="0" w:color="auto"/>
        <w:right w:val="none" w:sz="0" w:space="0" w:color="auto"/>
      </w:divBdr>
      <w:divsChild>
        <w:div w:id="21790670">
          <w:marLeft w:val="0"/>
          <w:marRight w:val="0"/>
          <w:marTop w:val="0"/>
          <w:marBottom w:val="0"/>
          <w:divBdr>
            <w:top w:val="none" w:sz="0" w:space="0" w:color="auto"/>
            <w:left w:val="none" w:sz="0" w:space="0" w:color="auto"/>
            <w:bottom w:val="none" w:sz="0" w:space="0" w:color="auto"/>
            <w:right w:val="none" w:sz="0" w:space="0" w:color="auto"/>
          </w:divBdr>
        </w:div>
      </w:divsChild>
    </w:div>
    <w:div w:id="526337659">
      <w:marLeft w:val="0"/>
      <w:marRight w:val="0"/>
      <w:marTop w:val="0"/>
      <w:marBottom w:val="0"/>
      <w:divBdr>
        <w:top w:val="none" w:sz="0" w:space="0" w:color="auto"/>
        <w:left w:val="none" w:sz="0" w:space="0" w:color="auto"/>
        <w:bottom w:val="none" w:sz="0" w:space="0" w:color="auto"/>
        <w:right w:val="none" w:sz="0" w:space="0" w:color="auto"/>
      </w:divBdr>
      <w:divsChild>
        <w:div w:id="194124466">
          <w:marLeft w:val="0"/>
          <w:marRight w:val="0"/>
          <w:marTop w:val="0"/>
          <w:marBottom w:val="0"/>
          <w:divBdr>
            <w:top w:val="none" w:sz="0" w:space="0" w:color="auto"/>
            <w:left w:val="none" w:sz="0" w:space="0" w:color="auto"/>
            <w:bottom w:val="none" w:sz="0" w:space="0" w:color="auto"/>
            <w:right w:val="none" w:sz="0" w:space="0" w:color="auto"/>
          </w:divBdr>
        </w:div>
      </w:divsChild>
    </w:div>
    <w:div w:id="533348223">
      <w:marLeft w:val="0"/>
      <w:marRight w:val="0"/>
      <w:marTop w:val="0"/>
      <w:marBottom w:val="0"/>
      <w:divBdr>
        <w:top w:val="none" w:sz="0" w:space="0" w:color="auto"/>
        <w:left w:val="none" w:sz="0" w:space="0" w:color="auto"/>
        <w:bottom w:val="none" w:sz="0" w:space="0" w:color="auto"/>
        <w:right w:val="none" w:sz="0" w:space="0" w:color="auto"/>
      </w:divBdr>
      <w:divsChild>
        <w:div w:id="240261736">
          <w:marLeft w:val="0"/>
          <w:marRight w:val="0"/>
          <w:marTop w:val="0"/>
          <w:marBottom w:val="0"/>
          <w:divBdr>
            <w:top w:val="none" w:sz="0" w:space="0" w:color="auto"/>
            <w:left w:val="none" w:sz="0" w:space="0" w:color="auto"/>
            <w:bottom w:val="none" w:sz="0" w:space="0" w:color="auto"/>
            <w:right w:val="none" w:sz="0" w:space="0" w:color="auto"/>
          </w:divBdr>
        </w:div>
      </w:divsChild>
    </w:div>
    <w:div w:id="559248264">
      <w:marLeft w:val="0"/>
      <w:marRight w:val="0"/>
      <w:marTop w:val="0"/>
      <w:marBottom w:val="0"/>
      <w:divBdr>
        <w:top w:val="none" w:sz="0" w:space="0" w:color="auto"/>
        <w:left w:val="none" w:sz="0" w:space="0" w:color="auto"/>
        <w:bottom w:val="none" w:sz="0" w:space="0" w:color="auto"/>
        <w:right w:val="none" w:sz="0" w:space="0" w:color="auto"/>
      </w:divBdr>
      <w:divsChild>
        <w:div w:id="1228108305">
          <w:marLeft w:val="0"/>
          <w:marRight w:val="0"/>
          <w:marTop w:val="0"/>
          <w:marBottom w:val="0"/>
          <w:divBdr>
            <w:top w:val="none" w:sz="0" w:space="0" w:color="auto"/>
            <w:left w:val="none" w:sz="0" w:space="0" w:color="auto"/>
            <w:bottom w:val="none" w:sz="0" w:space="0" w:color="auto"/>
            <w:right w:val="none" w:sz="0" w:space="0" w:color="auto"/>
          </w:divBdr>
        </w:div>
      </w:divsChild>
    </w:div>
    <w:div w:id="561986383">
      <w:marLeft w:val="0"/>
      <w:marRight w:val="0"/>
      <w:marTop w:val="0"/>
      <w:marBottom w:val="0"/>
      <w:divBdr>
        <w:top w:val="none" w:sz="0" w:space="0" w:color="auto"/>
        <w:left w:val="none" w:sz="0" w:space="0" w:color="auto"/>
        <w:bottom w:val="none" w:sz="0" w:space="0" w:color="auto"/>
        <w:right w:val="none" w:sz="0" w:space="0" w:color="auto"/>
      </w:divBdr>
      <w:divsChild>
        <w:div w:id="1247029832">
          <w:marLeft w:val="0"/>
          <w:marRight w:val="0"/>
          <w:marTop w:val="0"/>
          <w:marBottom w:val="0"/>
          <w:divBdr>
            <w:top w:val="none" w:sz="0" w:space="0" w:color="auto"/>
            <w:left w:val="none" w:sz="0" w:space="0" w:color="auto"/>
            <w:bottom w:val="none" w:sz="0" w:space="0" w:color="auto"/>
            <w:right w:val="none" w:sz="0" w:space="0" w:color="auto"/>
          </w:divBdr>
        </w:div>
      </w:divsChild>
    </w:div>
    <w:div w:id="588151832">
      <w:marLeft w:val="0"/>
      <w:marRight w:val="0"/>
      <w:marTop w:val="0"/>
      <w:marBottom w:val="0"/>
      <w:divBdr>
        <w:top w:val="none" w:sz="0" w:space="0" w:color="auto"/>
        <w:left w:val="none" w:sz="0" w:space="0" w:color="auto"/>
        <w:bottom w:val="none" w:sz="0" w:space="0" w:color="auto"/>
        <w:right w:val="none" w:sz="0" w:space="0" w:color="auto"/>
      </w:divBdr>
      <w:divsChild>
        <w:div w:id="1113671559">
          <w:marLeft w:val="0"/>
          <w:marRight w:val="0"/>
          <w:marTop w:val="0"/>
          <w:marBottom w:val="0"/>
          <w:divBdr>
            <w:top w:val="none" w:sz="0" w:space="0" w:color="auto"/>
            <w:left w:val="none" w:sz="0" w:space="0" w:color="auto"/>
            <w:bottom w:val="none" w:sz="0" w:space="0" w:color="auto"/>
            <w:right w:val="none" w:sz="0" w:space="0" w:color="auto"/>
          </w:divBdr>
        </w:div>
      </w:divsChild>
    </w:div>
    <w:div w:id="592520648">
      <w:marLeft w:val="0"/>
      <w:marRight w:val="0"/>
      <w:marTop w:val="0"/>
      <w:marBottom w:val="0"/>
      <w:divBdr>
        <w:top w:val="none" w:sz="0" w:space="0" w:color="auto"/>
        <w:left w:val="none" w:sz="0" w:space="0" w:color="auto"/>
        <w:bottom w:val="none" w:sz="0" w:space="0" w:color="auto"/>
        <w:right w:val="none" w:sz="0" w:space="0" w:color="auto"/>
      </w:divBdr>
      <w:divsChild>
        <w:div w:id="1598056126">
          <w:marLeft w:val="0"/>
          <w:marRight w:val="0"/>
          <w:marTop w:val="0"/>
          <w:marBottom w:val="0"/>
          <w:divBdr>
            <w:top w:val="none" w:sz="0" w:space="0" w:color="auto"/>
            <w:left w:val="none" w:sz="0" w:space="0" w:color="auto"/>
            <w:bottom w:val="none" w:sz="0" w:space="0" w:color="auto"/>
            <w:right w:val="none" w:sz="0" w:space="0" w:color="auto"/>
          </w:divBdr>
        </w:div>
      </w:divsChild>
    </w:div>
    <w:div w:id="601491737">
      <w:marLeft w:val="0"/>
      <w:marRight w:val="0"/>
      <w:marTop w:val="0"/>
      <w:marBottom w:val="0"/>
      <w:divBdr>
        <w:top w:val="none" w:sz="0" w:space="0" w:color="auto"/>
        <w:left w:val="none" w:sz="0" w:space="0" w:color="auto"/>
        <w:bottom w:val="none" w:sz="0" w:space="0" w:color="auto"/>
        <w:right w:val="none" w:sz="0" w:space="0" w:color="auto"/>
      </w:divBdr>
      <w:divsChild>
        <w:div w:id="488209317">
          <w:marLeft w:val="0"/>
          <w:marRight w:val="0"/>
          <w:marTop w:val="0"/>
          <w:marBottom w:val="0"/>
          <w:divBdr>
            <w:top w:val="none" w:sz="0" w:space="0" w:color="auto"/>
            <w:left w:val="none" w:sz="0" w:space="0" w:color="auto"/>
            <w:bottom w:val="none" w:sz="0" w:space="0" w:color="auto"/>
            <w:right w:val="none" w:sz="0" w:space="0" w:color="auto"/>
          </w:divBdr>
        </w:div>
      </w:divsChild>
    </w:div>
    <w:div w:id="633296878">
      <w:marLeft w:val="0"/>
      <w:marRight w:val="0"/>
      <w:marTop w:val="0"/>
      <w:marBottom w:val="0"/>
      <w:divBdr>
        <w:top w:val="none" w:sz="0" w:space="0" w:color="auto"/>
        <w:left w:val="none" w:sz="0" w:space="0" w:color="auto"/>
        <w:bottom w:val="none" w:sz="0" w:space="0" w:color="auto"/>
        <w:right w:val="none" w:sz="0" w:space="0" w:color="auto"/>
      </w:divBdr>
      <w:divsChild>
        <w:div w:id="1468744796">
          <w:marLeft w:val="0"/>
          <w:marRight w:val="0"/>
          <w:marTop w:val="0"/>
          <w:marBottom w:val="0"/>
          <w:divBdr>
            <w:top w:val="none" w:sz="0" w:space="0" w:color="auto"/>
            <w:left w:val="none" w:sz="0" w:space="0" w:color="auto"/>
            <w:bottom w:val="none" w:sz="0" w:space="0" w:color="auto"/>
            <w:right w:val="none" w:sz="0" w:space="0" w:color="auto"/>
          </w:divBdr>
        </w:div>
      </w:divsChild>
    </w:div>
    <w:div w:id="640312554">
      <w:marLeft w:val="0"/>
      <w:marRight w:val="0"/>
      <w:marTop w:val="0"/>
      <w:marBottom w:val="0"/>
      <w:divBdr>
        <w:top w:val="none" w:sz="0" w:space="0" w:color="auto"/>
        <w:left w:val="none" w:sz="0" w:space="0" w:color="auto"/>
        <w:bottom w:val="none" w:sz="0" w:space="0" w:color="auto"/>
        <w:right w:val="none" w:sz="0" w:space="0" w:color="auto"/>
      </w:divBdr>
      <w:divsChild>
        <w:div w:id="1372075970">
          <w:marLeft w:val="0"/>
          <w:marRight w:val="0"/>
          <w:marTop w:val="0"/>
          <w:marBottom w:val="0"/>
          <w:divBdr>
            <w:top w:val="none" w:sz="0" w:space="0" w:color="auto"/>
            <w:left w:val="none" w:sz="0" w:space="0" w:color="auto"/>
            <w:bottom w:val="none" w:sz="0" w:space="0" w:color="auto"/>
            <w:right w:val="none" w:sz="0" w:space="0" w:color="auto"/>
          </w:divBdr>
        </w:div>
      </w:divsChild>
    </w:div>
    <w:div w:id="655963327">
      <w:marLeft w:val="0"/>
      <w:marRight w:val="0"/>
      <w:marTop w:val="0"/>
      <w:marBottom w:val="0"/>
      <w:divBdr>
        <w:top w:val="none" w:sz="0" w:space="0" w:color="auto"/>
        <w:left w:val="none" w:sz="0" w:space="0" w:color="auto"/>
        <w:bottom w:val="none" w:sz="0" w:space="0" w:color="auto"/>
        <w:right w:val="none" w:sz="0" w:space="0" w:color="auto"/>
      </w:divBdr>
      <w:divsChild>
        <w:div w:id="1314331397">
          <w:marLeft w:val="0"/>
          <w:marRight w:val="0"/>
          <w:marTop w:val="0"/>
          <w:marBottom w:val="0"/>
          <w:divBdr>
            <w:top w:val="none" w:sz="0" w:space="0" w:color="auto"/>
            <w:left w:val="none" w:sz="0" w:space="0" w:color="auto"/>
            <w:bottom w:val="none" w:sz="0" w:space="0" w:color="auto"/>
            <w:right w:val="none" w:sz="0" w:space="0" w:color="auto"/>
          </w:divBdr>
        </w:div>
      </w:divsChild>
    </w:div>
    <w:div w:id="677543673">
      <w:marLeft w:val="0"/>
      <w:marRight w:val="0"/>
      <w:marTop w:val="0"/>
      <w:marBottom w:val="0"/>
      <w:divBdr>
        <w:top w:val="none" w:sz="0" w:space="0" w:color="auto"/>
        <w:left w:val="none" w:sz="0" w:space="0" w:color="auto"/>
        <w:bottom w:val="none" w:sz="0" w:space="0" w:color="auto"/>
        <w:right w:val="none" w:sz="0" w:space="0" w:color="auto"/>
      </w:divBdr>
      <w:divsChild>
        <w:div w:id="2025207686">
          <w:marLeft w:val="0"/>
          <w:marRight w:val="0"/>
          <w:marTop w:val="0"/>
          <w:marBottom w:val="0"/>
          <w:divBdr>
            <w:top w:val="none" w:sz="0" w:space="0" w:color="auto"/>
            <w:left w:val="none" w:sz="0" w:space="0" w:color="auto"/>
            <w:bottom w:val="none" w:sz="0" w:space="0" w:color="auto"/>
            <w:right w:val="none" w:sz="0" w:space="0" w:color="auto"/>
          </w:divBdr>
        </w:div>
      </w:divsChild>
    </w:div>
    <w:div w:id="678889594">
      <w:marLeft w:val="0"/>
      <w:marRight w:val="0"/>
      <w:marTop w:val="0"/>
      <w:marBottom w:val="0"/>
      <w:divBdr>
        <w:top w:val="none" w:sz="0" w:space="0" w:color="auto"/>
        <w:left w:val="none" w:sz="0" w:space="0" w:color="auto"/>
        <w:bottom w:val="none" w:sz="0" w:space="0" w:color="auto"/>
        <w:right w:val="none" w:sz="0" w:space="0" w:color="auto"/>
      </w:divBdr>
      <w:divsChild>
        <w:div w:id="1059287799">
          <w:marLeft w:val="0"/>
          <w:marRight w:val="0"/>
          <w:marTop w:val="0"/>
          <w:marBottom w:val="0"/>
          <w:divBdr>
            <w:top w:val="none" w:sz="0" w:space="0" w:color="auto"/>
            <w:left w:val="none" w:sz="0" w:space="0" w:color="auto"/>
            <w:bottom w:val="none" w:sz="0" w:space="0" w:color="auto"/>
            <w:right w:val="none" w:sz="0" w:space="0" w:color="auto"/>
          </w:divBdr>
        </w:div>
      </w:divsChild>
    </w:div>
    <w:div w:id="694230848">
      <w:marLeft w:val="0"/>
      <w:marRight w:val="0"/>
      <w:marTop w:val="0"/>
      <w:marBottom w:val="0"/>
      <w:divBdr>
        <w:top w:val="none" w:sz="0" w:space="0" w:color="auto"/>
        <w:left w:val="none" w:sz="0" w:space="0" w:color="auto"/>
        <w:bottom w:val="none" w:sz="0" w:space="0" w:color="auto"/>
        <w:right w:val="none" w:sz="0" w:space="0" w:color="auto"/>
      </w:divBdr>
      <w:divsChild>
        <w:div w:id="1586646990">
          <w:marLeft w:val="0"/>
          <w:marRight w:val="0"/>
          <w:marTop w:val="0"/>
          <w:marBottom w:val="0"/>
          <w:divBdr>
            <w:top w:val="none" w:sz="0" w:space="0" w:color="auto"/>
            <w:left w:val="none" w:sz="0" w:space="0" w:color="auto"/>
            <w:bottom w:val="none" w:sz="0" w:space="0" w:color="auto"/>
            <w:right w:val="none" w:sz="0" w:space="0" w:color="auto"/>
          </w:divBdr>
        </w:div>
      </w:divsChild>
    </w:div>
    <w:div w:id="702246837">
      <w:marLeft w:val="0"/>
      <w:marRight w:val="0"/>
      <w:marTop w:val="0"/>
      <w:marBottom w:val="0"/>
      <w:divBdr>
        <w:top w:val="none" w:sz="0" w:space="0" w:color="auto"/>
        <w:left w:val="none" w:sz="0" w:space="0" w:color="auto"/>
        <w:bottom w:val="none" w:sz="0" w:space="0" w:color="auto"/>
        <w:right w:val="none" w:sz="0" w:space="0" w:color="auto"/>
      </w:divBdr>
      <w:divsChild>
        <w:div w:id="939795626">
          <w:marLeft w:val="0"/>
          <w:marRight w:val="0"/>
          <w:marTop w:val="0"/>
          <w:marBottom w:val="0"/>
          <w:divBdr>
            <w:top w:val="none" w:sz="0" w:space="0" w:color="auto"/>
            <w:left w:val="none" w:sz="0" w:space="0" w:color="auto"/>
            <w:bottom w:val="none" w:sz="0" w:space="0" w:color="auto"/>
            <w:right w:val="none" w:sz="0" w:space="0" w:color="auto"/>
          </w:divBdr>
        </w:div>
      </w:divsChild>
    </w:div>
    <w:div w:id="737090375">
      <w:marLeft w:val="0"/>
      <w:marRight w:val="0"/>
      <w:marTop w:val="0"/>
      <w:marBottom w:val="0"/>
      <w:divBdr>
        <w:top w:val="none" w:sz="0" w:space="0" w:color="auto"/>
        <w:left w:val="none" w:sz="0" w:space="0" w:color="auto"/>
        <w:bottom w:val="none" w:sz="0" w:space="0" w:color="auto"/>
        <w:right w:val="none" w:sz="0" w:space="0" w:color="auto"/>
      </w:divBdr>
      <w:divsChild>
        <w:div w:id="1936473167">
          <w:marLeft w:val="0"/>
          <w:marRight w:val="0"/>
          <w:marTop w:val="0"/>
          <w:marBottom w:val="0"/>
          <w:divBdr>
            <w:top w:val="none" w:sz="0" w:space="0" w:color="auto"/>
            <w:left w:val="none" w:sz="0" w:space="0" w:color="auto"/>
            <w:bottom w:val="none" w:sz="0" w:space="0" w:color="auto"/>
            <w:right w:val="none" w:sz="0" w:space="0" w:color="auto"/>
          </w:divBdr>
        </w:div>
      </w:divsChild>
    </w:div>
    <w:div w:id="775170810">
      <w:marLeft w:val="0"/>
      <w:marRight w:val="0"/>
      <w:marTop w:val="0"/>
      <w:marBottom w:val="0"/>
      <w:divBdr>
        <w:top w:val="none" w:sz="0" w:space="0" w:color="auto"/>
        <w:left w:val="none" w:sz="0" w:space="0" w:color="auto"/>
        <w:bottom w:val="none" w:sz="0" w:space="0" w:color="auto"/>
        <w:right w:val="none" w:sz="0" w:space="0" w:color="auto"/>
      </w:divBdr>
      <w:divsChild>
        <w:div w:id="2053966283">
          <w:marLeft w:val="0"/>
          <w:marRight w:val="0"/>
          <w:marTop w:val="0"/>
          <w:marBottom w:val="0"/>
          <w:divBdr>
            <w:top w:val="none" w:sz="0" w:space="0" w:color="auto"/>
            <w:left w:val="none" w:sz="0" w:space="0" w:color="auto"/>
            <w:bottom w:val="none" w:sz="0" w:space="0" w:color="auto"/>
            <w:right w:val="none" w:sz="0" w:space="0" w:color="auto"/>
          </w:divBdr>
        </w:div>
      </w:divsChild>
    </w:div>
    <w:div w:id="805511681">
      <w:marLeft w:val="0"/>
      <w:marRight w:val="0"/>
      <w:marTop w:val="0"/>
      <w:marBottom w:val="0"/>
      <w:divBdr>
        <w:top w:val="none" w:sz="0" w:space="0" w:color="auto"/>
        <w:left w:val="none" w:sz="0" w:space="0" w:color="auto"/>
        <w:bottom w:val="none" w:sz="0" w:space="0" w:color="auto"/>
        <w:right w:val="none" w:sz="0" w:space="0" w:color="auto"/>
      </w:divBdr>
      <w:divsChild>
        <w:div w:id="1452286839">
          <w:marLeft w:val="0"/>
          <w:marRight w:val="0"/>
          <w:marTop w:val="0"/>
          <w:marBottom w:val="0"/>
          <w:divBdr>
            <w:top w:val="none" w:sz="0" w:space="0" w:color="auto"/>
            <w:left w:val="none" w:sz="0" w:space="0" w:color="auto"/>
            <w:bottom w:val="none" w:sz="0" w:space="0" w:color="auto"/>
            <w:right w:val="none" w:sz="0" w:space="0" w:color="auto"/>
          </w:divBdr>
        </w:div>
      </w:divsChild>
    </w:div>
    <w:div w:id="814031530">
      <w:marLeft w:val="0"/>
      <w:marRight w:val="0"/>
      <w:marTop w:val="0"/>
      <w:marBottom w:val="0"/>
      <w:divBdr>
        <w:top w:val="none" w:sz="0" w:space="0" w:color="auto"/>
        <w:left w:val="none" w:sz="0" w:space="0" w:color="auto"/>
        <w:bottom w:val="none" w:sz="0" w:space="0" w:color="auto"/>
        <w:right w:val="none" w:sz="0" w:space="0" w:color="auto"/>
      </w:divBdr>
      <w:divsChild>
        <w:div w:id="1803574637">
          <w:marLeft w:val="0"/>
          <w:marRight w:val="0"/>
          <w:marTop w:val="0"/>
          <w:marBottom w:val="0"/>
          <w:divBdr>
            <w:top w:val="none" w:sz="0" w:space="0" w:color="auto"/>
            <w:left w:val="none" w:sz="0" w:space="0" w:color="auto"/>
            <w:bottom w:val="none" w:sz="0" w:space="0" w:color="auto"/>
            <w:right w:val="none" w:sz="0" w:space="0" w:color="auto"/>
          </w:divBdr>
        </w:div>
      </w:divsChild>
    </w:div>
    <w:div w:id="827986990">
      <w:marLeft w:val="0"/>
      <w:marRight w:val="0"/>
      <w:marTop w:val="0"/>
      <w:marBottom w:val="0"/>
      <w:divBdr>
        <w:top w:val="none" w:sz="0" w:space="0" w:color="auto"/>
        <w:left w:val="none" w:sz="0" w:space="0" w:color="auto"/>
        <w:bottom w:val="none" w:sz="0" w:space="0" w:color="auto"/>
        <w:right w:val="none" w:sz="0" w:space="0" w:color="auto"/>
      </w:divBdr>
      <w:divsChild>
        <w:div w:id="180047712">
          <w:marLeft w:val="0"/>
          <w:marRight w:val="0"/>
          <w:marTop w:val="0"/>
          <w:marBottom w:val="0"/>
          <w:divBdr>
            <w:top w:val="none" w:sz="0" w:space="0" w:color="auto"/>
            <w:left w:val="none" w:sz="0" w:space="0" w:color="auto"/>
            <w:bottom w:val="none" w:sz="0" w:space="0" w:color="auto"/>
            <w:right w:val="none" w:sz="0" w:space="0" w:color="auto"/>
          </w:divBdr>
        </w:div>
      </w:divsChild>
    </w:div>
    <w:div w:id="835611344">
      <w:marLeft w:val="0"/>
      <w:marRight w:val="0"/>
      <w:marTop w:val="0"/>
      <w:marBottom w:val="0"/>
      <w:divBdr>
        <w:top w:val="none" w:sz="0" w:space="0" w:color="auto"/>
        <w:left w:val="none" w:sz="0" w:space="0" w:color="auto"/>
        <w:bottom w:val="none" w:sz="0" w:space="0" w:color="auto"/>
        <w:right w:val="none" w:sz="0" w:space="0" w:color="auto"/>
      </w:divBdr>
      <w:divsChild>
        <w:div w:id="122237573">
          <w:marLeft w:val="0"/>
          <w:marRight w:val="0"/>
          <w:marTop w:val="0"/>
          <w:marBottom w:val="0"/>
          <w:divBdr>
            <w:top w:val="none" w:sz="0" w:space="0" w:color="auto"/>
            <w:left w:val="none" w:sz="0" w:space="0" w:color="auto"/>
            <w:bottom w:val="none" w:sz="0" w:space="0" w:color="auto"/>
            <w:right w:val="none" w:sz="0" w:space="0" w:color="auto"/>
          </w:divBdr>
        </w:div>
      </w:divsChild>
    </w:div>
    <w:div w:id="863135533">
      <w:bodyDiv w:val="1"/>
      <w:marLeft w:val="0"/>
      <w:marRight w:val="0"/>
      <w:marTop w:val="0"/>
      <w:marBottom w:val="0"/>
      <w:divBdr>
        <w:top w:val="none" w:sz="0" w:space="0" w:color="auto"/>
        <w:left w:val="none" w:sz="0" w:space="0" w:color="auto"/>
        <w:bottom w:val="none" w:sz="0" w:space="0" w:color="auto"/>
        <w:right w:val="none" w:sz="0" w:space="0" w:color="auto"/>
      </w:divBdr>
    </w:div>
    <w:div w:id="876426090">
      <w:marLeft w:val="0"/>
      <w:marRight w:val="0"/>
      <w:marTop w:val="0"/>
      <w:marBottom w:val="0"/>
      <w:divBdr>
        <w:top w:val="none" w:sz="0" w:space="0" w:color="auto"/>
        <w:left w:val="none" w:sz="0" w:space="0" w:color="auto"/>
        <w:bottom w:val="none" w:sz="0" w:space="0" w:color="auto"/>
        <w:right w:val="none" w:sz="0" w:space="0" w:color="auto"/>
      </w:divBdr>
      <w:divsChild>
        <w:div w:id="1120030480">
          <w:marLeft w:val="0"/>
          <w:marRight w:val="0"/>
          <w:marTop w:val="0"/>
          <w:marBottom w:val="0"/>
          <w:divBdr>
            <w:top w:val="none" w:sz="0" w:space="0" w:color="auto"/>
            <w:left w:val="none" w:sz="0" w:space="0" w:color="auto"/>
            <w:bottom w:val="none" w:sz="0" w:space="0" w:color="auto"/>
            <w:right w:val="none" w:sz="0" w:space="0" w:color="auto"/>
          </w:divBdr>
        </w:div>
      </w:divsChild>
    </w:div>
    <w:div w:id="877661875">
      <w:marLeft w:val="0"/>
      <w:marRight w:val="0"/>
      <w:marTop w:val="0"/>
      <w:marBottom w:val="0"/>
      <w:divBdr>
        <w:top w:val="none" w:sz="0" w:space="0" w:color="auto"/>
        <w:left w:val="none" w:sz="0" w:space="0" w:color="auto"/>
        <w:bottom w:val="none" w:sz="0" w:space="0" w:color="auto"/>
        <w:right w:val="none" w:sz="0" w:space="0" w:color="auto"/>
      </w:divBdr>
      <w:divsChild>
        <w:div w:id="1078669477">
          <w:marLeft w:val="0"/>
          <w:marRight w:val="0"/>
          <w:marTop w:val="0"/>
          <w:marBottom w:val="0"/>
          <w:divBdr>
            <w:top w:val="none" w:sz="0" w:space="0" w:color="auto"/>
            <w:left w:val="none" w:sz="0" w:space="0" w:color="auto"/>
            <w:bottom w:val="none" w:sz="0" w:space="0" w:color="auto"/>
            <w:right w:val="none" w:sz="0" w:space="0" w:color="auto"/>
          </w:divBdr>
        </w:div>
      </w:divsChild>
    </w:div>
    <w:div w:id="881206575">
      <w:marLeft w:val="0"/>
      <w:marRight w:val="0"/>
      <w:marTop w:val="0"/>
      <w:marBottom w:val="0"/>
      <w:divBdr>
        <w:top w:val="none" w:sz="0" w:space="0" w:color="auto"/>
        <w:left w:val="none" w:sz="0" w:space="0" w:color="auto"/>
        <w:bottom w:val="none" w:sz="0" w:space="0" w:color="auto"/>
        <w:right w:val="none" w:sz="0" w:space="0" w:color="auto"/>
      </w:divBdr>
      <w:divsChild>
        <w:div w:id="466555726">
          <w:marLeft w:val="0"/>
          <w:marRight w:val="0"/>
          <w:marTop w:val="0"/>
          <w:marBottom w:val="0"/>
          <w:divBdr>
            <w:top w:val="none" w:sz="0" w:space="0" w:color="auto"/>
            <w:left w:val="none" w:sz="0" w:space="0" w:color="auto"/>
            <w:bottom w:val="none" w:sz="0" w:space="0" w:color="auto"/>
            <w:right w:val="none" w:sz="0" w:space="0" w:color="auto"/>
          </w:divBdr>
        </w:div>
      </w:divsChild>
    </w:div>
    <w:div w:id="901982054">
      <w:marLeft w:val="0"/>
      <w:marRight w:val="0"/>
      <w:marTop w:val="0"/>
      <w:marBottom w:val="0"/>
      <w:divBdr>
        <w:top w:val="none" w:sz="0" w:space="0" w:color="auto"/>
        <w:left w:val="none" w:sz="0" w:space="0" w:color="auto"/>
        <w:bottom w:val="none" w:sz="0" w:space="0" w:color="auto"/>
        <w:right w:val="none" w:sz="0" w:space="0" w:color="auto"/>
      </w:divBdr>
      <w:divsChild>
        <w:div w:id="1403404941">
          <w:marLeft w:val="0"/>
          <w:marRight w:val="0"/>
          <w:marTop w:val="0"/>
          <w:marBottom w:val="0"/>
          <w:divBdr>
            <w:top w:val="none" w:sz="0" w:space="0" w:color="auto"/>
            <w:left w:val="none" w:sz="0" w:space="0" w:color="auto"/>
            <w:bottom w:val="none" w:sz="0" w:space="0" w:color="auto"/>
            <w:right w:val="none" w:sz="0" w:space="0" w:color="auto"/>
          </w:divBdr>
        </w:div>
      </w:divsChild>
    </w:div>
    <w:div w:id="909120520">
      <w:marLeft w:val="0"/>
      <w:marRight w:val="0"/>
      <w:marTop w:val="0"/>
      <w:marBottom w:val="0"/>
      <w:divBdr>
        <w:top w:val="none" w:sz="0" w:space="0" w:color="auto"/>
        <w:left w:val="none" w:sz="0" w:space="0" w:color="auto"/>
        <w:bottom w:val="none" w:sz="0" w:space="0" w:color="auto"/>
        <w:right w:val="none" w:sz="0" w:space="0" w:color="auto"/>
      </w:divBdr>
      <w:divsChild>
        <w:div w:id="1854608320">
          <w:marLeft w:val="0"/>
          <w:marRight w:val="0"/>
          <w:marTop w:val="0"/>
          <w:marBottom w:val="0"/>
          <w:divBdr>
            <w:top w:val="none" w:sz="0" w:space="0" w:color="auto"/>
            <w:left w:val="none" w:sz="0" w:space="0" w:color="auto"/>
            <w:bottom w:val="none" w:sz="0" w:space="0" w:color="auto"/>
            <w:right w:val="none" w:sz="0" w:space="0" w:color="auto"/>
          </w:divBdr>
        </w:div>
      </w:divsChild>
    </w:div>
    <w:div w:id="916400678">
      <w:marLeft w:val="0"/>
      <w:marRight w:val="0"/>
      <w:marTop w:val="0"/>
      <w:marBottom w:val="0"/>
      <w:divBdr>
        <w:top w:val="none" w:sz="0" w:space="0" w:color="auto"/>
        <w:left w:val="none" w:sz="0" w:space="0" w:color="auto"/>
        <w:bottom w:val="none" w:sz="0" w:space="0" w:color="auto"/>
        <w:right w:val="none" w:sz="0" w:space="0" w:color="auto"/>
      </w:divBdr>
      <w:divsChild>
        <w:div w:id="281159481">
          <w:marLeft w:val="0"/>
          <w:marRight w:val="0"/>
          <w:marTop w:val="0"/>
          <w:marBottom w:val="0"/>
          <w:divBdr>
            <w:top w:val="none" w:sz="0" w:space="0" w:color="auto"/>
            <w:left w:val="none" w:sz="0" w:space="0" w:color="auto"/>
            <w:bottom w:val="none" w:sz="0" w:space="0" w:color="auto"/>
            <w:right w:val="none" w:sz="0" w:space="0" w:color="auto"/>
          </w:divBdr>
        </w:div>
      </w:divsChild>
    </w:div>
    <w:div w:id="956105106">
      <w:marLeft w:val="0"/>
      <w:marRight w:val="0"/>
      <w:marTop w:val="0"/>
      <w:marBottom w:val="0"/>
      <w:divBdr>
        <w:top w:val="none" w:sz="0" w:space="0" w:color="auto"/>
        <w:left w:val="none" w:sz="0" w:space="0" w:color="auto"/>
        <w:bottom w:val="none" w:sz="0" w:space="0" w:color="auto"/>
        <w:right w:val="none" w:sz="0" w:space="0" w:color="auto"/>
      </w:divBdr>
      <w:divsChild>
        <w:div w:id="260190890">
          <w:marLeft w:val="0"/>
          <w:marRight w:val="0"/>
          <w:marTop w:val="0"/>
          <w:marBottom w:val="0"/>
          <w:divBdr>
            <w:top w:val="none" w:sz="0" w:space="0" w:color="auto"/>
            <w:left w:val="none" w:sz="0" w:space="0" w:color="auto"/>
            <w:bottom w:val="none" w:sz="0" w:space="0" w:color="auto"/>
            <w:right w:val="none" w:sz="0" w:space="0" w:color="auto"/>
          </w:divBdr>
        </w:div>
      </w:divsChild>
    </w:div>
    <w:div w:id="972832395">
      <w:marLeft w:val="0"/>
      <w:marRight w:val="0"/>
      <w:marTop w:val="0"/>
      <w:marBottom w:val="0"/>
      <w:divBdr>
        <w:top w:val="none" w:sz="0" w:space="0" w:color="auto"/>
        <w:left w:val="none" w:sz="0" w:space="0" w:color="auto"/>
        <w:bottom w:val="none" w:sz="0" w:space="0" w:color="auto"/>
        <w:right w:val="none" w:sz="0" w:space="0" w:color="auto"/>
      </w:divBdr>
      <w:divsChild>
        <w:div w:id="1485774061">
          <w:marLeft w:val="0"/>
          <w:marRight w:val="0"/>
          <w:marTop w:val="0"/>
          <w:marBottom w:val="0"/>
          <w:divBdr>
            <w:top w:val="none" w:sz="0" w:space="0" w:color="auto"/>
            <w:left w:val="none" w:sz="0" w:space="0" w:color="auto"/>
            <w:bottom w:val="none" w:sz="0" w:space="0" w:color="auto"/>
            <w:right w:val="none" w:sz="0" w:space="0" w:color="auto"/>
          </w:divBdr>
        </w:div>
      </w:divsChild>
    </w:div>
    <w:div w:id="981926287">
      <w:marLeft w:val="0"/>
      <w:marRight w:val="0"/>
      <w:marTop w:val="0"/>
      <w:marBottom w:val="0"/>
      <w:divBdr>
        <w:top w:val="none" w:sz="0" w:space="0" w:color="auto"/>
        <w:left w:val="none" w:sz="0" w:space="0" w:color="auto"/>
        <w:bottom w:val="none" w:sz="0" w:space="0" w:color="auto"/>
        <w:right w:val="none" w:sz="0" w:space="0" w:color="auto"/>
      </w:divBdr>
      <w:divsChild>
        <w:div w:id="761149135">
          <w:marLeft w:val="0"/>
          <w:marRight w:val="0"/>
          <w:marTop w:val="0"/>
          <w:marBottom w:val="0"/>
          <w:divBdr>
            <w:top w:val="none" w:sz="0" w:space="0" w:color="auto"/>
            <w:left w:val="none" w:sz="0" w:space="0" w:color="auto"/>
            <w:bottom w:val="none" w:sz="0" w:space="0" w:color="auto"/>
            <w:right w:val="none" w:sz="0" w:space="0" w:color="auto"/>
          </w:divBdr>
        </w:div>
      </w:divsChild>
    </w:div>
    <w:div w:id="981931839">
      <w:marLeft w:val="0"/>
      <w:marRight w:val="0"/>
      <w:marTop w:val="0"/>
      <w:marBottom w:val="0"/>
      <w:divBdr>
        <w:top w:val="none" w:sz="0" w:space="0" w:color="auto"/>
        <w:left w:val="none" w:sz="0" w:space="0" w:color="auto"/>
        <w:bottom w:val="none" w:sz="0" w:space="0" w:color="auto"/>
        <w:right w:val="none" w:sz="0" w:space="0" w:color="auto"/>
      </w:divBdr>
      <w:divsChild>
        <w:div w:id="559439313">
          <w:marLeft w:val="0"/>
          <w:marRight w:val="0"/>
          <w:marTop w:val="0"/>
          <w:marBottom w:val="0"/>
          <w:divBdr>
            <w:top w:val="none" w:sz="0" w:space="0" w:color="auto"/>
            <w:left w:val="none" w:sz="0" w:space="0" w:color="auto"/>
            <w:bottom w:val="none" w:sz="0" w:space="0" w:color="auto"/>
            <w:right w:val="none" w:sz="0" w:space="0" w:color="auto"/>
          </w:divBdr>
        </w:div>
      </w:divsChild>
    </w:div>
    <w:div w:id="1009915963">
      <w:marLeft w:val="0"/>
      <w:marRight w:val="0"/>
      <w:marTop w:val="0"/>
      <w:marBottom w:val="0"/>
      <w:divBdr>
        <w:top w:val="none" w:sz="0" w:space="0" w:color="auto"/>
        <w:left w:val="none" w:sz="0" w:space="0" w:color="auto"/>
        <w:bottom w:val="none" w:sz="0" w:space="0" w:color="auto"/>
        <w:right w:val="none" w:sz="0" w:space="0" w:color="auto"/>
      </w:divBdr>
      <w:divsChild>
        <w:div w:id="22486076">
          <w:marLeft w:val="0"/>
          <w:marRight w:val="0"/>
          <w:marTop w:val="0"/>
          <w:marBottom w:val="0"/>
          <w:divBdr>
            <w:top w:val="none" w:sz="0" w:space="0" w:color="auto"/>
            <w:left w:val="none" w:sz="0" w:space="0" w:color="auto"/>
            <w:bottom w:val="none" w:sz="0" w:space="0" w:color="auto"/>
            <w:right w:val="none" w:sz="0" w:space="0" w:color="auto"/>
          </w:divBdr>
        </w:div>
      </w:divsChild>
    </w:div>
    <w:div w:id="1011027172">
      <w:marLeft w:val="0"/>
      <w:marRight w:val="0"/>
      <w:marTop w:val="0"/>
      <w:marBottom w:val="0"/>
      <w:divBdr>
        <w:top w:val="none" w:sz="0" w:space="0" w:color="auto"/>
        <w:left w:val="none" w:sz="0" w:space="0" w:color="auto"/>
        <w:bottom w:val="none" w:sz="0" w:space="0" w:color="auto"/>
        <w:right w:val="none" w:sz="0" w:space="0" w:color="auto"/>
      </w:divBdr>
      <w:divsChild>
        <w:div w:id="1790781741">
          <w:marLeft w:val="0"/>
          <w:marRight w:val="0"/>
          <w:marTop w:val="0"/>
          <w:marBottom w:val="0"/>
          <w:divBdr>
            <w:top w:val="none" w:sz="0" w:space="0" w:color="auto"/>
            <w:left w:val="none" w:sz="0" w:space="0" w:color="auto"/>
            <w:bottom w:val="none" w:sz="0" w:space="0" w:color="auto"/>
            <w:right w:val="none" w:sz="0" w:space="0" w:color="auto"/>
          </w:divBdr>
        </w:div>
      </w:divsChild>
    </w:div>
    <w:div w:id="1136219661">
      <w:marLeft w:val="0"/>
      <w:marRight w:val="0"/>
      <w:marTop w:val="0"/>
      <w:marBottom w:val="0"/>
      <w:divBdr>
        <w:top w:val="none" w:sz="0" w:space="0" w:color="auto"/>
        <w:left w:val="none" w:sz="0" w:space="0" w:color="auto"/>
        <w:bottom w:val="none" w:sz="0" w:space="0" w:color="auto"/>
        <w:right w:val="none" w:sz="0" w:space="0" w:color="auto"/>
      </w:divBdr>
      <w:divsChild>
        <w:div w:id="1744446615">
          <w:marLeft w:val="0"/>
          <w:marRight w:val="0"/>
          <w:marTop w:val="0"/>
          <w:marBottom w:val="0"/>
          <w:divBdr>
            <w:top w:val="none" w:sz="0" w:space="0" w:color="auto"/>
            <w:left w:val="none" w:sz="0" w:space="0" w:color="auto"/>
            <w:bottom w:val="none" w:sz="0" w:space="0" w:color="auto"/>
            <w:right w:val="none" w:sz="0" w:space="0" w:color="auto"/>
          </w:divBdr>
        </w:div>
      </w:divsChild>
    </w:div>
    <w:div w:id="1139882433">
      <w:marLeft w:val="0"/>
      <w:marRight w:val="0"/>
      <w:marTop w:val="0"/>
      <w:marBottom w:val="0"/>
      <w:divBdr>
        <w:top w:val="none" w:sz="0" w:space="0" w:color="auto"/>
        <w:left w:val="none" w:sz="0" w:space="0" w:color="auto"/>
        <w:bottom w:val="none" w:sz="0" w:space="0" w:color="auto"/>
        <w:right w:val="none" w:sz="0" w:space="0" w:color="auto"/>
      </w:divBdr>
      <w:divsChild>
        <w:div w:id="341973469">
          <w:marLeft w:val="0"/>
          <w:marRight w:val="0"/>
          <w:marTop w:val="0"/>
          <w:marBottom w:val="0"/>
          <w:divBdr>
            <w:top w:val="none" w:sz="0" w:space="0" w:color="auto"/>
            <w:left w:val="none" w:sz="0" w:space="0" w:color="auto"/>
            <w:bottom w:val="none" w:sz="0" w:space="0" w:color="auto"/>
            <w:right w:val="none" w:sz="0" w:space="0" w:color="auto"/>
          </w:divBdr>
        </w:div>
      </w:divsChild>
    </w:div>
    <w:div w:id="1197544610">
      <w:marLeft w:val="0"/>
      <w:marRight w:val="0"/>
      <w:marTop w:val="0"/>
      <w:marBottom w:val="0"/>
      <w:divBdr>
        <w:top w:val="none" w:sz="0" w:space="0" w:color="auto"/>
        <w:left w:val="none" w:sz="0" w:space="0" w:color="auto"/>
        <w:bottom w:val="none" w:sz="0" w:space="0" w:color="auto"/>
        <w:right w:val="none" w:sz="0" w:space="0" w:color="auto"/>
      </w:divBdr>
      <w:divsChild>
        <w:div w:id="31198497">
          <w:marLeft w:val="0"/>
          <w:marRight w:val="0"/>
          <w:marTop w:val="0"/>
          <w:marBottom w:val="0"/>
          <w:divBdr>
            <w:top w:val="none" w:sz="0" w:space="0" w:color="auto"/>
            <w:left w:val="none" w:sz="0" w:space="0" w:color="auto"/>
            <w:bottom w:val="none" w:sz="0" w:space="0" w:color="auto"/>
            <w:right w:val="none" w:sz="0" w:space="0" w:color="auto"/>
          </w:divBdr>
        </w:div>
      </w:divsChild>
    </w:div>
    <w:div w:id="1201165914">
      <w:marLeft w:val="0"/>
      <w:marRight w:val="0"/>
      <w:marTop w:val="0"/>
      <w:marBottom w:val="0"/>
      <w:divBdr>
        <w:top w:val="none" w:sz="0" w:space="0" w:color="auto"/>
        <w:left w:val="none" w:sz="0" w:space="0" w:color="auto"/>
        <w:bottom w:val="none" w:sz="0" w:space="0" w:color="auto"/>
        <w:right w:val="none" w:sz="0" w:space="0" w:color="auto"/>
      </w:divBdr>
      <w:divsChild>
        <w:div w:id="314997927">
          <w:marLeft w:val="0"/>
          <w:marRight w:val="0"/>
          <w:marTop w:val="0"/>
          <w:marBottom w:val="0"/>
          <w:divBdr>
            <w:top w:val="none" w:sz="0" w:space="0" w:color="auto"/>
            <w:left w:val="none" w:sz="0" w:space="0" w:color="auto"/>
            <w:bottom w:val="none" w:sz="0" w:space="0" w:color="auto"/>
            <w:right w:val="none" w:sz="0" w:space="0" w:color="auto"/>
          </w:divBdr>
        </w:div>
      </w:divsChild>
    </w:div>
    <w:div w:id="1237666287">
      <w:marLeft w:val="0"/>
      <w:marRight w:val="0"/>
      <w:marTop w:val="0"/>
      <w:marBottom w:val="0"/>
      <w:divBdr>
        <w:top w:val="none" w:sz="0" w:space="0" w:color="auto"/>
        <w:left w:val="none" w:sz="0" w:space="0" w:color="auto"/>
        <w:bottom w:val="none" w:sz="0" w:space="0" w:color="auto"/>
        <w:right w:val="none" w:sz="0" w:space="0" w:color="auto"/>
      </w:divBdr>
      <w:divsChild>
        <w:div w:id="1265311401">
          <w:marLeft w:val="0"/>
          <w:marRight w:val="0"/>
          <w:marTop w:val="0"/>
          <w:marBottom w:val="0"/>
          <w:divBdr>
            <w:top w:val="none" w:sz="0" w:space="0" w:color="auto"/>
            <w:left w:val="none" w:sz="0" w:space="0" w:color="auto"/>
            <w:bottom w:val="none" w:sz="0" w:space="0" w:color="auto"/>
            <w:right w:val="none" w:sz="0" w:space="0" w:color="auto"/>
          </w:divBdr>
        </w:div>
      </w:divsChild>
    </w:div>
    <w:div w:id="1244022108">
      <w:marLeft w:val="0"/>
      <w:marRight w:val="0"/>
      <w:marTop w:val="0"/>
      <w:marBottom w:val="0"/>
      <w:divBdr>
        <w:top w:val="none" w:sz="0" w:space="0" w:color="auto"/>
        <w:left w:val="none" w:sz="0" w:space="0" w:color="auto"/>
        <w:bottom w:val="none" w:sz="0" w:space="0" w:color="auto"/>
        <w:right w:val="none" w:sz="0" w:space="0" w:color="auto"/>
      </w:divBdr>
      <w:divsChild>
        <w:div w:id="1374113289">
          <w:marLeft w:val="0"/>
          <w:marRight w:val="0"/>
          <w:marTop w:val="0"/>
          <w:marBottom w:val="0"/>
          <w:divBdr>
            <w:top w:val="none" w:sz="0" w:space="0" w:color="auto"/>
            <w:left w:val="none" w:sz="0" w:space="0" w:color="auto"/>
            <w:bottom w:val="none" w:sz="0" w:space="0" w:color="auto"/>
            <w:right w:val="none" w:sz="0" w:space="0" w:color="auto"/>
          </w:divBdr>
        </w:div>
      </w:divsChild>
    </w:div>
    <w:div w:id="1262757313">
      <w:marLeft w:val="0"/>
      <w:marRight w:val="0"/>
      <w:marTop w:val="0"/>
      <w:marBottom w:val="0"/>
      <w:divBdr>
        <w:top w:val="none" w:sz="0" w:space="0" w:color="auto"/>
        <w:left w:val="none" w:sz="0" w:space="0" w:color="auto"/>
        <w:bottom w:val="none" w:sz="0" w:space="0" w:color="auto"/>
        <w:right w:val="none" w:sz="0" w:space="0" w:color="auto"/>
      </w:divBdr>
      <w:divsChild>
        <w:div w:id="722413466">
          <w:marLeft w:val="0"/>
          <w:marRight w:val="0"/>
          <w:marTop w:val="0"/>
          <w:marBottom w:val="0"/>
          <w:divBdr>
            <w:top w:val="none" w:sz="0" w:space="0" w:color="auto"/>
            <w:left w:val="none" w:sz="0" w:space="0" w:color="auto"/>
            <w:bottom w:val="none" w:sz="0" w:space="0" w:color="auto"/>
            <w:right w:val="none" w:sz="0" w:space="0" w:color="auto"/>
          </w:divBdr>
        </w:div>
      </w:divsChild>
    </w:div>
    <w:div w:id="1275475297">
      <w:marLeft w:val="0"/>
      <w:marRight w:val="0"/>
      <w:marTop w:val="0"/>
      <w:marBottom w:val="0"/>
      <w:divBdr>
        <w:top w:val="none" w:sz="0" w:space="0" w:color="auto"/>
        <w:left w:val="none" w:sz="0" w:space="0" w:color="auto"/>
        <w:bottom w:val="none" w:sz="0" w:space="0" w:color="auto"/>
        <w:right w:val="none" w:sz="0" w:space="0" w:color="auto"/>
      </w:divBdr>
      <w:divsChild>
        <w:div w:id="1911035440">
          <w:marLeft w:val="0"/>
          <w:marRight w:val="0"/>
          <w:marTop w:val="0"/>
          <w:marBottom w:val="0"/>
          <w:divBdr>
            <w:top w:val="none" w:sz="0" w:space="0" w:color="auto"/>
            <w:left w:val="none" w:sz="0" w:space="0" w:color="auto"/>
            <w:bottom w:val="none" w:sz="0" w:space="0" w:color="auto"/>
            <w:right w:val="none" w:sz="0" w:space="0" w:color="auto"/>
          </w:divBdr>
        </w:div>
      </w:divsChild>
    </w:div>
    <w:div w:id="1280528113">
      <w:marLeft w:val="0"/>
      <w:marRight w:val="0"/>
      <w:marTop w:val="0"/>
      <w:marBottom w:val="0"/>
      <w:divBdr>
        <w:top w:val="none" w:sz="0" w:space="0" w:color="auto"/>
        <w:left w:val="none" w:sz="0" w:space="0" w:color="auto"/>
        <w:bottom w:val="none" w:sz="0" w:space="0" w:color="auto"/>
        <w:right w:val="none" w:sz="0" w:space="0" w:color="auto"/>
      </w:divBdr>
      <w:divsChild>
        <w:div w:id="1539660641">
          <w:marLeft w:val="0"/>
          <w:marRight w:val="0"/>
          <w:marTop w:val="0"/>
          <w:marBottom w:val="0"/>
          <w:divBdr>
            <w:top w:val="none" w:sz="0" w:space="0" w:color="auto"/>
            <w:left w:val="none" w:sz="0" w:space="0" w:color="auto"/>
            <w:bottom w:val="none" w:sz="0" w:space="0" w:color="auto"/>
            <w:right w:val="none" w:sz="0" w:space="0" w:color="auto"/>
          </w:divBdr>
        </w:div>
      </w:divsChild>
    </w:div>
    <w:div w:id="1288126336">
      <w:marLeft w:val="0"/>
      <w:marRight w:val="0"/>
      <w:marTop w:val="0"/>
      <w:marBottom w:val="0"/>
      <w:divBdr>
        <w:top w:val="none" w:sz="0" w:space="0" w:color="auto"/>
        <w:left w:val="none" w:sz="0" w:space="0" w:color="auto"/>
        <w:bottom w:val="none" w:sz="0" w:space="0" w:color="auto"/>
        <w:right w:val="none" w:sz="0" w:space="0" w:color="auto"/>
      </w:divBdr>
      <w:divsChild>
        <w:div w:id="1757937946">
          <w:marLeft w:val="0"/>
          <w:marRight w:val="0"/>
          <w:marTop w:val="0"/>
          <w:marBottom w:val="0"/>
          <w:divBdr>
            <w:top w:val="none" w:sz="0" w:space="0" w:color="auto"/>
            <w:left w:val="none" w:sz="0" w:space="0" w:color="auto"/>
            <w:bottom w:val="none" w:sz="0" w:space="0" w:color="auto"/>
            <w:right w:val="none" w:sz="0" w:space="0" w:color="auto"/>
          </w:divBdr>
        </w:div>
      </w:divsChild>
    </w:div>
    <w:div w:id="1330787301">
      <w:marLeft w:val="0"/>
      <w:marRight w:val="0"/>
      <w:marTop w:val="0"/>
      <w:marBottom w:val="0"/>
      <w:divBdr>
        <w:top w:val="none" w:sz="0" w:space="0" w:color="auto"/>
        <w:left w:val="none" w:sz="0" w:space="0" w:color="auto"/>
        <w:bottom w:val="none" w:sz="0" w:space="0" w:color="auto"/>
        <w:right w:val="none" w:sz="0" w:space="0" w:color="auto"/>
      </w:divBdr>
      <w:divsChild>
        <w:div w:id="1991706917">
          <w:marLeft w:val="0"/>
          <w:marRight w:val="0"/>
          <w:marTop w:val="0"/>
          <w:marBottom w:val="0"/>
          <w:divBdr>
            <w:top w:val="none" w:sz="0" w:space="0" w:color="auto"/>
            <w:left w:val="none" w:sz="0" w:space="0" w:color="auto"/>
            <w:bottom w:val="none" w:sz="0" w:space="0" w:color="auto"/>
            <w:right w:val="none" w:sz="0" w:space="0" w:color="auto"/>
          </w:divBdr>
        </w:div>
      </w:divsChild>
    </w:div>
    <w:div w:id="1334912005">
      <w:marLeft w:val="0"/>
      <w:marRight w:val="0"/>
      <w:marTop w:val="0"/>
      <w:marBottom w:val="0"/>
      <w:divBdr>
        <w:top w:val="none" w:sz="0" w:space="0" w:color="auto"/>
        <w:left w:val="none" w:sz="0" w:space="0" w:color="auto"/>
        <w:bottom w:val="none" w:sz="0" w:space="0" w:color="auto"/>
        <w:right w:val="none" w:sz="0" w:space="0" w:color="auto"/>
      </w:divBdr>
      <w:divsChild>
        <w:div w:id="1528324862">
          <w:marLeft w:val="0"/>
          <w:marRight w:val="0"/>
          <w:marTop w:val="0"/>
          <w:marBottom w:val="0"/>
          <w:divBdr>
            <w:top w:val="none" w:sz="0" w:space="0" w:color="auto"/>
            <w:left w:val="none" w:sz="0" w:space="0" w:color="auto"/>
            <w:bottom w:val="none" w:sz="0" w:space="0" w:color="auto"/>
            <w:right w:val="none" w:sz="0" w:space="0" w:color="auto"/>
          </w:divBdr>
        </w:div>
      </w:divsChild>
    </w:div>
    <w:div w:id="1342397003">
      <w:marLeft w:val="0"/>
      <w:marRight w:val="0"/>
      <w:marTop w:val="0"/>
      <w:marBottom w:val="0"/>
      <w:divBdr>
        <w:top w:val="none" w:sz="0" w:space="0" w:color="auto"/>
        <w:left w:val="none" w:sz="0" w:space="0" w:color="auto"/>
        <w:bottom w:val="none" w:sz="0" w:space="0" w:color="auto"/>
        <w:right w:val="none" w:sz="0" w:space="0" w:color="auto"/>
      </w:divBdr>
      <w:divsChild>
        <w:div w:id="2056149557">
          <w:marLeft w:val="0"/>
          <w:marRight w:val="0"/>
          <w:marTop w:val="0"/>
          <w:marBottom w:val="0"/>
          <w:divBdr>
            <w:top w:val="none" w:sz="0" w:space="0" w:color="auto"/>
            <w:left w:val="none" w:sz="0" w:space="0" w:color="auto"/>
            <w:bottom w:val="none" w:sz="0" w:space="0" w:color="auto"/>
            <w:right w:val="none" w:sz="0" w:space="0" w:color="auto"/>
          </w:divBdr>
        </w:div>
      </w:divsChild>
    </w:div>
    <w:div w:id="1351760642">
      <w:marLeft w:val="0"/>
      <w:marRight w:val="0"/>
      <w:marTop w:val="0"/>
      <w:marBottom w:val="0"/>
      <w:divBdr>
        <w:top w:val="none" w:sz="0" w:space="0" w:color="auto"/>
        <w:left w:val="none" w:sz="0" w:space="0" w:color="auto"/>
        <w:bottom w:val="none" w:sz="0" w:space="0" w:color="auto"/>
        <w:right w:val="none" w:sz="0" w:space="0" w:color="auto"/>
      </w:divBdr>
      <w:divsChild>
        <w:div w:id="1834569308">
          <w:marLeft w:val="0"/>
          <w:marRight w:val="0"/>
          <w:marTop w:val="0"/>
          <w:marBottom w:val="0"/>
          <w:divBdr>
            <w:top w:val="none" w:sz="0" w:space="0" w:color="auto"/>
            <w:left w:val="none" w:sz="0" w:space="0" w:color="auto"/>
            <w:bottom w:val="none" w:sz="0" w:space="0" w:color="auto"/>
            <w:right w:val="none" w:sz="0" w:space="0" w:color="auto"/>
          </w:divBdr>
        </w:div>
      </w:divsChild>
    </w:div>
    <w:div w:id="1361471983">
      <w:marLeft w:val="0"/>
      <w:marRight w:val="0"/>
      <w:marTop w:val="0"/>
      <w:marBottom w:val="0"/>
      <w:divBdr>
        <w:top w:val="none" w:sz="0" w:space="0" w:color="auto"/>
        <w:left w:val="none" w:sz="0" w:space="0" w:color="auto"/>
        <w:bottom w:val="none" w:sz="0" w:space="0" w:color="auto"/>
        <w:right w:val="none" w:sz="0" w:space="0" w:color="auto"/>
      </w:divBdr>
      <w:divsChild>
        <w:div w:id="757363305">
          <w:marLeft w:val="0"/>
          <w:marRight w:val="0"/>
          <w:marTop w:val="0"/>
          <w:marBottom w:val="0"/>
          <w:divBdr>
            <w:top w:val="none" w:sz="0" w:space="0" w:color="auto"/>
            <w:left w:val="none" w:sz="0" w:space="0" w:color="auto"/>
            <w:bottom w:val="none" w:sz="0" w:space="0" w:color="auto"/>
            <w:right w:val="none" w:sz="0" w:space="0" w:color="auto"/>
          </w:divBdr>
        </w:div>
      </w:divsChild>
    </w:div>
    <w:div w:id="1369257508">
      <w:marLeft w:val="0"/>
      <w:marRight w:val="0"/>
      <w:marTop w:val="0"/>
      <w:marBottom w:val="0"/>
      <w:divBdr>
        <w:top w:val="none" w:sz="0" w:space="0" w:color="auto"/>
        <w:left w:val="none" w:sz="0" w:space="0" w:color="auto"/>
        <w:bottom w:val="none" w:sz="0" w:space="0" w:color="auto"/>
        <w:right w:val="none" w:sz="0" w:space="0" w:color="auto"/>
      </w:divBdr>
      <w:divsChild>
        <w:div w:id="1367868782">
          <w:marLeft w:val="0"/>
          <w:marRight w:val="0"/>
          <w:marTop w:val="0"/>
          <w:marBottom w:val="0"/>
          <w:divBdr>
            <w:top w:val="none" w:sz="0" w:space="0" w:color="auto"/>
            <w:left w:val="none" w:sz="0" w:space="0" w:color="auto"/>
            <w:bottom w:val="none" w:sz="0" w:space="0" w:color="auto"/>
            <w:right w:val="none" w:sz="0" w:space="0" w:color="auto"/>
          </w:divBdr>
        </w:div>
      </w:divsChild>
    </w:div>
    <w:div w:id="1399283334">
      <w:marLeft w:val="0"/>
      <w:marRight w:val="0"/>
      <w:marTop w:val="0"/>
      <w:marBottom w:val="0"/>
      <w:divBdr>
        <w:top w:val="none" w:sz="0" w:space="0" w:color="auto"/>
        <w:left w:val="none" w:sz="0" w:space="0" w:color="auto"/>
        <w:bottom w:val="none" w:sz="0" w:space="0" w:color="auto"/>
        <w:right w:val="none" w:sz="0" w:space="0" w:color="auto"/>
      </w:divBdr>
      <w:divsChild>
        <w:div w:id="65694179">
          <w:marLeft w:val="0"/>
          <w:marRight w:val="0"/>
          <w:marTop w:val="0"/>
          <w:marBottom w:val="0"/>
          <w:divBdr>
            <w:top w:val="none" w:sz="0" w:space="0" w:color="auto"/>
            <w:left w:val="none" w:sz="0" w:space="0" w:color="auto"/>
            <w:bottom w:val="none" w:sz="0" w:space="0" w:color="auto"/>
            <w:right w:val="none" w:sz="0" w:space="0" w:color="auto"/>
          </w:divBdr>
        </w:div>
      </w:divsChild>
    </w:div>
    <w:div w:id="1467622989">
      <w:marLeft w:val="0"/>
      <w:marRight w:val="0"/>
      <w:marTop w:val="0"/>
      <w:marBottom w:val="0"/>
      <w:divBdr>
        <w:top w:val="none" w:sz="0" w:space="0" w:color="auto"/>
        <w:left w:val="none" w:sz="0" w:space="0" w:color="auto"/>
        <w:bottom w:val="none" w:sz="0" w:space="0" w:color="auto"/>
        <w:right w:val="none" w:sz="0" w:space="0" w:color="auto"/>
      </w:divBdr>
      <w:divsChild>
        <w:div w:id="200174248">
          <w:marLeft w:val="0"/>
          <w:marRight w:val="0"/>
          <w:marTop w:val="0"/>
          <w:marBottom w:val="0"/>
          <w:divBdr>
            <w:top w:val="none" w:sz="0" w:space="0" w:color="auto"/>
            <w:left w:val="none" w:sz="0" w:space="0" w:color="auto"/>
            <w:bottom w:val="none" w:sz="0" w:space="0" w:color="auto"/>
            <w:right w:val="none" w:sz="0" w:space="0" w:color="auto"/>
          </w:divBdr>
        </w:div>
      </w:divsChild>
    </w:div>
    <w:div w:id="1480150934">
      <w:marLeft w:val="0"/>
      <w:marRight w:val="0"/>
      <w:marTop w:val="0"/>
      <w:marBottom w:val="0"/>
      <w:divBdr>
        <w:top w:val="none" w:sz="0" w:space="0" w:color="auto"/>
        <w:left w:val="none" w:sz="0" w:space="0" w:color="auto"/>
        <w:bottom w:val="none" w:sz="0" w:space="0" w:color="auto"/>
        <w:right w:val="none" w:sz="0" w:space="0" w:color="auto"/>
      </w:divBdr>
      <w:divsChild>
        <w:div w:id="1781680015">
          <w:marLeft w:val="0"/>
          <w:marRight w:val="0"/>
          <w:marTop w:val="0"/>
          <w:marBottom w:val="0"/>
          <w:divBdr>
            <w:top w:val="none" w:sz="0" w:space="0" w:color="auto"/>
            <w:left w:val="none" w:sz="0" w:space="0" w:color="auto"/>
            <w:bottom w:val="none" w:sz="0" w:space="0" w:color="auto"/>
            <w:right w:val="none" w:sz="0" w:space="0" w:color="auto"/>
          </w:divBdr>
        </w:div>
      </w:divsChild>
    </w:div>
    <w:div w:id="1507939761">
      <w:marLeft w:val="0"/>
      <w:marRight w:val="0"/>
      <w:marTop w:val="0"/>
      <w:marBottom w:val="0"/>
      <w:divBdr>
        <w:top w:val="none" w:sz="0" w:space="0" w:color="auto"/>
        <w:left w:val="none" w:sz="0" w:space="0" w:color="auto"/>
        <w:bottom w:val="none" w:sz="0" w:space="0" w:color="auto"/>
        <w:right w:val="none" w:sz="0" w:space="0" w:color="auto"/>
      </w:divBdr>
      <w:divsChild>
        <w:div w:id="1044989242">
          <w:marLeft w:val="0"/>
          <w:marRight w:val="0"/>
          <w:marTop w:val="0"/>
          <w:marBottom w:val="0"/>
          <w:divBdr>
            <w:top w:val="none" w:sz="0" w:space="0" w:color="auto"/>
            <w:left w:val="none" w:sz="0" w:space="0" w:color="auto"/>
            <w:bottom w:val="none" w:sz="0" w:space="0" w:color="auto"/>
            <w:right w:val="none" w:sz="0" w:space="0" w:color="auto"/>
          </w:divBdr>
        </w:div>
      </w:divsChild>
    </w:div>
    <w:div w:id="1508715961">
      <w:marLeft w:val="0"/>
      <w:marRight w:val="0"/>
      <w:marTop w:val="0"/>
      <w:marBottom w:val="0"/>
      <w:divBdr>
        <w:top w:val="none" w:sz="0" w:space="0" w:color="auto"/>
        <w:left w:val="none" w:sz="0" w:space="0" w:color="auto"/>
        <w:bottom w:val="none" w:sz="0" w:space="0" w:color="auto"/>
        <w:right w:val="none" w:sz="0" w:space="0" w:color="auto"/>
      </w:divBdr>
      <w:divsChild>
        <w:div w:id="1757045639">
          <w:marLeft w:val="0"/>
          <w:marRight w:val="0"/>
          <w:marTop w:val="0"/>
          <w:marBottom w:val="0"/>
          <w:divBdr>
            <w:top w:val="none" w:sz="0" w:space="0" w:color="auto"/>
            <w:left w:val="none" w:sz="0" w:space="0" w:color="auto"/>
            <w:bottom w:val="none" w:sz="0" w:space="0" w:color="auto"/>
            <w:right w:val="none" w:sz="0" w:space="0" w:color="auto"/>
          </w:divBdr>
        </w:div>
      </w:divsChild>
    </w:div>
    <w:div w:id="1557354106">
      <w:marLeft w:val="0"/>
      <w:marRight w:val="0"/>
      <w:marTop w:val="0"/>
      <w:marBottom w:val="0"/>
      <w:divBdr>
        <w:top w:val="none" w:sz="0" w:space="0" w:color="auto"/>
        <w:left w:val="none" w:sz="0" w:space="0" w:color="auto"/>
        <w:bottom w:val="none" w:sz="0" w:space="0" w:color="auto"/>
        <w:right w:val="none" w:sz="0" w:space="0" w:color="auto"/>
      </w:divBdr>
      <w:divsChild>
        <w:div w:id="663631795">
          <w:marLeft w:val="0"/>
          <w:marRight w:val="0"/>
          <w:marTop w:val="0"/>
          <w:marBottom w:val="0"/>
          <w:divBdr>
            <w:top w:val="none" w:sz="0" w:space="0" w:color="auto"/>
            <w:left w:val="none" w:sz="0" w:space="0" w:color="auto"/>
            <w:bottom w:val="none" w:sz="0" w:space="0" w:color="auto"/>
            <w:right w:val="none" w:sz="0" w:space="0" w:color="auto"/>
          </w:divBdr>
        </w:div>
      </w:divsChild>
    </w:div>
    <w:div w:id="1564831160">
      <w:marLeft w:val="0"/>
      <w:marRight w:val="0"/>
      <w:marTop w:val="0"/>
      <w:marBottom w:val="0"/>
      <w:divBdr>
        <w:top w:val="none" w:sz="0" w:space="0" w:color="auto"/>
        <w:left w:val="none" w:sz="0" w:space="0" w:color="auto"/>
        <w:bottom w:val="none" w:sz="0" w:space="0" w:color="auto"/>
        <w:right w:val="none" w:sz="0" w:space="0" w:color="auto"/>
      </w:divBdr>
      <w:divsChild>
        <w:div w:id="1538351223">
          <w:marLeft w:val="0"/>
          <w:marRight w:val="0"/>
          <w:marTop w:val="0"/>
          <w:marBottom w:val="0"/>
          <w:divBdr>
            <w:top w:val="none" w:sz="0" w:space="0" w:color="auto"/>
            <w:left w:val="none" w:sz="0" w:space="0" w:color="auto"/>
            <w:bottom w:val="none" w:sz="0" w:space="0" w:color="auto"/>
            <w:right w:val="none" w:sz="0" w:space="0" w:color="auto"/>
          </w:divBdr>
        </w:div>
      </w:divsChild>
    </w:div>
    <w:div w:id="1570380231">
      <w:marLeft w:val="0"/>
      <w:marRight w:val="0"/>
      <w:marTop w:val="0"/>
      <w:marBottom w:val="0"/>
      <w:divBdr>
        <w:top w:val="none" w:sz="0" w:space="0" w:color="auto"/>
        <w:left w:val="none" w:sz="0" w:space="0" w:color="auto"/>
        <w:bottom w:val="none" w:sz="0" w:space="0" w:color="auto"/>
        <w:right w:val="none" w:sz="0" w:space="0" w:color="auto"/>
      </w:divBdr>
      <w:divsChild>
        <w:div w:id="1851488784">
          <w:marLeft w:val="0"/>
          <w:marRight w:val="0"/>
          <w:marTop w:val="0"/>
          <w:marBottom w:val="0"/>
          <w:divBdr>
            <w:top w:val="none" w:sz="0" w:space="0" w:color="auto"/>
            <w:left w:val="none" w:sz="0" w:space="0" w:color="auto"/>
            <w:bottom w:val="none" w:sz="0" w:space="0" w:color="auto"/>
            <w:right w:val="none" w:sz="0" w:space="0" w:color="auto"/>
          </w:divBdr>
        </w:div>
      </w:divsChild>
    </w:div>
    <w:div w:id="1578828759">
      <w:marLeft w:val="0"/>
      <w:marRight w:val="0"/>
      <w:marTop w:val="0"/>
      <w:marBottom w:val="0"/>
      <w:divBdr>
        <w:top w:val="none" w:sz="0" w:space="0" w:color="auto"/>
        <w:left w:val="none" w:sz="0" w:space="0" w:color="auto"/>
        <w:bottom w:val="none" w:sz="0" w:space="0" w:color="auto"/>
        <w:right w:val="none" w:sz="0" w:space="0" w:color="auto"/>
      </w:divBdr>
      <w:divsChild>
        <w:div w:id="754471971">
          <w:marLeft w:val="0"/>
          <w:marRight w:val="0"/>
          <w:marTop w:val="0"/>
          <w:marBottom w:val="0"/>
          <w:divBdr>
            <w:top w:val="none" w:sz="0" w:space="0" w:color="auto"/>
            <w:left w:val="none" w:sz="0" w:space="0" w:color="auto"/>
            <w:bottom w:val="none" w:sz="0" w:space="0" w:color="auto"/>
            <w:right w:val="none" w:sz="0" w:space="0" w:color="auto"/>
          </w:divBdr>
        </w:div>
      </w:divsChild>
    </w:div>
    <w:div w:id="1582640662">
      <w:marLeft w:val="0"/>
      <w:marRight w:val="0"/>
      <w:marTop w:val="0"/>
      <w:marBottom w:val="0"/>
      <w:divBdr>
        <w:top w:val="none" w:sz="0" w:space="0" w:color="auto"/>
        <w:left w:val="none" w:sz="0" w:space="0" w:color="auto"/>
        <w:bottom w:val="none" w:sz="0" w:space="0" w:color="auto"/>
        <w:right w:val="none" w:sz="0" w:space="0" w:color="auto"/>
      </w:divBdr>
      <w:divsChild>
        <w:div w:id="1573468463">
          <w:marLeft w:val="0"/>
          <w:marRight w:val="0"/>
          <w:marTop w:val="0"/>
          <w:marBottom w:val="0"/>
          <w:divBdr>
            <w:top w:val="none" w:sz="0" w:space="0" w:color="auto"/>
            <w:left w:val="none" w:sz="0" w:space="0" w:color="auto"/>
            <w:bottom w:val="none" w:sz="0" w:space="0" w:color="auto"/>
            <w:right w:val="none" w:sz="0" w:space="0" w:color="auto"/>
          </w:divBdr>
        </w:div>
      </w:divsChild>
    </w:div>
    <w:div w:id="1599413702">
      <w:marLeft w:val="0"/>
      <w:marRight w:val="0"/>
      <w:marTop w:val="0"/>
      <w:marBottom w:val="0"/>
      <w:divBdr>
        <w:top w:val="none" w:sz="0" w:space="0" w:color="auto"/>
        <w:left w:val="none" w:sz="0" w:space="0" w:color="auto"/>
        <w:bottom w:val="none" w:sz="0" w:space="0" w:color="auto"/>
        <w:right w:val="none" w:sz="0" w:space="0" w:color="auto"/>
      </w:divBdr>
      <w:divsChild>
        <w:div w:id="1205824856">
          <w:marLeft w:val="0"/>
          <w:marRight w:val="0"/>
          <w:marTop w:val="0"/>
          <w:marBottom w:val="0"/>
          <w:divBdr>
            <w:top w:val="none" w:sz="0" w:space="0" w:color="auto"/>
            <w:left w:val="none" w:sz="0" w:space="0" w:color="auto"/>
            <w:bottom w:val="none" w:sz="0" w:space="0" w:color="auto"/>
            <w:right w:val="none" w:sz="0" w:space="0" w:color="auto"/>
          </w:divBdr>
        </w:div>
      </w:divsChild>
    </w:div>
    <w:div w:id="1632318516">
      <w:marLeft w:val="0"/>
      <w:marRight w:val="0"/>
      <w:marTop w:val="0"/>
      <w:marBottom w:val="0"/>
      <w:divBdr>
        <w:top w:val="none" w:sz="0" w:space="0" w:color="auto"/>
        <w:left w:val="none" w:sz="0" w:space="0" w:color="auto"/>
        <w:bottom w:val="none" w:sz="0" w:space="0" w:color="auto"/>
        <w:right w:val="none" w:sz="0" w:space="0" w:color="auto"/>
      </w:divBdr>
      <w:divsChild>
        <w:div w:id="309334126">
          <w:marLeft w:val="0"/>
          <w:marRight w:val="0"/>
          <w:marTop w:val="0"/>
          <w:marBottom w:val="0"/>
          <w:divBdr>
            <w:top w:val="none" w:sz="0" w:space="0" w:color="auto"/>
            <w:left w:val="none" w:sz="0" w:space="0" w:color="auto"/>
            <w:bottom w:val="none" w:sz="0" w:space="0" w:color="auto"/>
            <w:right w:val="none" w:sz="0" w:space="0" w:color="auto"/>
          </w:divBdr>
        </w:div>
      </w:divsChild>
    </w:div>
    <w:div w:id="1632859781">
      <w:marLeft w:val="0"/>
      <w:marRight w:val="0"/>
      <w:marTop w:val="0"/>
      <w:marBottom w:val="0"/>
      <w:divBdr>
        <w:top w:val="none" w:sz="0" w:space="0" w:color="auto"/>
        <w:left w:val="none" w:sz="0" w:space="0" w:color="auto"/>
        <w:bottom w:val="none" w:sz="0" w:space="0" w:color="auto"/>
        <w:right w:val="none" w:sz="0" w:space="0" w:color="auto"/>
      </w:divBdr>
      <w:divsChild>
        <w:div w:id="404305269">
          <w:marLeft w:val="0"/>
          <w:marRight w:val="0"/>
          <w:marTop w:val="0"/>
          <w:marBottom w:val="0"/>
          <w:divBdr>
            <w:top w:val="none" w:sz="0" w:space="0" w:color="auto"/>
            <w:left w:val="none" w:sz="0" w:space="0" w:color="auto"/>
            <w:bottom w:val="none" w:sz="0" w:space="0" w:color="auto"/>
            <w:right w:val="none" w:sz="0" w:space="0" w:color="auto"/>
          </w:divBdr>
        </w:div>
      </w:divsChild>
    </w:div>
    <w:div w:id="1643150243">
      <w:marLeft w:val="0"/>
      <w:marRight w:val="0"/>
      <w:marTop w:val="0"/>
      <w:marBottom w:val="0"/>
      <w:divBdr>
        <w:top w:val="none" w:sz="0" w:space="0" w:color="auto"/>
        <w:left w:val="none" w:sz="0" w:space="0" w:color="auto"/>
        <w:bottom w:val="none" w:sz="0" w:space="0" w:color="auto"/>
        <w:right w:val="none" w:sz="0" w:space="0" w:color="auto"/>
      </w:divBdr>
      <w:divsChild>
        <w:div w:id="1649825897">
          <w:marLeft w:val="0"/>
          <w:marRight w:val="0"/>
          <w:marTop w:val="0"/>
          <w:marBottom w:val="0"/>
          <w:divBdr>
            <w:top w:val="none" w:sz="0" w:space="0" w:color="auto"/>
            <w:left w:val="none" w:sz="0" w:space="0" w:color="auto"/>
            <w:bottom w:val="none" w:sz="0" w:space="0" w:color="auto"/>
            <w:right w:val="none" w:sz="0" w:space="0" w:color="auto"/>
          </w:divBdr>
        </w:div>
      </w:divsChild>
    </w:div>
    <w:div w:id="1648052777">
      <w:marLeft w:val="0"/>
      <w:marRight w:val="0"/>
      <w:marTop w:val="0"/>
      <w:marBottom w:val="0"/>
      <w:divBdr>
        <w:top w:val="none" w:sz="0" w:space="0" w:color="auto"/>
        <w:left w:val="none" w:sz="0" w:space="0" w:color="auto"/>
        <w:bottom w:val="none" w:sz="0" w:space="0" w:color="auto"/>
        <w:right w:val="none" w:sz="0" w:space="0" w:color="auto"/>
      </w:divBdr>
      <w:divsChild>
        <w:div w:id="608707746">
          <w:marLeft w:val="0"/>
          <w:marRight w:val="0"/>
          <w:marTop w:val="0"/>
          <w:marBottom w:val="0"/>
          <w:divBdr>
            <w:top w:val="none" w:sz="0" w:space="0" w:color="auto"/>
            <w:left w:val="none" w:sz="0" w:space="0" w:color="auto"/>
            <w:bottom w:val="none" w:sz="0" w:space="0" w:color="auto"/>
            <w:right w:val="none" w:sz="0" w:space="0" w:color="auto"/>
          </w:divBdr>
        </w:div>
      </w:divsChild>
    </w:div>
    <w:div w:id="1654218598">
      <w:marLeft w:val="0"/>
      <w:marRight w:val="0"/>
      <w:marTop w:val="0"/>
      <w:marBottom w:val="0"/>
      <w:divBdr>
        <w:top w:val="none" w:sz="0" w:space="0" w:color="auto"/>
        <w:left w:val="none" w:sz="0" w:space="0" w:color="auto"/>
        <w:bottom w:val="none" w:sz="0" w:space="0" w:color="auto"/>
        <w:right w:val="none" w:sz="0" w:space="0" w:color="auto"/>
      </w:divBdr>
      <w:divsChild>
        <w:div w:id="1436754338">
          <w:marLeft w:val="0"/>
          <w:marRight w:val="0"/>
          <w:marTop w:val="0"/>
          <w:marBottom w:val="0"/>
          <w:divBdr>
            <w:top w:val="none" w:sz="0" w:space="0" w:color="auto"/>
            <w:left w:val="none" w:sz="0" w:space="0" w:color="auto"/>
            <w:bottom w:val="none" w:sz="0" w:space="0" w:color="auto"/>
            <w:right w:val="none" w:sz="0" w:space="0" w:color="auto"/>
          </w:divBdr>
        </w:div>
      </w:divsChild>
    </w:div>
    <w:div w:id="1676345626">
      <w:marLeft w:val="0"/>
      <w:marRight w:val="0"/>
      <w:marTop w:val="0"/>
      <w:marBottom w:val="0"/>
      <w:divBdr>
        <w:top w:val="none" w:sz="0" w:space="0" w:color="auto"/>
        <w:left w:val="none" w:sz="0" w:space="0" w:color="auto"/>
        <w:bottom w:val="none" w:sz="0" w:space="0" w:color="auto"/>
        <w:right w:val="none" w:sz="0" w:space="0" w:color="auto"/>
      </w:divBdr>
      <w:divsChild>
        <w:div w:id="956107005">
          <w:marLeft w:val="0"/>
          <w:marRight w:val="0"/>
          <w:marTop w:val="0"/>
          <w:marBottom w:val="0"/>
          <w:divBdr>
            <w:top w:val="none" w:sz="0" w:space="0" w:color="auto"/>
            <w:left w:val="none" w:sz="0" w:space="0" w:color="auto"/>
            <w:bottom w:val="none" w:sz="0" w:space="0" w:color="auto"/>
            <w:right w:val="none" w:sz="0" w:space="0" w:color="auto"/>
          </w:divBdr>
        </w:div>
      </w:divsChild>
    </w:div>
    <w:div w:id="1689603657">
      <w:marLeft w:val="0"/>
      <w:marRight w:val="0"/>
      <w:marTop w:val="0"/>
      <w:marBottom w:val="0"/>
      <w:divBdr>
        <w:top w:val="none" w:sz="0" w:space="0" w:color="auto"/>
        <w:left w:val="none" w:sz="0" w:space="0" w:color="auto"/>
        <w:bottom w:val="none" w:sz="0" w:space="0" w:color="auto"/>
        <w:right w:val="none" w:sz="0" w:space="0" w:color="auto"/>
      </w:divBdr>
      <w:divsChild>
        <w:div w:id="810947838">
          <w:marLeft w:val="0"/>
          <w:marRight w:val="0"/>
          <w:marTop w:val="0"/>
          <w:marBottom w:val="0"/>
          <w:divBdr>
            <w:top w:val="none" w:sz="0" w:space="0" w:color="auto"/>
            <w:left w:val="none" w:sz="0" w:space="0" w:color="auto"/>
            <w:bottom w:val="none" w:sz="0" w:space="0" w:color="auto"/>
            <w:right w:val="none" w:sz="0" w:space="0" w:color="auto"/>
          </w:divBdr>
        </w:div>
      </w:divsChild>
    </w:div>
    <w:div w:id="1735852162">
      <w:marLeft w:val="0"/>
      <w:marRight w:val="0"/>
      <w:marTop w:val="0"/>
      <w:marBottom w:val="0"/>
      <w:divBdr>
        <w:top w:val="none" w:sz="0" w:space="0" w:color="auto"/>
        <w:left w:val="none" w:sz="0" w:space="0" w:color="auto"/>
        <w:bottom w:val="none" w:sz="0" w:space="0" w:color="auto"/>
        <w:right w:val="none" w:sz="0" w:space="0" w:color="auto"/>
      </w:divBdr>
      <w:divsChild>
        <w:div w:id="1705593200">
          <w:marLeft w:val="0"/>
          <w:marRight w:val="0"/>
          <w:marTop w:val="0"/>
          <w:marBottom w:val="0"/>
          <w:divBdr>
            <w:top w:val="none" w:sz="0" w:space="0" w:color="auto"/>
            <w:left w:val="none" w:sz="0" w:space="0" w:color="auto"/>
            <w:bottom w:val="none" w:sz="0" w:space="0" w:color="auto"/>
            <w:right w:val="none" w:sz="0" w:space="0" w:color="auto"/>
          </w:divBdr>
        </w:div>
      </w:divsChild>
    </w:div>
    <w:div w:id="1736856934">
      <w:marLeft w:val="0"/>
      <w:marRight w:val="0"/>
      <w:marTop w:val="0"/>
      <w:marBottom w:val="0"/>
      <w:divBdr>
        <w:top w:val="none" w:sz="0" w:space="0" w:color="auto"/>
        <w:left w:val="none" w:sz="0" w:space="0" w:color="auto"/>
        <w:bottom w:val="none" w:sz="0" w:space="0" w:color="auto"/>
        <w:right w:val="none" w:sz="0" w:space="0" w:color="auto"/>
      </w:divBdr>
      <w:divsChild>
        <w:div w:id="755981361">
          <w:marLeft w:val="0"/>
          <w:marRight w:val="0"/>
          <w:marTop w:val="0"/>
          <w:marBottom w:val="0"/>
          <w:divBdr>
            <w:top w:val="none" w:sz="0" w:space="0" w:color="auto"/>
            <w:left w:val="none" w:sz="0" w:space="0" w:color="auto"/>
            <w:bottom w:val="none" w:sz="0" w:space="0" w:color="auto"/>
            <w:right w:val="none" w:sz="0" w:space="0" w:color="auto"/>
          </w:divBdr>
        </w:div>
      </w:divsChild>
    </w:div>
    <w:div w:id="1774663661">
      <w:marLeft w:val="0"/>
      <w:marRight w:val="0"/>
      <w:marTop w:val="0"/>
      <w:marBottom w:val="0"/>
      <w:divBdr>
        <w:top w:val="none" w:sz="0" w:space="0" w:color="auto"/>
        <w:left w:val="none" w:sz="0" w:space="0" w:color="auto"/>
        <w:bottom w:val="none" w:sz="0" w:space="0" w:color="auto"/>
        <w:right w:val="none" w:sz="0" w:space="0" w:color="auto"/>
      </w:divBdr>
      <w:divsChild>
        <w:div w:id="409161069">
          <w:marLeft w:val="0"/>
          <w:marRight w:val="0"/>
          <w:marTop w:val="0"/>
          <w:marBottom w:val="0"/>
          <w:divBdr>
            <w:top w:val="none" w:sz="0" w:space="0" w:color="auto"/>
            <w:left w:val="none" w:sz="0" w:space="0" w:color="auto"/>
            <w:bottom w:val="none" w:sz="0" w:space="0" w:color="auto"/>
            <w:right w:val="none" w:sz="0" w:space="0" w:color="auto"/>
          </w:divBdr>
        </w:div>
      </w:divsChild>
    </w:div>
    <w:div w:id="1796486879">
      <w:marLeft w:val="0"/>
      <w:marRight w:val="0"/>
      <w:marTop w:val="0"/>
      <w:marBottom w:val="0"/>
      <w:divBdr>
        <w:top w:val="none" w:sz="0" w:space="0" w:color="auto"/>
        <w:left w:val="none" w:sz="0" w:space="0" w:color="auto"/>
        <w:bottom w:val="none" w:sz="0" w:space="0" w:color="auto"/>
        <w:right w:val="none" w:sz="0" w:space="0" w:color="auto"/>
      </w:divBdr>
      <w:divsChild>
        <w:div w:id="1605723903">
          <w:marLeft w:val="0"/>
          <w:marRight w:val="0"/>
          <w:marTop w:val="0"/>
          <w:marBottom w:val="0"/>
          <w:divBdr>
            <w:top w:val="none" w:sz="0" w:space="0" w:color="auto"/>
            <w:left w:val="none" w:sz="0" w:space="0" w:color="auto"/>
            <w:bottom w:val="none" w:sz="0" w:space="0" w:color="auto"/>
            <w:right w:val="none" w:sz="0" w:space="0" w:color="auto"/>
          </w:divBdr>
        </w:div>
      </w:divsChild>
    </w:div>
    <w:div w:id="1805849065">
      <w:marLeft w:val="0"/>
      <w:marRight w:val="0"/>
      <w:marTop w:val="0"/>
      <w:marBottom w:val="0"/>
      <w:divBdr>
        <w:top w:val="none" w:sz="0" w:space="0" w:color="auto"/>
        <w:left w:val="none" w:sz="0" w:space="0" w:color="auto"/>
        <w:bottom w:val="none" w:sz="0" w:space="0" w:color="auto"/>
        <w:right w:val="none" w:sz="0" w:space="0" w:color="auto"/>
      </w:divBdr>
      <w:divsChild>
        <w:div w:id="1651712879">
          <w:marLeft w:val="0"/>
          <w:marRight w:val="0"/>
          <w:marTop w:val="0"/>
          <w:marBottom w:val="0"/>
          <w:divBdr>
            <w:top w:val="none" w:sz="0" w:space="0" w:color="auto"/>
            <w:left w:val="none" w:sz="0" w:space="0" w:color="auto"/>
            <w:bottom w:val="none" w:sz="0" w:space="0" w:color="auto"/>
            <w:right w:val="none" w:sz="0" w:space="0" w:color="auto"/>
          </w:divBdr>
        </w:div>
      </w:divsChild>
    </w:div>
    <w:div w:id="1827623778">
      <w:marLeft w:val="0"/>
      <w:marRight w:val="0"/>
      <w:marTop w:val="0"/>
      <w:marBottom w:val="0"/>
      <w:divBdr>
        <w:top w:val="none" w:sz="0" w:space="0" w:color="auto"/>
        <w:left w:val="none" w:sz="0" w:space="0" w:color="auto"/>
        <w:bottom w:val="none" w:sz="0" w:space="0" w:color="auto"/>
        <w:right w:val="none" w:sz="0" w:space="0" w:color="auto"/>
      </w:divBdr>
      <w:divsChild>
        <w:div w:id="365714808">
          <w:marLeft w:val="0"/>
          <w:marRight w:val="0"/>
          <w:marTop w:val="0"/>
          <w:marBottom w:val="0"/>
          <w:divBdr>
            <w:top w:val="none" w:sz="0" w:space="0" w:color="auto"/>
            <w:left w:val="none" w:sz="0" w:space="0" w:color="auto"/>
            <w:bottom w:val="none" w:sz="0" w:space="0" w:color="auto"/>
            <w:right w:val="none" w:sz="0" w:space="0" w:color="auto"/>
          </w:divBdr>
        </w:div>
      </w:divsChild>
    </w:div>
    <w:div w:id="1877694164">
      <w:marLeft w:val="0"/>
      <w:marRight w:val="0"/>
      <w:marTop w:val="0"/>
      <w:marBottom w:val="0"/>
      <w:divBdr>
        <w:top w:val="none" w:sz="0" w:space="0" w:color="auto"/>
        <w:left w:val="none" w:sz="0" w:space="0" w:color="auto"/>
        <w:bottom w:val="none" w:sz="0" w:space="0" w:color="auto"/>
        <w:right w:val="none" w:sz="0" w:space="0" w:color="auto"/>
      </w:divBdr>
      <w:divsChild>
        <w:div w:id="958073943">
          <w:marLeft w:val="0"/>
          <w:marRight w:val="0"/>
          <w:marTop w:val="0"/>
          <w:marBottom w:val="0"/>
          <w:divBdr>
            <w:top w:val="none" w:sz="0" w:space="0" w:color="auto"/>
            <w:left w:val="none" w:sz="0" w:space="0" w:color="auto"/>
            <w:bottom w:val="none" w:sz="0" w:space="0" w:color="auto"/>
            <w:right w:val="none" w:sz="0" w:space="0" w:color="auto"/>
          </w:divBdr>
        </w:div>
      </w:divsChild>
    </w:div>
    <w:div w:id="1901282290">
      <w:marLeft w:val="0"/>
      <w:marRight w:val="0"/>
      <w:marTop w:val="0"/>
      <w:marBottom w:val="0"/>
      <w:divBdr>
        <w:top w:val="none" w:sz="0" w:space="0" w:color="auto"/>
        <w:left w:val="none" w:sz="0" w:space="0" w:color="auto"/>
        <w:bottom w:val="none" w:sz="0" w:space="0" w:color="auto"/>
        <w:right w:val="none" w:sz="0" w:space="0" w:color="auto"/>
      </w:divBdr>
      <w:divsChild>
        <w:div w:id="740179498">
          <w:marLeft w:val="0"/>
          <w:marRight w:val="0"/>
          <w:marTop w:val="0"/>
          <w:marBottom w:val="0"/>
          <w:divBdr>
            <w:top w:val="none" w:sz="0" w:space="0" w:color="auto"/>
            <w:left w:val="none" w:sz="0" w:space="0" w:color="auto"/>
            <w:bottom w:val="none" w:sz="0" w:space="0" w:color="auto"/>
            <w:right w:val="none" w:sz="0" w:space="0" w:color="auto"/>
          </w:divBdr>
        </w:div>
      </w:divsChild>
    </w:div>
    <w:div w:id="1933732272">
      <w:marLeft w:val="0"/>
      <w:marRight w:val="0"/>
      <w:marTop w:val="0"/>
      <w:marBottom w:val="0"/>
      <w:divBdr>
        <w:top w:val="none" w:sz="0" w:space="0" w:color="auto"/>
        <w:left w:val="none" w:sz="0" w:space="0" w:color="auto"/>
        <w:bottom w:val="none" w:sz="0" w:space="0" w:color="auto"/>
        <w:right w:val="none" w:sz="0" w:space="0" w:color="auto"/>
      </w:divBdr>
      <w:divsChild>
        <w:div w:id="948853199">
          <w:marLeft w:val="0"/>
          <w:marRight w:val="0"/>
          <w:marTop w:val="0"/>
          <w:marBottom w:val="0"/>
          <w:divBdr>
            <w:top w:val="none" w:sz="0" w:space="0" w:color="auto"/>
            <w:left w:val="none" w:sz="0" w:space="0" w:color="auto"/>
            <w:bottom w:val="none" w:sz="0" w:space="0" w:color="auto"/>
            <w:right w:val="none" w:sz="0" w:space="0" w:color="auto"/>
          </w:divBdr>
        </w:div>
      </w:divsChild>
    </w:div>
    <w:div w:id="2008170874">
      <w:marLeft w:val="0"/>
      <w:marRight w:val="0"/>
      <w:marTop w:val="0"/>
      <w:marBottom w:val="0"/>
      <w:divBdr>
        <w:top w:val="none" w:sz="0" w:space="0" w:color="auto"/>
        <w:left w:val="none" w:sz="0" w:space="0" w:color="auto"/>
        <w:bottom w:val="none" w:sz="0" w:space="0" w:color="auto"/>
        <w:right w:val="none" w:sz="0" w:space="0" w:color="auto"/>
      </w:divBdr>
      <w:divsChild>
        <w:div w:id="2131240412">
          <w:marLeft w:val="0"/>
          <w:marRight w:val="0"/>
          <w:marTop w:val="0"/>
          <w:marBottom w:val="0"/>
          <w:divBdr>
            <w:top w:val="none" w:sz="0" w:space="0" w:color="auto"/>
            <w:left w:val="none" w:sz="0" w:space="0" w:color="auto"/>
            <w:bottom w:val="none" w:sz="0" w:space="0" w:color="auto"/>
            <w:right w:val="none" w:sz="0" w:space="0" w:color="auto"/>
          </w:divBdr>
        </w:div>
      </w:divsChild>
    </w:div>
    <w:div w:id="2015842471">
      <w:marLeft w:val="0"/>
      <w:marRight w:val="0"/>
      <w:marTop w:val="0"/>
      <w:marBottom w:val="0"/>
      <w:divBdr>
        <w:top w:val="none" w:sz="0" w:space="0" w:color="auto"/>
        <w:left w:val="none" w:sz="0" w:space="0" w:color="auto"/>
        <w:bottom w:val="none" w:sz="0" w:space="0" w:color="auto"/>
        <w:right w:val="none" w:sz="0" w:space="0" w:color="auto"/>
      </w:divBdr>
      <w:divsChild>
        <w:div w:id="1713528912">
          <w:marLeft w:val="0"/>
          <w:marRight w:val="0"/>
          <w:marTop w:val="0"/>
          <w:marBottom w:val="0"/>
          <w:divBdr>
            <w:top w:val="none" w:sz="0" w:space="0" w:color="auto"/>
            <w:left w:val="none" w:sz="0" w:space="0" w:color="auto"/>
            <w:bottom w:val="none" w:sz="0" w:space="0" w:color="auto"/>
            <w:right w:val="none" w:sz="0" w:space="0" w:color="auto"/>
          </w:divBdr>
        </w:div>
      </w:divsChild>
    </w:div>
    <w:div w:id="2023822659">
      <w:marLeft w:val="0"/>
      <w:marRight w:val="0"/>
      <w:marTop w:val="0"/>
      <w:marBottom w:val="0"/>
      <w:divBdr>
        <w:top w:val="none" w:sz="0" w:space="0" w:color="auto"/>
        <w:left w:val="none" w:sz="0" w:space="0" w:color="auto"/>
        <w:bottom w:val="none" w:sz="0" w:space="0" w:color="auto"/>
        <w:right w:val="none" w:sz="0" w:space="0" w:color="auto"/>
      </w:divBdr>
      <w:divsChild>
        <w:div w:id="710107082">
          <w:marLeft w:val="0"/>
          <w:marRight w:val="0"/>
          <w:marTop w:val="0"/>
          <w:marBottom w:val="0"/>
          <w:divBdr>
            <w:top w:val="none" w:sz="0" w:space="0" w:color="auto"/>
            <w:left w:val="none" w:sz="0" w:space="0" w:color="auto"/>
            <w:bottom w:val="none" w:sz="0" w:space="0" w:color="auto"/>
            <w:right w:val="none" w:sz="0" w:space="0" w:color="auto"/>
          </w:divBdr>
        </w:div>
      </w:divsChild>
    </w:div>
    <w:div w:id="2030983576">
      <w:marLeft w:val="0"/>
      <w:marRight w:val="0"/>
      <w:marTop w:val="0"/>
      <w:marBottom w:val="0"/>
      <w:divBdr>
        <w:top w:val="none" w:sz="0" w:space="0" w:color="auto"/>
        <w:left w:val="none" w:sz="0" w:space="0" w:color="auto"/>
        <w:bottom w:val="none" w:sz="0" w:space="0" w:color="auto"/>
        <w:right w:val="none" w:sz="0" w:space="0" w:color="auto"/>
      </w:divBdr>
      <w:divsChild>
        <w:div w:id="365176998">
          <w:marLeft w:val="0"/>
          <w:marRight w:val="0"/>
          <w:marTop w:val="0"/>
          <w:marBottom w:val="0"/>
          <w:divBdr>
            <w:top w:val="none" w:sz="0" w:space="0" w:color="auto"/>
            <w:left w:val="none" w:sz="0" w:space="0" w:color="auto"/>
            <w:bottom w:val="none" w:sz="0" w:space="0" w:color="auto"/>
            <w:right w:val="none" w:sz="0" w:space="0" w:color="auto"/>
          </w:divBdr>
        </w:div>
      </w:divsChild>
    </w:div>
    <w:div w:id="2047027254">
      <w:marLeft w:val="0"/>
      <w:marRight w:val="0"/>
      <w:marTop w:val="0"/>
      <w:marBottom w:val="0"/>
      <w:divBdr>
        <w:top w:val="none" w:sz="0" w:space="0" w:color="auto"/>
        <w:left w:val="none" w:sz="0" w:space="0" w:color="auto"/>
        <w:bottom w:val="none" w:sz="0" w:space="0" w:color="auto"/>
        <w:right w:val="none" w:sz="0" w:space="0" w:color="auto"/>
      </w:divBdr>
      <w:divsChild>
        <w:div w:id="318467146">
          <w:marLeft w:val="0"/>
          <w:marRight w:val="0"/>
          <w:marTop w:val="0"/>
          <w:marBottom w:val="0"/>
          <w:divBdr>
            <w:top w:val="none" w:sz="0" w:space="0" w:color="auto"/>
            <w:left w:val="none" w:sz="0" w:space="0" w:color="auto"/>
            <w:bottom w:val="none" w:sz="0" w:space="0" w:color="auto"/>
            <w:right w:val="none" w:sz="0" w:space="0" w:color="auto"/>
          </w:divBdr>
        </w:div>
      </w:divsChild>
    </w:div>
    <w:div w:id="2047213926">
      <w:bodyDiv w:val="1"/>
      <w:marLeft w:val="0"/>
      <w:marRight w:val="0"/>
      <w:marTop w:val="0"/>
      <w:marBottom w:val="0"/>
      <w:divBdr>
        <w:top w:val="none" w:sz="0" w:space="0" w:color="auto"/>
        <w:left w:val="none" w:sz="0" w:space="0" w:color="auto"/>
        <w:bottom w:val="none" w:sz="0" w:space="0" w:color="auto"/>
        <w:right w:val="none" w:sz="0" w:space="0" w:color="auto"/>
      </w:divBdr>
    </w:div>
    <w:div w:id="2056544050">
      <w:marLeft w:val="0"/>
      <w:marRight w:val="0"/>
      <w:marTop w:val="0"/>
      <w:marBottom w:val="0"/>
      <w:divBdr>
        <w:top w:val="none" w:sz="0" w:space="0" w:color="auto"/>
        <w:left w:val="none" w:sz="0" w:space="0" w:color="auto"/>
        <w:bottom w:val="none" w:sz="0" w:space="0" w:color="auto"/>
        <w:right w:val="none" w:sz="0" w:space="0" w:color="auto"/>
      </w:divBdr>
      <w:divsChild>
        <w:div w:id="368575334">
          <w:marLeft w:val="0"/>
          <w:marRight w:val="0"/>
          <w:marTop w:val="0"/>
          <w:marBottom w:val="0"/>
          <w:divBdr>
            <w:top w:val="none" w:sz="0" w:space="0" w:color="auto"/>
            <w:left w:val="none" w:sz="0" w:space="0" w:color="auto"/>
            <w:bottom w:val="none" w:sz="0" w:space="0" w:color="auto"/>
            <w:right w:val="none" w:sz="0" w:space="0" w:color="auto"/>
          </w:divBdr>
        </w:div>
      </w:divsChild>
    </w:div>
    <w:div w:id="2121298293">
      <w:marLeft w:val="0"/>
      <w:marRight w:val="0"/>
      <w:marTop w:val="0"/>
      <w:marBottom w:val="0"/>
      <w:divBdr>
        <w:top w:val="none" w:sz="0" w:space="0" w:color="auto"/>
        <w:left w:val="none" w:sz="0" w:space="0" w:color="auto"/>
        <w:bottom w:val="none" w:sz="0" w:space="0" w:color="auto"/>
        <w:right w:val="none" w:sz="0" w:space="0" w:color="auto"/>
      </w:divBdr>
      <w:divsChild>
        <w:div w:id="93869138">
          <w:marLeft w:val="0"/>
          <w:marRight w:val="0"/>
          <w:marTop w:val="0"/>
          <w:marBottom w:val="0"/>
          <w:divBdr>
            <w:top w:val="none" w:sz="0" w:space="0" w:color="auto"/>
            <w:left w:val="none" w:sz="0" w:space="0" w:color="auto"/>
            <w:bottom w:val="none" w:sz="0" w:space="0" w:color="auto"/>
            <w:right w:val="none" w:sz="0" w:space="0" w:color="auto"/>
          </w:divBdr>
        </w:div>
      </w:divsChild>
    </w:div>
    <w:div w:id="2130467899">
      <w:marLeft w:val="0"/>
      <w:marRight w:val="0"/>
      <w:marTop w:val="0"/>
      <w:marBottom w:val="0"/>
      <w:divBdr>
        <w:top w:val="none" w:sz="0" w:space="0" w:color="auto"/>
        <w:left w:val="none" w:sz="0" w:space="0" w:color="auto"/>
        <w:bottom w:val="none" w:sz="0" w:space="0" w:color="auto"/>
        <w:right w:val="none" w:sz="0" w:space="0" w:color="auto"/>
      </w:divBdr>
      <w:divsChild>
        <w:div w:id="604119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chive.ics.uci.edu/ml/datasets/online+news+populari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anpontefract.com/employee-access-to-social-media-in-the-workplace-decreases/" TargetMode="Externa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dfs.semanticscholar.org/ad7f/3da7a5d6a1e18cc5a176f18f52687b912fea.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image" Target="media/image22.png"/><Relationship Id="rId43"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iam.daoud\Documents\Daoud\Course%20dev-%20applied%20research-\Certificate%20in%20Big%20Data%20Analytics-%20YU\CSDA1010%20Basic%20methods%20of%20Data%20analytics\Project\feature_clus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riam.daoud\Documents\Daoud\Course%20dev-%20applied%20research-\Certificate%20in%20Big%20Data%20Analytics-%20YU\CSDA1010%20Basic%20methods%20of%20Data%20analytics\Project\feature_cluste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K-means,</a:t>
            </a:r>
            <a:r>
              <a:rPr lang="en-US" baseline="0"/>
              <a:t> k=2, </a:t>
            </a:r>
            <a:r>
              <a:rPr lang="el-GR"/>
              <a:t>Δ</a:t>
            </a:r>
            <a:r>
              <a:rPr lang="en-US"/>
              <a:t> cluster mean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'kmeans all attr'!$H$5</c:f>
              <c:strCache>
                <c:ptCount val="1"/>
                <c:pt idx="0">
                  <c:v>self_reference_max_shares</c:v>
                </c:pt>
              </c:strCache>
            </c:strRef>
          </c:tx>
          <c:spPr>
            <a:solidFill>
              <a:schemeClr val="accent1"/>
            </a:solidFill>
            <a:ln>
              <a:noFill/>
            </a:ln>
            <a:effectLst/>
          </c:spPr>
          <c:invertIfNegative val="0"/>
          <c:cat>
            <c:strRef>
              <c:f>'kmeans all attr'!$K$4</c:f>
              <c:strCache>
                <c:ptCount val="1"/>
                <c:pt idx="0">
                  <c:v>delta</c:v>
                </c:pt>
              </c:strCache>
            </c:strRef>
          </c:cat>
          <c:val>
            <c:numRef>
              <c:f>'kmeans all attr'!$K$5</c:f>
              <c:numCache>
                <c:formatCode>General</c:formatCode>
                <c:ptCount val="1"/>
                <c:pt idx="0">
                  <c:v>6.9208847800000006</c:v>
                </c:pt>
              </c:numCache>
            </c:numRef>
          </c:val>
        </c:ser>
        <c:ser>
          <c:idx val="1"/>
          <c:order val="1"/>
          <c:tx>
            <c:strRef>
              <c:f>'kmeans all attr'!$H$6</c:f>
              <c:strCache>
                <c:ptCount val="1"/>
                <c:pt idx="0">
                  <c:v>self_reference_avg_sharess</c:v>
                </c:pt>
              </c:strCache>
            </c:strRef>
          </c:tx>
          <c:spPr>
            <a:solidFill>
              <a:schemeClr val="accent2"/>
            </a:solidFill>
            <a:ln>
              <a:noFill/>
            </a:ln>
            <a:effectLst/>
          </c:spPr>
          <c:invertIfNegative val="0"/>
          <c:cat>
            <c:strRef>
              <c:f>'kmeans all attr'!$K$4</c:f>
              <c:strCache>
                <c:ptCount val="1"/>
                <c:pt idx="0">
                  <c:v>delta</c:v>
                </c:pt>
              </c:strCache>
            </c:strRef>
          </c:cat>
          <c:val>
            <c:numRef>
              <c:f>'kmeans all attr'!$K$6</c:f>
              <c:numCache>
                <c:formatCode>General</c:formatCode>
                <c:ptCount val="1"/>
                <c:pt idx="0">
                  <c:v>6.6228236999999996</c:v>
                </c:pt>
              </c:numCache>
            </c:numRef>
          </c:val>
        </c:ser>
        <c:ser>
          <c:idx val="2"/>
          <c:order val="2"/>
          <c:tx>
            <c:strRef>
              <c:f>'kmeans all attr'!$H$7</c:f>
              <c:strCache>
                <c:ptCount val="1"/>
                <c:pt idx="0">
                  <c:v>self_reference_min_shares</c:v>
                </c:pt>
              </c:strCache>
            </c:strRef>
          </c:tx>
          <c:spPr>
            <a:solidFill>
              <a:schemeClr val="accent3"/>
            </a:solidFill>
            <a:ln>
              <a:noFill/>
            </a:ln>
            <a:effectLst/>
          </c:spPr>
          <c:invertIfNegative val="0"/>
          <c:cat>
            <c:strRef>
              <c:f>'kmeans all attr'!$K$4</c:f>
              <c:strCache>
                <c:ptCount val="1"/>
                <c:pt idx="0">
                  <c:v>delta</c:v>
                </c:pt>
              </c:strCache>
            </c:strRef>
          </c:cat>
          <c:val>
            <c:numRef>
              <c:f>'kmeans all attr'!$K$7</c:f>
              <c:numCache>
                <c:formatCode>General</c:formatCode>
                <c:ptCount val="1"/>
                <c:pt idx="0">
                  <c:v>6.0202472400000007</c:v>
                </c:pt>
              </c:numCache>
            </c:numRef>
          </c:val>
        </c:ser>
        <c:ser>
          <c:idx val="3"/>
          <c:order val="3"/>
          <c:tx>
            <c:strRef>
              <c:f>'kmeans all attr'!$H$8</c:f>
              <c:strCache>
                <c:ptCount val="1"/>
                <c:pt idx="0">
                  <c:v>num_imgs</c:v>
                </c:pt>
              </c:strCache>
            </c:strRef>
          </c:tx>
          <c:spPr>
            <a:solidFill>
              <a:schemeClr val="accent4"/>
            </a:solidFill>
            <a:ln>
              <a:noFill/>
            </a:ln>
            <a:effectLst/>
          </c:spPr>
          <c:invertIfNegative val="0"/>
          <c:cat>
            <c:strRef>
              <c:f>'kmeans all attr'!$K$4</c:f>
              <c:strCache>
                <c:ptCount val="1"/>
                <c:pt idx="0">
                  <c:v>delta</c:v>
                </c:pt>
              </c:strCache>
            </c:strRef>
          </c:cat>
          <c:val>
            <c:numRef>
              <c:f>'kmeans all attr'!$K$8</c:f>
              <c:numCache>
                <c:formatCode>General</c:formatCode>
                <c:ptCount val="1"/>
                <c:pt idx="0">
                  <c:v>3.4930187000000004</c:v>
                </c:pt>
              </c:numCache>
            </c:numRef>
          </c:val>
        </c:ser>
        <c:ser>
          <c:idx val="4"/>
          <c:order val="4"/>
          <c:tx>
            <c:strRef>
              <c:f>'kmeans all attr'!$H$9</c:f>
              <c:strCache>
                <c:ptCount val="1"/>
                <c:pt idx="0">
                  <c:v>num_self_hrefs</c:v>
                </c:pt>
              </c:strCache>
            </c:strRef>
          </c:tx>
          <c:spPr>
            <a:solidFill>
              <a:schemeClr val="accent5"/>
            </a:solidFill>
            <a:ln>
              <a:noFill/>
            </a:ln>
            <a:effectLst/>
          </c:spPr>
          <c:invertIfNegative val="0"/>
          <c:cat>
            <c:strRef>
              <c:f>'kmeans all attr'!$K$4</c:f>
              <c:strCache>
                <c:ptCount val="1"/>
                <c:pt idx="0">
                  <c:v>delta</c:v>
                </c:pt>
              </c:strCache>
            </c:strRef>
          </c:cat>
          <c:val>
            <c:numRef>
              <c:f>'kmeans all attr'!$K$9</c:f>
              <c:numCache>
                <c:formatCode>General</c:formatCode>
                <c:ptCount val="1"/>
                <c:pt idx="0">
                  <c:v>2.4407033799999995</c:v>
                </c:pt>
              </c:numCache>
            </c:numRef>
          </c:val>
        </c:ser>
        <c:ser>
          <c:idx val="5"/>
          <c:order val="5"/>
          <c:tx>
            <c:strRef>
              <c:f>'kmeans all attr'!$H$10</c:f>
              <c:strCache>
                <c:ptCount val="1"/>
                <c:pt idx="0">
                  <c:v>kw_min_max</c:v>
                </c:pt>
              </c:strCache>
            </c:strRef>
          </c:tx>
          <c:spPr>
            <a:solidFill>
              <a:schemeClr val="accent6"/>
            </a:solidFill>
            <a:ln>
              <a:noFill/>
            </a:ln>
            <a:effectLst/>
          </c:spPr>
          <c:invertIfNegative val="0"/>
          <c:cat>
            <c:strRef>
              <c:f>'kmeans all attr'!$K$4</c:f>
              <c:strCache>
                <c:ptCount val="1"/>
                <c:pt idx="0">
                  <c:v>delta</c:v>
                </c:pt>
              </c:strCache>
            </c:strRef>
          </c:cat>
          <c:val>
            <c:numRef>
              <c:f>'kmeans all attr'!$K$10</c:f>
              <c:numCache>
                <c:formatCode>General</c:formatCode>
                <c:ptCount val="1"/>
                <c:pt idx="0">
                  <c:v>1.4051223500000001</c:v>
                </c:pt>
              </c:numCache>
            </c:numRef>
          </c:val>
        </c:ser>
        <c:ser>
          <c:idx val="6"/>
          <c:order val="6"/>
          <c:tx>
            <c:strRef>
              <c:f>'kmeans all attr'!$H$11</c:f>
              <c:strCache>
                <c:ptCount val="1"/>
                <c:pt idx="0">
                  <c:v>num_videos</c:v>
                </c:pt>
              </c:strCache>
            </c:strRef>
          </c:tx>
          <c:spPr>
            <a:solidFill>
              <a:schemeClr val="accent1">
                <a:lumMod val="60000"/>
              </a:schemeClr>
            </a:solidFill>
            <a:ln>
              <a:noFill/>
            </a:ln>
            <a:effectLst/>
          </c:spPr>
          <c:invertIfNegative val="0"/>
          <c:cat>
            <c:strRef>
              <c:f>'kmeans all attr'!$K$4</c:f>
              <c:strCache>
                <c:ptCount val="1"/>
                <c:pt idx="0">
                  <c:v>delta</c:v>
                </c:pt>
              </c:strCache>
            </c:strRef>
          </c:cat>
          <c:val>
            <c:numRef>
              <c:f>'kmeans all attr'!$K$11</c:f>
              <c:numCache>
                <c:formatCode>General</c:formatCode>
                <c:ptCount val="1"/>
                <c:pt idx="0">
                  <c:v>1.15256816</c:v>
                </c:pt>
              </c:numCache>
            </c:numRef>
          </c:val>
        </c:ser>
        <c:ser>
          <c:idx val="7"/>
          <c:order val="7"/>
          <c:tx>
            <c:strRef>
              <c:f>'kmeans all attr'!$H$12</c:f>
              <c:strCache>
                <c:ptCount val="1"/>
                <c:pt idx="0">
                  <c:v>kw_min_avg</c:v>
                </c:pt>
              </c:strCache>
            </c:strRef>
          </c:tx>
          <c:spPr>
            <a:solidFill>
              <a:schemeClr val="accent2">
                <a:lumMod val="60000"/>
              </a:schemeClr>
            </a:solidFill>
            <a:ln>
              <a:noFill/>
            </a:ln>
            <a:effectLst/>
          </c:spPr>
          <c:invertIfNegative val="0"/>
          <c:cat>
            <c:strRef>
              <c:f>'kmeans all attr'!$K$4</c:f>
              <c:strCache>
                <c:ptCount val="1"/>
                <c:pt idx="0">
                  <c:v>delta</c:v>
                </c:pt>
              </c:strCache>
            </c:strRef>
          </c:cat>
          <c:val>
            <c:numRef>
              <c:f>'kmeans all attr'!$K$12</c:f>
              <c:numCache>
                <c:formatCode>General</c:formatCode>
                <c:ptCount val="1"/>
                <c:pt idx="0">
                  <c:v>1.1171290300000001</c:v>
                </c:pt>
              </c:numCache>
            </c:numRef>
          </c:val>
        </c:ser>
        <c:ser>
          <c:idx val="8"/>
          <c:order val="8"/>
          <c:tx>
            <c:strRef>
              <c:f>'kmeans all attr'!$H$13</c:f>
              <c:strCache>
                <c:ptCount val="1"/>
                <c:pt idx="0">
                  <c:v>num_hrefs</c:v>
                </c:pt>
              </c:strCache>
            </c:strRef>
          </c:tx>
          <c:spPr>
            <a:solidFill>
              <a:schemeClr val="accent3">
                <a:lumMod val="60000"/>
              </a:schemeClr>
            </a:solidFill>
            <a:ln>
              <a:noFill/>
            </a:ln>
            <a:effectLst/>
          </c:spPr>
          <c:invertIfNegative val="0"/>
          <c:cat>
            <c:strRef>
              <c:f>'kmeans all attr'!$K$4</c:f>
              <c:strCache>
                <c:ptCount val="1"/>
                <c:pt idx="0">
                  <c:v>delta</c:v>
                </c:pt>
              </c:strCache>
            </c:strRef>
          </c:cat>
          <c:val>
            <c:numRef>
              <c:f>'kmeans all attr'!$K$13</c:f>
              <c:numCache>
                <c:formatCode>General</c:formatCode>
                <c:ptCount val="1"/>
                <c:pt idx="0">
                  <c:v>0.88792444000000081</c:v>
                </c:pt>
              </c:numCache>
            </c:numRef>
          </c:val>
        </c:ser>
        <c:ser>
          <c:idx val="9"/>
          <c:order val="9"/>
          <c:tx>
            <c:strRef>
              <c:f>'kmeans all attr'!$H$14</c:f>
              <c:strCache>
                <c:ptCount val="1"/>
                <c:pt idx="0">
                  <c:v>data_channel_is_world</c:v>
                </c:pt>
              </c:strCache>
            </c:strRef>
          </c:tx>
          <c:spPr>
            <a:solidFill>
              <a:schemeClr val="accent4">
                <a:lumMod val="60000"/>
              </a:schemeClr>
            </a:solidFill>
            <a:ln>
              <a:noFill/>
            </a:ln>
            <a:effectLst/>
          </c:spPr>
          <c:invertIfNegative val="0"/>
          <c:cat>
            <c:strRef>
              <c:f>'kmeans all attr'!$K$4</c:f>
              <c:strCache>
                <c:ptCount val="1"/>
                <c:pt idx="0">
                  <c:v>delta</c:v>
                </c:pt>
              </c:strCache>
            </c:strRef>
          </c:cat>
          <c:val>
            <c:numRef>
              <c:f>'kmeans all attr'!$K$14</c:f>
              <c:numCache>
                <c:formatCode>General</c:formatCode>
                <c:ptCount val="1"/>
                <c:pt idx="0">
                  <c:v>0.52287178000000001</c:v>
                </c:pt>
              </c:numCache>
            </c:numRef>
          </c:val>
        </c:ser>
        <c:ser>
          <c:idx val="10"/>
          <c:order val="10"/>
          <c:tx>
            <c:strRef>
              <c:f>'kmeans all attr'!$H$15</c:f>
              <c:strCache>
                <c:ptCount val="1"/>
                <c:pt idx="0">
                  <c:v>kw_avg_max</c:v>
                </c:pt>
              </c:strCache>
            </c:strRef>
          </c:tx>
          <c:spPr>
            <a:solidFill>
              <a:schemeClr val="accent5">
                <a:lumMod val="60000"/>
              </a:schemeClr>
            </a:solidFill>
            <a:ln>
              <a:noFill/>
            </a:ln>
            <a:effectLst/>
          </c:spPr>
          <c:invertIfNegative val="0"/>
          <c:cat>
            <c:strRef>
              <c:f>'kmeans all attr'!$K$4</c:f>
              <c:strCache>
                <c:ptCount val="1"/>
                <c:pt idx="0">
                  <c:v>delta</c:v>
                </c:pt>
              </c:strCache>
            </c:strRef>
          </c:cat>
          <c:val>
            <c:numRef>
              <c:f>'kmeans all attr'!$K$15</c:f>
              <c:numCache>
                <c:formatCode>General</c:formatCode>
                <c:ptCount val="1"/>
                <c:pt idx="0">
                  <c:v>0.39141211000000098</c:v>
                </c:pt>
              </c:numCache>
            </c:numRef>
          </c:val>
        </c:ser>
        <c:ser>
          <c:idx val="11"/>
          <c:order val="11"/>
          <c:tx>
            <c:strRef>
              <c:f>'kmeans all attr'!$H$16</c:f>
              <c:strCache>
                <c:ptCount val="1"/>
                <c:pt idx="0">
                  <c:v>kw_avg_avg</c:v>
                </c:pt>
              </c:strCache>
            </c:strRef>
          </c:tx>
          <c:spPr>
            <a:solidFill>
              <a:schemeClr val="accent6">
                <a:lumMod val="60000"/>
              </a:schemeClr>
            </a:solidFill>
            <a:ln>
              <a:noFill/>
            </a:ln>
            <a:effectLst/>
          </c:spPr>
          <c:invertIfNegative val="0"/>
          <c:cat>
            <c:strRef>
              <c:f>'kmeans all attr'!$K$4</c:f>
              <c:strCache>
                <c:ptCount val="1"/>
                <c:pt idx="0">
                  <c:v>delta</c:v>
                </c:pt>
              </c:strCache>
            </c:strRef>
          </c:cat>
          <c:val>
            <c:numRef>
              <c:f>'kmeans all attr'!$K$16</c:f>
              <c:numCache>
                <c:formatCode>General</c:formatCode>
                <c:ptCount val="1"/>
                <c:pt idx="0">
                  <c:v>0.37751656000000011</c:v>
                </c:pt>
              </c:numCache>
            </c:numRef>
          </c:val>
        </c:ser>
        <c:ser>
          <c:idx val="12"/>
          <c:order val="12"/>
          <c:tx>
            <c:strRef>
              <c:f>'kmeans all attr'!$H$17</c:f>
              <c:strCache>
                <c:ptCount val="1"/>
                <c:pt idx="0">
                  <c:v>LDA_02</c:v>
                </c:pt>
              </c:strCache>
            </c:strRef>
          </c:tx>
          <c:spPr>
            <a:solidFill>
              <a:schemeClr val="accent1">
                <a:lumMod val="80000"/>
                <a:lumOff val="20000"/>
              </a:schemeClr>
            </a:solidFill>
            <a:ln>
              <a:noFill/>
            </a:ln>
            <a:effectLst/>
          </c:spPr>
          <c:invertIfNegative val="0"/>
          <c:cat>
            <c:strRef>
              <c:f>'kmeans all attr'!$K$4</c:f>
              <c:strCache>
                <c:ptCount val="1"/>
                <c:pt idx="0">
                  <c:v>delta</c:v>
                </c:pt>
              </c:strCache>
            </c:strRef>
          </c:cat>
          <c:val>
            <c:numRef>
              <c:f>'kmeans all attr'!$K$17</c:f>
              <c:numCache>
                <c:formatCode>General</c:formatCode>
                <c:ptCount val="1"/>
                <c:pt idx="0">
                  <c:v>0.34433103999999998</c:v>
                </c:pt>
              </c:numCache>
            </c:numRef>
          </c:val>
        </c:ser>
        <c:ser>
          <c:idx val="13"/>
          <c:order val="13"/>
          <c:tx>
            <c:strRef>
              <c:f>'kmeans all attr'!$H$18</c:f>
              <c:strCache>
                <c:ptCount val="1"/>
                <c:pt idx="0">
                  <c:v>kw_max_avg</c:v>
                </c:pt>
              </c:strCache>
            </c:strRef>
          </c:tx>
          <c:spPr>
            <a:solidFill>
              <a:schemeClr val="accent2">
                <a:lumMod val="80000"/>
                <a:lumOff val="20000"/>
              </a:schemeClr>
            </a:solidFill>
            <a:ln>
              <a:noFill/>
            </a:ln>
            <a:effectLst/>
          </c:spPr>
          <c:invertIfNegative val="0"/>
          <c:cat>
            <c:strRef>
              <c:f>'kmeans all attr'!$K$4</c:f>
              <c:strCache>
                <c:ptCount val="1"/>
                <c:pt idx="0">
                  <c:v>delta</c:v>
                </c:pt>
              </c:strCache>
            </c:strRef>
          </c:cat>
          <c:val>
            <c:numRef>
              <c:f>'kmeans all attr'!$K$18</c:f>
              <c:numCache>
                <c:formatCode>General</c:formatCode>
                <c:ptCount val="1"/>
                <c:pt idx="0">
                  <c:v>0.3251796700000007</c:v>
                </c:pt>
              </c:numCache>
            </c:numRef>
          </c:val>
        </c:ser>
        <c:ser>
          <c:idx val="14"/>
          <c:order val="14"/>
          <c:tx>
            <c:strRef>
              <c:f>'kmeans all attr'!$H$19</c:f>
              <c:strCache>
                <c:ptCount val="1"/>
                <c:pt idx="0">
                  <c:v>kw_max_min</c:v>
                </c:pt>
              </c:strCache>
            </c:strRef>
          </c:tx>
          <c:spPr>
            <a:solidFill>
              <a:schemeClr val="accent3">
                <a:lumMod val="80000"/>
                <a:lumOff val="20000"/>
              </a:schemeClr>
            </a:solidFill>
            <a:ln>
              <a:noFill/>
            </a:ln>
            <a:effectLst/>
          </c:spPr>
          <c:invertIfNegative val="0"/>
          <c:cat>
            <c:strRef>
              <c:f>'kmeans all attr'!$K$4</c:f>
              <c:strCache>
                <c:ptCount val="1"/>
                <c:pt idx="0">
                  <c:v>delta</c:v>
                </c:pt>
              </c:strCache>
            </c:strRef>
          </c:cat>
          <c:val>
            <c:numRef>
              <c:f>'kmeans all attr'!$K$19</c:f>
              <c:numCache>
                <c:formatCode>General</c:formatCode>
                <c:ptCount val="1"/>
                <c:pt idx="0">
                  <c:v>0.31849068999999908</c:v>
                </c:pt>
              </c:numCache>
            </c:numRef>
          </c:val>
        </c:ser>
        <c:ser>
          <c:idx val="15"/>
          <c:order val="15"/>
          <c:tx>
            <c:strRef>
              <c:f>'kmeans all attr'!$H$20</c:f>
              <c:strCache>
                <c:ptCount val="1"/>
                <c:pt idx="0">
                  <c:v>kw_max_max</c:v>
                </c:pt>
              </c:strCache>
            </c:strRef>
          </c:tx>
          <c:spPr>
            <a:solidFill>
              <a:schemeClr val="accent4">
                <a:lumMod val="80000"/>
                <a:lumOff val="20000"/>
              </a:schemeClr>
            </a:solidFill>
            <a:ln>
              <a:noFill/>
            </a:ln>
            <a:effectLst/>
          </c:spPr>
          <c:invertIfNegative val="0"/>
          <c:cat>
            <c:strRef>
              <c:f>'kmeans all attr'!$K$4</c:f>
              <c:strCache>
                <c:ptCount val="1"/>
                <c:pt idx="0">
                  <c:v>delta</c:v>
                </c:pt>
              </c:strCache>
            </c:strRef>
          </c:cat>
          <c:val>
            <c:numRef>
              <c:f>'kmeans all attr'!$K$20</c:f>
              <c:numCache>
                <c:formatCode>General</c:formatCode>
                <c:ptCount val="1"/>
                <c:pt idx="0">
                  <c:v>0.26795382999999973</c:v>
                </c:pt>
              </c:numCache>
            </c:numRef>
          </c:val>
        </c:ser>
        <c:ser>
          <c:idx val="16"/>
          <c:order val="16"/>
          <c:tx>
            <c:strRef>
              <c:f>'kmeans all attr'!$H$21</c:f>
              <c:strCache>
                <c:ptCount val="1"/>
                <c:pt idx="0">
                  <c:v>kw_min_min</c:v>
                </c:pt>
              </c:strCache>
            </c:strRef>
          </c:tx>
          <c:spPr>
            <a:solidFill>
              <a:schemeClr val="accent5">
                <a:lumMod val="80000"/>
                <a:lumOff val="20000"/>
              </a:schemeClr>
            </a:solidFill>
            <a:ln>
              <a:noFill/>
            </a:ln>
            <a:effectLst/>
          </c:spPr>
          <c:invertIfNegative val="0"/>
          <c:cat>
            <c:strRef>
              <c:f>'kmeans all attr'!$K$4</c:f>
              <c:strCache>
                <c:ptCount val="1"/>
                <c:pt idx="0">
                  <c:v>delta</c:v>
                </c:pt>
              </c:strCache>
            </c:strRef>
          </c:cat>
          <c:val>
            <c:numRef>
              <c:f>'kmeans all attr'!$K$21</c:f>
              <c:numCache>
                <c:formatCode>General</c:formatCode>
                <c:ptCount val="1"/>
                <c:pt idx="0">
                  <c:v>0.24291080000000065</c:v>
                </c:pt>
              </c:numCache>
            </c:numRef>
          </c:val>
        </c:ser>
        <c:ser>
          <c:idx val="17"/>
          <c:order val="17"/>
          <c:tx>
            <c:strRef>
              <c:f>'kmeans all attr'!$H$22</c:f>
              <c:strCache>
                <c:ptCount val="1"/>
                <c:pt idx="0">
                  <c:v>data_channel_is_entertainment</c:v>
                </c:pt>
              </c:strCache>
            </c:strRef>
          </c:tx>
          <c:spPr>
            <a:solidFill>
              <a:schemeClr val="accent6">
                <a:lumMod val="80000"/>
                <a:lumOff val="20000"/>
              </a:schemeClr>
            </a:solidFill>
            <a:ln>
              <a:noFill/>
            </a:ln>
            <a:effectLst/>
          </c:spPr>
          <c:invertIfNegative val="0"/>
          <c:cat>
            <c:strRef>
              <c:f>'kmeans all attr'!$K$4</c:f>
              <c:strCache>
                <c:ptCount val="1"/>
                <c:pt idx="0">
                  <c:v>delta</c:v>
                </c:pt>
              </c:strCache>
            </c:strRef>
          </c:cat>
          <c:val>
            <c:numRef>
              <c:f>'kmeans all attr'!$K$22</c:f>
              <c:numCache>
                <c:formatCode>General</c:formatCode>
                <c:ptCount val="1"/>
                <c:pt idx="0">
                  <c:v>0.16726322999999998</c:v>
                </c:pt>
              </c:numCache>
            </c:numRef>
          </c:val>
        </c:ser>
        <c:ser>
          <c:idx val="18"/>
          <c:order val="18"/>
          <c:tx>
            <c:strRef>
              <c:f>'kmeans all attr'!$H$23</c:f>
              <c:strCache>
                <c:ptCount val="1"/>
                <c:pt idx="0">
                  <c:v>max_positive_polarity</c:v>
                </c:pt>
              </c:strCache>
            </c:strRef>
          </c:tx>
          <c:spPr>
            <a:solidFill>
              <a:schemeClr val="accent1">
                <a:lumMod val="80000"/>
              </a:schemeClr>
            </a:solidFill>
            <a:ln>
              <a:noFill/>
            </a:ln>
            <a:effectLst/>
          </c:spPr>
          <c:invertIfNegative val="0"/>
          <c:cat>
            <c:strRef>
              <c:f>'kmeans all attr'!$K$4</c:f>
              <c:strCache>
                <c:ptCount val="1"/>
                <c:pt idx="0">
                  <c:v>delta</c:v>
                </c:pt>
              </c:strCache>
            </c:strRef>
          </c:cat>
          <c:val>
            <c:numRef>
              <c:f>'kmeans all attr'!$K$23</c:f>
              <c:numCache>
                <c:formatCode>General</c:formatCode>
                <c:ptCount val="1"/>
                <c:pt idx="0">
                  <c:v>0.15192036999999992</c:v>
                </c:pt>
              </c:numCache>
            </c:numRef>
          </c:val>
        </c:ser>
        <c:ser>
          <c:idx val="19"/>
          <c:order val="19"/>
          <c:tx>
            <c:strRef>
              <c:f>'kmeans all attr'!$H$24</c:f>
              <c:strCache>
                <c:ptCount val="1"/>
                <c:pt idx="0">
                  <c:v>data_channel_is_tech</c:v>
                </c:pt>
              </c:strCache>
            </c:strRef>
          </c:tx>
          <c:spPr>
            <a:solidFill>
              <a:schemeClr val="accent2">
                <a:lumMod val="80000"/>
              </a:schemeClr>
            </a:solidFill>
            <a:ln>
              <a:noFill/>
            </a:ln>
            <a:effectLst/>
          </c:spPr>
          <c:invertIfNegative val="0"/>
          <c:cat>
            <c:strRef>
              <c:f>'kmeans all attr'!$K$4</c:f>
              <c:strCache>
                <c:ptCount val="1"/>
                <c:pt idx="0">
                  <c:v>delta</c:v>
                </c:pt>
              </c:strCache>
            </c:strRef>
          </c:cat>
          <c:val>
            <c:numRef>
              <c:f>'kmeans all attr'!$K$24</c:f>
              <c:numCache>
                <c:formatCode>General</c:formatCode>
                <c:ptCount val="1"/>
                <c:pt idx="0">
                  <c:v>0.14802874999999999</c:v>
                </c:pt>
              </c:numCache>
            </c:numRef>
          </c:val>
        </c:ser>
        <c:ser>
          <c:idx val="20"/>
          <c:order val="20"/>
          <c:tx>
            <c:strRef>
              <c:f>'kmeans all attr'!$H$25</c:f>
              <c:strCache>
                <c:ptCount val="1"/>
                <c:pt idx="0">
                  <c:v>average_token_length</c:v>
                </c:pt>
              </c:strCache>
            </c:strRef>
          </c:tx>
          <c:spPr>
            <a:solidFill>
              <a:schemeClr val="accent3">
                <a:lumMod val="80000"/>
              </a:schemeClr>
            </a:solidFill>
            <a:ln>
              <a:noFill/>
            </a:ln>
            <a:effectLst/>
          </c:spPr>
          <c:invertIfNegative val="0"/>
          <c:cat>
            <c:strRef>
              <c:f>'kmeans all attr'!$K$4</c:f>
              <c:strCache>
                <c:ptCount val="1"/>
                <c:pt idx="0">
                  <c:v>delta</c:v>
                </c:pt>
              </c:strCache>
            </c:strRef>
          </c:cat>
          <c:val>
            <c:numRef>
              <c:f>'kmeans all attr'!$K$25</c:f>
              <c:numCache>
                <c:formatCode>General</c:formatCode>
                <c:ptCount val="1"/>
                <c:pt idx="0">
                  <c:v>0.14568377999999971</c:v>
                </c:pt>
              </c:numCache>
            </c:numRef>
          </c:val>
        </c:ser>
        <c:ser>
          <c:idx val="21"/>
          <c:order val="21"/>
          <c:tx>
            <c:strRef>
              <c:f>'kmeans all attr'!$H$26</c:f>
              <c:strCache>
                <c:ptCount val="1"/>
                <c:pt idx="0">
                  <c:v>LDA_03</c:v>
                </c:pt>
              </c:strCache>
            </c:strRef>
          </c:tx>
          <c:spPr>
            <a:solidFill>
              <a:schemeClr val="accent4">
                <a:lumMod val="80000"/>
              </a:schemeClr>
            </a:solidFill>
            <a:ln>
              <a:noFill/>
            </a:ln>
            <a:effectLst/>
          </c:spPr>
          <c:invertIfNegative val="0"/>
          <c:cat>
            <c:strRef>
              <c:f>'kmeans all attr'!$K$4</c:f>
              <c:strCache>
                <c:ptCount val="1"/>
                <c:pt idx="0">
                  <c:v>delta</c:v>
                </c:pt>
              </c:strCache>
            </c:strRef>
          </c:cat>
          <c:val>
            <c:numRef>
              <c:f>'kmeans all attr'!$K$26</c:f>
              <c:numCache>
                <c:formatCode>General</c:formatCode>
                <c:ptCount val="1"/>
                <c:pt idx="0">
                  <c:v>0.14443101999999999</c:v>
                </c:pt>
              </c:numCache>
            </c:numRef>
          </c:val>
        </c:ser>
        <c:ser>
          <c:idx val="22"/>
          <c:order val="22"/>
          <c:tx>
            <c:strRef>
              <c:f>'kmeans all attr'!$H$27</c:f>
              <c:strCache>
                <c:ptCount val="1"/>
                <c:pt idx="0">
                  <c:v>rate_positive_words</c:v>
                </c:pt>
              </c:strCache>
            </c:strRef>
          </c:tx>
          <c:spPr>
            <a:solidFill>
              <a:schemeClr val="accent5">
                <a:lumMod val="80000"/>
              </a:schemeClr>
            </a:solidFill>
            <a:ln>
              <a:noFill/>
            </a:ln>
            <a:effectLst/>
          </c:spPr>
          <c:invertIfNegative val="0"/>
          <c:cat>
            <c:strRef>
              <c:f>'kmeans all attr'!$K$4</c:f>
              <c:strCache>
                <c:ptCount val="1"/>
                <c:pt idx="0">
                  <c:v>delta</c:v>
                </c:pt>
              </c:strCache>
            </c:strRef>
          </c:cat>
          <c:val>
            <c:numRef>
              <c:f>'kmeans all attr'!$K$27</c:f>
              <c:numCache>
                <c:formatCode>General</c:formatCode>
                <c:ptCount val="1"/>
                <c:pt idx="0">
                  <c:v>0.12320982999999996</c:v>
                </c:pt>
              </c:numCache>
            </c:numRef>
          </c:val>
        </c:ser>
        <c:ser>
          <c:idx val="23"/>
          <c:order val="23"/>
          <c:tx>
            <c:strRef>
              <c:f>'kmeans all attr'!$H$28</c:f>
              <c:strCache>
                <c:ptCount val="1"/>
                <c:pt idx="0">
                  <c:v>global_subjectivity</c:v>
                </c:pt>
              </c:strCache>
            </c:strRef>
          </c:tx>
          <c:spPr>
            <a:solidFill>
              <a:schemeClr val="accent6">
                <a:lumMod val="80000"/>
              </a:schemeClr>
            </a:solidFill>
            <a:ln>
              <a:noFill/>
            </a:ln>
            <a:effectLst/>
          </c:spPr>
          <c:invertIfNegative val="0"/>
          <c:cat>
            <c:strRef>
              <c:f>'kmeans all attr'!$K$4</c:f>
              <c:strCache>
                <c:ptCount val="1"/>
                <c:pt idx="0">
                  <c:v>delta</c:v>
                </c:pt>
              </c:strCache>
            </c:strRef>
          </c:cat>
          <c:val>
            <c:numRef>
              <c:f>'kmeans all attr'!$K$28</c:f>
              <c:numCache>
                <c:formatCode>General</c:formatCode>
                <c:ptCount val="1"/>
                <c:pt idx="0">
                  <c:v>9.0300060000000015E-2</c:v>
                </c:pt>
              </c:numCache>
            </c:numRef>
          </c:val>
        </c:ser>
        <c:ser>
          <c:idx val="24"/>
          <c:order val="24"/>
          <c:tx>
            <c:strRef>
              <c:f>'kmeans all attr'!$H$29</c:f>
              <c:strCache>
                <c:ptCount val="1"/>
                <c:pt idx="0">
                  <c:v>LDA_04</c:v>
                </c:pt>
              </c:strCache>
            </c:strRef>
          </c:tx>
          <c:spPr>
            <a:solidFill>
              <a:schemeClr val="accent1">
                <a:lumMod val="60000"/>
                <a:lumOff val="40000"/>
              </a:schemeClr>
            </a:solidFill>
            <a:ln>
              <a:noFill/>
            </a:ln>
            <a:effectLst/>
          </c:spPr>
          <c:invertIfNegative val="0"/>
          <c:cat>
            <c:strRef>
              <c:f>'kmeans all attr'!$K$4</c:f>
              <c:strCache>
                <c:ptCount val="1"/>
                <c:pt idx="0">
                  <c:v>delta</c:v>
                </c:pt>
              </c:strCache>
            </c:strRef>
          </c:cat>
          <c:val>
            <c:numRef>
              <c:f>'kmeans all attr'!$K$29</c:f>
              <c:numCache>
                <c:formatCode>General</c:formatCode>
                <c:ptCount val="1"/>
                <c:pt idx="0">
                  <c:v>9.0133120000000011E-2</c:v>
                </c:pt>
              </c:numCache>
            </c:numRef>
          </c:val>
        </c:ser>
        <c:ser>
          <c:idx val="25"/>
          <c:order val="25"/>
          <c:tx>
            <c:strRef>
              <c:f>'kmeans all attr'!$H$30</c:f>
              <c:strCache>
                <c:ptCount val="1"/>
                <c:pt idx="0">
                  <c:v>LDA_01</c:v>
                </c:pt>
              </c:strCache>
            </c:strRef>
          </c:tx>
          <c:spPr>
            <a:solidFill>
              <a:schemeClr val="accent2">
                <a:lumMod val="60000"/>
                <a:lumOff val="40000"/>
              </a:schemeClr>
            </a:solidFill>
            <a:ln>
              <a:noFill/>
            </a:ln>
            <a:effectLst/>
          </c:spPr>
          <c:invertIfNegative val="0"/>
          <c:cat>
            <c:strRef>
              <c:f>'kmeans all attr'!$K$4</c:f>
              <c:strCache>
                <c:ptCount val="1"/>
                <c:pt idx="0">
                  <c:v>delta</c:v>
                </c:pt>
              </c:strCache>
            </c:strRef>
          </c:cat>
          <c:val>
            <c:numRef>
              <c:f>'kmeans all attr'!$K$30</c:f>
              <c:numCache>
                <c:formatCode>General</c:formatCode>
                <c:ptCount val="1"/>
                <c:pt idx="0">
                  <c:v>7.4211980000000011E-2</c:v>
                </c:pt>
              </c:numCache>
            </c:numRef>
          </c:val>
        </c:ser>
        <c:ser>
          <c:idx val="26"/>
          <c:order val="26"/>
          <c:tx>
            <c:strRef>
              <c:f>'kmeans all attr'!$H$31</c:f>
              <c:strCache>
                <c:ptCount val="1"/>
                <c:pt idx="0">
                  <c:v>avg_positive_polarity</c:v>
                </c:pt>
              </c:strCache>
            </c:strRef>
          </c:tx>
          <c:spPr>
            <a:solidFill>
              <a:schemeClr val="accent3">
                <a:lumMod val="60000"/>
                <a:lumOff val="40000"/>
              </a:schemeClr>
            </a:solidFill>
            <a:ln>
              <a:noFill/>
            </a:ln>
            <a:effectLst/>
          </c:spPr>
          <c:invertIfNegative val="0"/>
          <c:cat>
            <c:strRef>
              <c:f>'kmeans all attr'!$K$4</c:f>
              <c:strCache>
                <c:ptCount val="1"/>
                <c:pt idx="0">
                  <c:v>delta</c:v>
                </c:pt>
              </c:strCache>
            </c:strRef>
          </c:cat>
          <c:val>
            <c:numRef>
              <c:f>'kmeans all attr'!$K$31</c:f>
              <c:numCache>
                <c:formatCode>General</c:formatCode>
                <c:ptCount val="1"/>
                <c:pt idx="0">
                  <c:v>7.3708710000000011E-2</c:v>
                </c:pt>
              </c:numCache>
            </c:numRef>
          </c:val>
        </c:ser>
        <c:ser>
          <c:idx val="27"/>
          <c:order val="27"/>
          <c:tx>
            <c:strRef>
              <c:f>'kmeans all attr'!$H$32</c:f>
              <c:strCache>
                <c:ptCount val="1"/>
                <c:pt idx="0">
                  <c:v>title_subjectivity</c:v>
                </c:pt>
              </c:strCache>
            </c:strRef>
          </c:tx>
          <c:spPr>
            <a:solidFill>
              <a:schemeClr val="accent4">
                <a:lumMod val="60000"/>
                <a:lumOff val="40000"/>
              </a:schemeClr>
            </a:solidFill>
            <a:ln>
              <a:noFill/>
            </a:ln>
            <a:effectLst/>
          </c:spPr>
          <c:invertIfNegative val="0"/>
          <c:cat>
            <c:strRef>
              <c:f>'kmeans all attr'!$K$4</c:f>
              <c:strCache>
                <c:ptCount val="1"/>
                <c:pt idx="0">
                  <c:v>delta</c:v>
                </c:pt>
              </c:strCache>
            </c:strRef>
          </c:cat>
          <c:val>
            <c:numRef>
              <c:f>'kmeans all attr'!$K$32</c:f>
              <c:numCache>
                <c:formatCode>General</c:formatCode>
                <c:ptCount val="1"/>
                <c:pt idx="0">
                  <c:v>5.726929E-2</c:v>
                </c:pt>
              </c:numCache>
            </c:numRef>
          </c:val>
        </c:ser>
        <c:ser>
          <c:idx val="28"/>
          <c:order val="28"/>
          <c:tx>
            <c:strRef>
              <c:f>'kmeans all attr'!$H$33</c:f>
              <c:strCache>
                <c:ptCount val="1"/>
                <c:pt idx="0">
                  <c:v>global_sentiment_polarity</c:v>
                </c:pt>
              </c:strCache>
            </c:strRef>
          </c:tx>
          <c:spPr>
            <a:solidFill>
              <a:schemeClr val="accent5">
                <a:lumMod val="60000"/>
                <a:lumOff val="40000"/>
              </a:schemeClr>
            </a:solidFill>
            <a:ln>
              <a:noFill/>
            </a:ln>
            <a:effectLst/>
          </c:spPr>
          <c:invertIfNegative val="0"/>
          <c:cat>
            <c:strRef>
              <c:f>'kmeans all attr'!$K$4</c:f>
              <c:strCache>
                <c:ptCount val="1"/>
                <c:pt idx="0">
                  <c:v>delta</c:v>
                </c:pt>
              </c:strCache>
            </c:strRef>
          </c:cat>
          <c:val>
            <c:numRef>
              <c:f>'kmeans all attr'!$K$33</c:f>
              <c:numCache>
                <c:formatCode>General</c:formatCode>
                <c:ptCount val="1"/>
                <c:pt idx="0">
                  <c:v>5.7176000000000005E-2</c:v>
                </c:pt>
              </c:numCache>
            </c:numRef>
          </c:val>
        </c:ser>
        <c:dLbls>
          <c:showLegendKey val="0"/>
          <c:showVal val="0"/>
          <c:showCatName val="0"/>
          <c:showSerName val="0"/>
          <c:showPercent val="0"/>
          <c:showBubbleSize val="0"/>
        </c:dLbls>
        <c:gapWidth val="219"/>
        <c:overlap val="-27"/>
        <c:axId val="152224608"/>
        <c:axId val="152228136"/>
      </c:barChart>
      <c:catAx>
        <c:axId val="15222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228136"/>
        <c:crosses val="autoZero"/>
        <c:auto val="1"/>
        <c:lblAlgn val="ctr"/>
        <c:lblOffset val="100"/>
        <c:noMultiLvlLbl val="0"/>
      </c:catAx>
      <c:valAx>
        <c:axId val="152228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224608"/>
        <c:crosses val="autoZero"/>
        <c:crossBetween val="between"/>
      </c:valAx>
      <c:spPr>
        <a:noFill/>
        <a:ln>
          <a:noFill/>
        </a:ln>
        <a:effectLst/>
      </c:spPr>
    </c:plotArea>
    <c:legend>
      <c:legendPos val="b"/>
      <c:layout>
        <c:manualLayout>
          <c:xMode val="edge"/>
          <c:yMode val="edge"/>
          <c:x val="9.1324113331987353E-2"/>
          <c:y val="0.47595153152772796"/>
          <c:w val="0.88145416919038955"/>
          <c:h val="0.490536404129108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'kmeans all attr'!$H$103</c:f>
              <c:strCache>
                <c:ptCount val="1"/>
                <c:pt idx="0">
                  <c:v>LDA_00</c:v>
                </c:pt>
              </c:strCache>
            </c:strRef>
          </c:tx>
          <c:spPr>
            <a:solidFill>
              <a:schemeClr val="accent1"/>
            </a:solidFill>
            <a:ln>
              <a:noFill/>
            </a:ln>
            <a:effectLst/>
          </c:spPr>
          <c:invertIfNegative val="0"/>
          <c:val>
            <c:numRef>
              <c:f>'kmeans all attr'!$I$103:$L$103</c:f>
              <c:numCache>
                <c:formatCode>0.0000</c:formatCode>
                <c:ptCount val="4"/>
                <c:pt idx="0">
                  <c:v>0.10646961000000001</c:v>
                </c:pt>
                <c:pt idx="1">
                  <c:v>7.2255689999999997E-2</c:v>
                </c:pt>
                <c:pt idx="2">
                  <c:v>0.27289624000000001</c:v>
                </c:pt>
                <c:pt idx="3">
                  <c:v>0.18301804999999999</c:v>
                </c:pt>
              </c:numCache>
            </c:numRef>
          </c:val>
        </c:ser>
        <c:ser>
          <c:idx val="1"/>
          <c:order val="1"/>
          <c:tx>
            <c:strRef>
              <c:f>'kmeans all attr'!$H$104</c:f>
              <c:strCache>
                <c:ptCount val="1"/>
                <c:pt idx="0">
                  <c:v>LDA_01</c:v>
                </c:pt>
              </c:strCache>
            </c:strRef>
          </c:tx>
          <c:spPr>
            <a:solidFill>
              <a:schemeClr val="accent2"/>
            </a:solidFill>
            <a:ln>
              <a:noFill/>
            </a:ln>
            <a:effectLst/>
          </c:spPr>
          <c:invertIfNegative val="0"/>
          <c:val>
            <c:numRef>
              <c:f>'kmeans all attr'!$I$104:$L$104</c:f>
              <c:numCache>
                <c:formatCode>0.0000</c:formatCode>
                <c:ptCount val="4"/>
                <c:pt idx="0">
                  <c:v>0.15209637000000001</c:v>
                </c:pt>
                <c:pt idx="1">
                  <c:v>0.125219</c:v>
                </c:pt>
                <c:pt idx="2">
                  <c:v>0.13657217999999999</c:v>
                </c:pt>
                <c:pt idx="3">
                  <c:v>0.13711119999999999</c:v>
                </c:pt>
              </c:numCache>
            </c:numRef>
          </c:val>
        </c:ser>
        <c:ser>
          <c:idx val="2"/>
          <c:order val="2"/>
          <c:tx>
            <c:strRef>
              <c:f>'kmeans all attr'!$H$105</c:f>
              <c:strCache>
                <c:ptCount val="1"/>
                <c:pt idx="0">
                  <c:v>LDA_02</c:v>
                </c:pt>
              </c:strCache>
            </c:strRef>
          </c:tx>
          <c:spPr>
            <a:solidFill>
              <a:schemeClr val="accent3"/>
            </a:solidFill>
            <a:ln>
              <a:noFill/>
            </a:ln>
            <a:effectLst/>
          </c:spPr>
          <c:invertIfNegative val="0"/>
          <c:val>
            <c:numRef>
              <c:f>'kmeans all attr'!$I$105:$L$105</c:f>
              <c:numCache>
                <c:formatCode>0.0000</c:formatCode>
                <c:ptCount val="4"/>
                <c:pt idx="0">
                  <c:v>0.41265647999999999</c:v>
                </c:pt>
                <c:pt idx="1">
                  <c:v>0.19506419999999999</c:v>
                </c:pt>
                <c:pt idx="2">
                  <c:v>0.13170783999999999</c:v>
                </c:pt>
                <c:pt idx="3">
                  <c:v>0.11659478</c:v>
                </c:pt>
              </c:numCache>
            </c:numRef>
          </c:val>
        </c:ser>
        <c:ser>
          <c:idx val="3"/>
          <c:order val="3"/>
          <c:tx>
            <c:strRef>
              <c:f>'kmeans all attr'!$H$106</c:f>
              <c:strCache>
                <c:ptCount val="1"/>
                <c:pt idx="0">
                  <c:v>LDA_03</c:v>
                </c:pt>
              </c:strCache>
            </c:strRef>
          </c:tx>
          <c:spPr>
            <a:solidFill>
              <a:schemeClr val="accent4"/>
            </a:solidFill>
            <a:ln>
              <a:noFill/>
            </a:ln>
            <a:effectLst/>
          </c:spPr>
          <c:invertIfNegative val="0"/>
          <c:val>
            <c:numRef>
              <c:f>'kmeans all attr'!$I$106:$L$106</c:f>
              <c:numCache>
                <c:formatCode>0.0000</c:formatCode>
                <c:ptCount val="4"/>
                <c:pt idx="0">
                  <c:v>0.19623405999999999</c:v>
                </c:pt>
                <c:pt idx="1">
                  <c:v>0.5233082</c:v>
                </c:pt>
                <c:pt idx="2">
                  <c:v>0.15834814999999999</c:v>
                </c:pt>
                <c:pt idx="3">
                  <c:v>0.28472437</c:v>
                </c:pt>
              </c:numCache>
            </c:numRef>
          </c:val>
        </c:ser>
        <c:ser>
          <c:idx val="4"/>
          <c:order val="4"/>
          <c:tx>
            <c:strRef>
              <c:f>'kmeans all attr'!$H$107</c:f>
              <c:strCache>
                <c:ptCount val="1"/>
                <c:pt idx="0">
                  <c:v>LDA_04</c:v>
                </c:pt>
              </c:strCache>
            </c:strRef>
          </c:tx>
          <c:spPr>
            <a:solidFill>
              <a:schemeClr val="accent5"/>
            </a:solidFill>
            <a:ln>
              <a:noFill/>
            </a:ln>
            <a:effectLst/>
          </c:spPr>
          <c:invertIfNegative val="0"/>
          <c:val>
            <c:numRef>
              <c:f>'kmeans all attr'!$I$107:$L$107</c:f>
              <c:numCache>
                <c:formatCode>0.0000</c:formatCode>
                <c:ptCount val="4"/>
                <c:pt idx="0">
                  <c:v>0.13254347</c:v>
                </c:pt>
                <c:pt idx="1">
                  <c:v>8.3326419999999998E-2</c:v>
                </c:pt>
                <c:pt idx="2">
                  <c:v>0.30047559000000001</c:v>
                </c:pt>
                <c:pt idx="3">
                  <c:v>0.27855159000000002</c:v>
                </c:pt>
              </c:numCache>
            </c:numRef>
          </c:val>
        </c:ser>
        <c:ser>
          <c:idx val="5"/>
          <c:order val="5"/>
          <c:tx>
            <c:strRef>
              <c:f>'kmeans all attr'!$H$108</c:f>
              <c:strCache>
                <c:ptCount val="1"/>
                <c:pt idx="0">
                  <c:v>global_subjectivity</c:v>
                </c:pt>
              </c:strCache>
            </c:strRef>
          </c:tx>
          <c:spPr>
            <a:solidFill>
              <a:schemeClr val="accent6"/>
            </a:solidFill>
            <a:ln>
              <a:noFill/>
            </a:ln>
            <a:effectLst/>
          </c:spPr>
          <c:invertIfNegative val="0"/>
          <c:val>
            <c:numRef>
              <c:f>'kmeans all attr'!$I$108:$L$108</c:f>
              <c:numCache>
                <c:formatCode>0.0000</c:formatCode>
                <c:ptCount val="4"/>
                <c:pt idx="0">
                  <c:v>0.43194496999999998</c:v>
                </c:pt>
                <c:pt idx="1">
                  <c:v>6.2127830000000004E-3</c:v>
                </c:pt>
                <c:pt idx="2">
                  <c:v>0.4524688</c:v>
                </c:pt>
                <c:pt idx="3">
                  <c:v>0.48501696999999999</c:v>
                </c:pt>
              </c:numCache>
            </c:numRef>
          </c:val>
        </c:ser>
        <c:ser>
          <c:idx val="6"/>
          <c:order val="6"/>
          <c:tx>
            <c:strRef>
              <c:f>'kmeans all attr'!$H$109</c:f>
              <c:strCache>
                <c:ptCount val="1"/>
                <c:pt idx="0">
                  <c:v>global_sentiment_polarity</c:v>
                </c:pt>
              </c:strCache>
            </c:strRef>
          </c:tx>
          <c:spPr>
            <a:solidFill>
              <a:schemeClr val="accent1">
                <a:lumMod val="60000"/>
              </a:schemeClr>
            </a:solidFill>
            <a:ln>
              <a:noFill/>
            </a:ln>
            <a:effectLst/>
          </c:spPr>
          <c:invertIfNegative val="0"/>
          <c:val>
            <c:numRef>
              <c:f>'kmeans all attr'!$I$109:$L$109</c:f>
              <c:numCache>
                <c:formatCode>0.0000</c:formatCode>
                <c:ptCount val="4"/>
                <c:pt idx="0">
                  <c:v>3.6275839999999997E-2</c:v>
                </c:pt>
                <c:pt idx="1">
                  <c:v>-4.5058429999999997E-5</c:v>
                </c:pt>
                <c:pt idx="2">
                  <c:v>0.17093341000000001</c:v>
                </c:pt>
                <c:pt idx="3">
                  <c:v>0.15799869</c:v>
                </c:pt>
              </c:numCache>
            </c:numRef>
          </c:val>
        </c:ser>
        <c:ser>
          <c:idx val="7"/>
          <c:order val="7"/>
          <c:tx>
            <c:strRef>
              <c:f>'kmeans all attr'!$H$110</c:f>
              <c:strCache>
                <c:ptCount val="1"/>
                <c:pt idx="0">
                  <c:v>global_rate_positive_words</c:v>
                </c:pt>
              </c:strCache>
            </c:strRef>
          </c:tx>
          <c:spPr>
            <a:solidFill>
              <a:schemeClr val="accent2">
                <a:lumMod val="60000"/>
              </a:schemeClr>
            </a:solidFill>
            <a:ln>
              <a:noFill/>
            </a:ln>
            <a:effectLst/>
          </c:spPr>
          <c:invertIfNegative val="0"/>
          <c:val>
            <c:numRef>
              <c:f>'kmeans all attr'!$I$110:$L$110</c:f>
              <c:numCache>
                <c:formatCode>0.0000</c:formatCode>
                <c:ptCount val="4"/>
                <c:pt idx="0">
                  <c:v>3.0660360000000001E-2</c:v>
                </c:pt>
                <c:pt idx="1">
                  <c:v>3.174877E-4</c:v>
                </c:pt>
                <c:pt idx="2">
                  <c:v>4.5800689999999998E-2</c:v>
                </c:pt>
                <c:pt idx="3">
                  <c:v>4.5626590000000002E-2</c:v>
                </c:pt>
              </c:numCache>
            </c:numRef>
          </c:val>
        </c:ser>
        <c:ser>
          <c:idx val="8"/>
          <c:order val="8"/>
          <c:tx>
            <c:strRef>
              <c:f>'kmeans all attr'!$H$111</c:f>
              <c:strCache>
                <c:ptCount val="1"/>
                <c:pt idx="0">
                  <c:v>global_rate_negative_words</c:v>
                </c:pt>
              </c:strCache>
            </c:strRef>
          </c:tx>
          <c:spPr>
            <a:solidFill>
              <a:schemeClr val="accent3">
                <a:lumMod val="60000"/>
              </a:schemeClr>
            </a:solidFill>
            <a:ln>
              <a:noFill/>
            </a:ln>
            <a:effectLst/>
          </c:spPr>
          <c:invertIfNegative val="0"/>
          <c:val>
            <c:numRef>
              <c:f>'kmeans all attr'!$I$111:$L$111</c:f>
              <c:numCache>
                <c:formatCode>0.0000</c:formatCode>
                <c:ptCount val="4"/>
                <c:pt idx="0">
                  <c:v>2.3690889999999999E-2</c:v>
                </c:pt>
                <c:pt idx="1">
                  <c:v>2.8485020000000003E-4</c:v>
                </c:pt>
                <c:pt idx="2">
                  <c:v>1.1926869999999999E-2</c:v>
                </c:pt>
                <c:pt idx="3">
                  <c:v>1.5993790000000001E-2</c:v>
                </c:pt>
              </c:numCache>
            </c:numRef>
          </c:val>
        </c:ser>
        <c:ser>
          <c:idx val="9"/>
          <c:order val="9"/>
          <c:tx>
            <c:strRef>
              <c:f>'kmeans all attr'!$H$112</c:f>
              <c:strCache>
                <c:ptCount val="1"/>
                <c:pt idx="0">
                  <c:v>rate_positive_words</c:v>
                </c:pt>
              </c:strCache>
            </c:strRef>
          </c:tx>
          <c:spPr>
            <a:solidFill>
              <a:schemeClr val="accent4">
                <a:lumMod val="60000"/>
              </a:schemeClr>
            </a:solidFill>
            <a:ln>
              <a:noFill/>
            </a:ln>
            <a:effectLst/>
          </c:spPr>
          <c:invertIfNegative val="0"/>
          <c:val>
            <c:numRef>
              <c:f>'kmeans all attr'!$I$112:$L$112</c:f>
              <c:numCache>
                <c:formatCode>0.0000</c:formatCode>
                <c:ptCount val="4"/>
                <c:pt idx="0">
                  <c:v>0.56658655999999996</c:v>
                </c:pt>
                <c:pt idx="1">
                  <c:v>9.9397589999999994E-3</c:v>
                </c:pt>
                <c:pt idx="2">
                  <c:v>0.79677710000000002</c:v>
                </c:pt>
                <c:pt idx="3">
                  <c:v>0.74107378000000002</c:v>
                </c:pt>
              </c:numCache>
            </c:numRef>
          </c:val>
        </c:ser>
        <c:ser>
          <c:idx val="10"/>
          <c:order val="10"/>
          <c:tx>
            <c:strRef>
              <c:f>'kmeans all attr'!$H$113</c:f>
              <c:strCache>
                <c:ptCount val="1"/>
                <c:pt idx="0">
                  <c:v>rate_negative_words</c:v>
                </c:pt>
              </c:strCache>
            </c:strRef>
          </c:tx>
          <c:spPr>
            <a:solidFill>
              <a:schemeClr val="accent5">
                <a:lumMod val="60000"/>
              </a:schemeClr>
            </a:solidFill>
            <a:ln>
              <a:noFill/>
            </a:ln>
            <a:effectLst/>
          </c:spPr>
          <c:invertIfNegative val="0"/>
          <c:val>
            <c:numRef>
              <c:f>'kmeans all attr'!$I$113:$L$113</c:f>
              <c:numCache>
                <c:formatCode>0.0000</c:formatCode>
                <c:ptCount val="4"/>
                <c:pt idx="0">
                  <c:v>0.43341343999999998</c:v>
                </c:pt>
                <c:pt idx="1">
                  <c:v>9.8949520000000003E-3</c:v>
                </c:pt>
                <c:pt idx="2">
                  <c:v>0.20322290000000001</c:v>
                </c:pt>
                <c:pt idx="3">
                  <c:v>0.25892621999999998</c:v>
                </c:pt>
              </c:numCache>
            </c:numRef>
          </c:val>
        </c:ser>
        <c:ser>
          <c:idx val="11"/>
          <c:order val="11"/>
          <c:tx>
            <c:strRef>
              <c:f>'kmeans all attr'!$H$114</c:f>
              <c:strCache>
                <c:ptCount val="1"/>
                <c:pt idx="0">
                  <c:v>avg_positive_polarity</c:v>
                </c:pt>
              </c:strCache>
            </c:strRef>
          </c:tx>
          <c:spPr>
            <a:solidFill>
              <a:schemeClr val="accent6">
                <a:lumMod val="60000"/>
              </a:schemeClr>
            </a:solidFill>
            <a:ln>
              <a:noFill/>
            </a:ln>
            <a:effectLst/>
          </c:spPr>
          <c:invertIfNegative val="0"/>
          <c:val>
            <c:numRef>
              <c:f>'kmeans all attr'!$I$114:$L$114</c:f>
              <c:numCache>
                <c:formatCode>0.0000</c:formatCode>
                <c:ptCount val="4"/>
                <c:pt idx="0">
                  <c:v>0.33836232999999999</c:v>
                </c:pt>
                <c:pt idx="1">
                  <c:v>2.6688850000000002E-3</c:v>
                </c:pt>
                <c:pt idx="2">
                  <c:v>0.36459973000000001</c:v>
                </c:pt>
                <c:pt idx="3">
                  <c:v>0.38980838000000001</c:v>
                </c:pt>
              </c:numCache>
            </c:numRef>
          </c:val>
        </c:ser>
        <c:ser>
          <c:idx val="12"/>
          <c:order val="12"/>
          <c:tx>
            <c:strRef>
              <c:f>'kmeans all attr'!$H$115</c:f>
              <c:strCache>
                <c:ptCount val="1"/>
                <c:pt idx="0">
                  <c:v>min_positive_polarity</c:v>
                </c:pt>
              </c:strCache>
            </c:strRef>
          </c:tx>
          <c:spPr>
            <a:solidFill>
              <a:schemeClr val="accent1">
                <a:lumMod val="80000"/>
                <a:lumOff val="20000"/>
              </a:schemeClr>
            </a:solidFill>
            <a:ln>
              <a:noFill/>
            </a:ln>
            <a:effectLst/>
          </c:spPr>
          <c:invertIfNegative val="0"/>
          <c:val>
            <c:numRef>
              <c:f>'kmeans all attr'!$I$115:$L$115</c:f>
              <c:numCache>
                <c:formatCode>0.0000</c:formatCode>
                <c:ptCount val="4"/>
                <c:pt idx="0">
                  <c:v>0.10119079</c:v>
                </c:pt>
                <c:pt idx="1">
                  <c:v>1.2747310000000001E-3</c:v>
                </c:pt>
                <c:pt idx="2">
                  <c:v>0.11235343</c:v>
                </c:pt>
                <c:pt idx="3">
                  <c:v>8.2489789999999993E-2</c:v>
                </c:pt>
              </c:numCache>
            </c:numRef>
          </c:val>
        </c:ser>
        <c:ser>
          <c:idx val="13"/>
          <c:order val="13"/>
          <c:tx>
            <c:strRef>
              <c:f>'kmeans all attr'!$H$116</c:f>
              <c:strCache>
                <c:ptCount val="1"/>
                <c:pt idx="0">
                  <c:v>max_positive_polarity</c:v>
                </c:pt>
              </c:strCache>
            </c:strRef>
          </c:tx>
          <c:spPr>
            <a:solidFill>
              <a:schemeClr val="accent2">
                <a:lumMod val="80000"/>
                <a:lumOff val="20000"/>
              </a:schemeClr>
            </a:solidFill>
            <a:ln>
              <a:noFill/>
            </a:ln>
            <a:effectLst/>
          </c:spPr>
          <c:invertIfNegative val="0"/>
          <c:val>
            <c:numRef>
              <c:f>'kmeans all attr'!$I$116:$L$116</c:f>
              <c:numCache>
                <c:formatCode>0.0000</c:formatCode>
                <c:ptCount val="4"/>
                <c:pt idx="0">
                  <c:v>0.70274477999999996</c:v>
                </c:pt>
                <c:pt idx="1">
                  <c:v>4.8603810000000004E-3</c:v>
                </c:pt>
                <c:pt idx="2">
                  <c:v>0.73054874999999997</c:v>
                </c:pt>
                <c:pt idx="3">
                  <c:v>0.90028527999999997</c:v>
                </c:pt>
              </c:numCache>
            </c:numRef>
          </c:val>
        </c:ser>
        <c:ser>
          <c:idx val="14"/>
          <c:order val="14"/>
          <c:tx>
            <c:strRef>
              <c:f>'kmeans all attr'!$H$117</c:f>
              <c:strCache>
                <c:ptCount val="1"/>
                <c:pt idx="0">
                  <c:v>avg_negative_polarity</c:v>
                </c:pt>
              </c:strCache>
            </c:strRef>
          </c:tx>
          <c:spPr>
            <a:solidFill>
              <a:schemeClr val="accent3">
                <a:lumMod val="80000"/>
                <a:lumOff val="20000"/>
              </a:schemeClr>
            </a:solidFill>
            <a:ln>
              <a:noFill/>
            </a:ln>
            <a:effectLst/>
          </c:spPr>
          <c:invertIfNegative val="0"/>
          <c:val>
            <c:numRef>
              <c:f>'kmeans all attr'!$I$117:$L$117</c:f>
              <c:numCache>
                <c:formatCode>0.0000</c:formatCode>
                <c:ptCount val="4"/>
                <c:pt idx="0">
                  <c:v>0.30158016999999998</c:v>
                </c:pt>
                <c:pt idx="1">
                  <c:v>2.8212770000000001E-3</c:v>
                </c:pt>
                <c:pt idx="2">
                  <c:v>0.21532757</c:v>
                </c:pt>
                <c:pt idx="3">
                  <c:v>0.28600912000000001</c:v>
                </c:pt>
              </c:numCache>
            </c:numRef>
          </c:val>
        </c:ser>
        <c:ser>
          <c:idx val="15"/>
          <c:order val="15"/>
          <c:tx>
            <c:strRef>
              <c:f>'kmeans all attr'!$H$118</c:f>
              <c:strCache>
                <c:ptCount val="1"/>
                <c:pt idx="0">
                  <c:v>min_negative_polarity</c:v>
                </c:pt>
              </c:strCache>
            </c:strRef>
          </c:tx>
          <c:spPr>
            <a:solidFill>
              <a:schemeClr val="accent4">
                <a:lumMod val="80000"/>
                <a:lumOff val="20000"/>
              </a:schemeClr>
            </a:solidFill>
            <a:ln>
              <a:noFill/>
            </a:ln>
            <a:effectLst/>
          </c:spPr>
          <c:invertIfNegative val="0"/>
          <c:val>
            <c:numRef>
              <c:f>'kmeans all attr'!$I$118:$L$118</c:f>
              <c:numCache>
                <c:formatCode>0.0000</c:formatCode>
                <c:ptCount val="4"/>
                <c:pt idx="0">
                  <c:v>0.64988120999999999</c:v>
                </c:pt>
                <c:pt idx="1">
                  <c:v>4.201102E-3</c:v>
                </c:pt>
                <c:pt idx="2">
                  <c:v>0.33681358</c:v>
                </c:pt>
                <c:pt idx="3">
                  <c:v>0.62706923000000003</c:v>
                </c:pt>
              </c:numCache>
            </c:numRef>
          </c:val>
        </c:ser>
        <c:ser>
          <c:idx val="16"/>
          <c:order val="16"/>
          <c:tx>
            <c:strRef>
              <c:f>'kmeans all attr'!$H$119</c:f>
              <c:strCache>
                <c:ptCount val="1"/>
                <c:pt idx="0">
                  <c:v>max_negative_polarity</c:v>
                </c:pt>
              </c:strCache>
            </c:strRef>
          </c:tx>
          <c:spPr>
            <a:solidFill>
              <a:schemeClr val="accent5">
                <a:lumMod val="80000"/>
                <a:lumOff val="20000"/>
              </a:schemeClr>
            </a:solidFill>
            <a:ln>
              <a:noFill/>
            </a:ln>
            <a:effectLst/>
          </c:spPr>
          <c:invertIfNegative val="0"/>
          <c:val>
            <c:numRef>
              <c:f>'kmeans all attr'!$I$119:$L$119</c:f>
              <c:numCache>
                <c:formatCode>0.0000</c:formatCode>
                <c:ptCount val="4"/>
                <c:pt idx="0">
                  <c:v>0.10372416</c:v>
                </c:pt>
                <c:pt idx="1">
                  <c:v>1.6814250000000001E-3</c:v>
                </c:pt>
                <c:pt idx="2">
                  <c:v>0.13095203</c:v>
                </c:pt>
                <c:pt idx="3">
                  <c:v>9.8198750000000001E-2</c:v>
                </c:pt>
              </c:numCache>
            </c:numRef>
          </c:val>
        </c:ser>
        <c:ser>
          <c:idx val="17"/>
          <c:order val="17"/>
          <c:tx>
            <c:strRef>
              <c:f>'kmeans all attr'!$H$120</c:f>
              <c:strCache>
                <c:ptCount val="1"/>
                <c:pt idx="0">
                  <c:v>title_subjectivity</c:v>
                </c:pt>
              </c:strCache>
            </c:strRef>
          </c:tx>
          <c:spPr>
            <a:solidFill>
              <a:schemeClr val="accent6">
                <a:lumMod val="80000"/>
                <a:lumOff val="20000"/>
              </a:schemeClr>
            </a:solidFill>
            <a:ln>
              <a:noFill/>
            </a:ln>
            <a:effectLst/>
          </c:spPr>
          <c:invertIfNegative val="0"/>
          <c:val>
            <c:numRef>
              <c:f>'kmeans all attr'!$I$120:$L$120</c:f>
              <c:numCache>
                <c:formatCode>0.0000</c:formatCode>
                <c:ptCount val="4"/>
                <c:pt idx="0">
                  <c:v>0.2554167</c:v>
                </c:pt>
                <c:pt idx="1">
                  <c:v>0.33401209999999998</c:v>
                </c:pt>
                <c:pt idx="2">
                  <c:v>0.25504265999999998</c:v>
                </c:pt>
                <c:pt idx="3">
                  <c:v>0.32882709999999998</c:v>
                </c:pt>
              </c:numCache>
            </c:numRef>
          </c:val>
        </c:ser>
        <c:ser>
          <c:idx val="18"/>
          <c:order val="18"/>
          <c:tx>
            <c:strRef>
              <c:f>'kmeans all attr'!$H$121</c:f>
              <c:strCache>
                <c:ptCount val="1"/>
                <c:pt idx="0">
                  <c:v>title_sentiment_polarity</c:v>
                </c:pt>
              </c:strCache>
            </c:strRef>
          </c:tx>
          <c:spPr>
            <a:solidFill>
              <a:schemeClr val="accent1">
                <a:lumMod val="80000"/>
              </a:schemeClr>
            </a:solidFill>
            <a:ln>
              <a:noFill/>
            </a:ln>
            <a:effectLst/>
          </c:spPr>
          <c:invertIfNegative val="0"/>
          <c:val>
            <c:numRef>
              <c:f>'kmeans all attr'!$I$121:$L$121</c:f>
              <c:numCache>
                <c:formatCode>0.0000</c:formatCode>
                <c:ptCount val="4"/>
                <c:pt idx="0">
                  <c:v>1.2655680000000001E-2</c:v>
                </c:pt>
                <c:pt idx="1">
                  <c:v>8.3316600000000005E-2</c:v>
                </c:pt>
                <c:pt idx="2">
                  <c:v>9.605648E-2</c:v>
                </c:pt>
                <c:pt idx="3">
                  <c:v>0.12497843</c:v>
                </c:pt>
              </c:numCache>
            </c:numRef>
          </c:val>
        </c:ser>
        <c:ser>
          <c:idx val="19"/>
          <c:order val="19"/>
          <c:tx>
            <c:strRef>
              <c:f>'kmeans all attr'!$H$122</c:f>
              <c:strCache>
                <c:ptCount val="1"/>
                <c:pt idx="0">
                  <c:v>abs_title_subjectivity</c:v>
                </c:pt>
              </c:strCache>
            </c:strRef>
          </c:tx>
          <c:spPr>
            <a:solidFill>
              <a:schemeClr val="accent2">
                <a:lumMod val="80000"/>
              </a:schemeClr>
            </a:solidFill>
            <a:ln>
              <a:noFill/>
            </a:ln>
            <a:effectLst/>
          </c:spPr>
          <c:invertIfNegative val="0"/>
          <c:val>
            <c:numRef>
              <c:f>'kmeans all attr'!$I$122:$L$122</c:f>
              <c:numCache>
                <c:formatCode>0.0000</c:formatCode>
                <c:ptCount val="4"/>
                <c:pt idx="0">
                  <c:v>0.35929519999999998</c:v>
                </c:pt>
                <c:pt idx="1">
                  <c:v>0.32482519999999998</c:v>
                </c:pt>
                <c:pt idx="2">
                  <c:v>0.33851319000000002</c:v>
                </c:pt>
                <c:pt idx="3">
                  <c:v>0.33034377999999998</c:v>
                </c:pt>
              </c:numCache>
            </c:numRef>
          </c:val>
        </c:ser>
        <c:ser>
          <c:idx val="20"/>
          <c:order val="20"/>
          <c:tx>
            <c:strRef>
              <c:f>'kmeans all attr'!$H$123</c:f>
              <c:strCache>
                <c:ptCount val="1"/>
                <c:pt idx="0">
                  <c:v>abs_title_sentiment_polarity</c:v>
                </c:pt>
              </c:strCache>
            </c:strRef>
          </c:tx>
          <c:spPr>
            <a:solidFill>
              <a:schemeClr val="accent3">
                <a:lumMod val="80000"/>
              </a:schemeClr>
            </a:solidFill>
            <a:ln>
              <a:noFill/>
            </a:ln>
            <a:effectLst/>
          </c:spPr>
          <c:invertIfNegative val="0"/>
          <c:val>
            <c:numRef>
              <c:f>'kmeans all attr'!$I$123:$L$123</c:f>
              <c:numCache>
                <c:formatCode>0.0000</c:formatCode>
                <c:ptCount val="4"/>
                <c:pt idx="0">
                  <c:v>0.12809797000000001</c:v>
                </c:pt>
                <c:pt idx="1">
                  <c:v>0.18884480000000001</c:v>
                </c:pt>
                <c:pt idx="2">
                  <c:v>0.13796733999999999</c:v>
                </c:pt>
                <c:pt idx="3">
                  <c:v>0.19639789999999999</c:v>
                </c:pt>
              </c:numCache>
            </c:numRef>
          </c:val>
        </c:ser>
        <c:dLbls>
          <c:showLegendKey val="0"/>
          <c:showVal val="0"/>
          <c:showCatName val="0"/>
          <c:showSerName val="0"/>
          <c:showPercent val="0"/>
          <c:showBubbleSize val="0"/>
        </c:dLbls>
        <c:gapWidth val="219"/>
        <c:overlap val="-27"/>
        <c:axId val="152223040"/>
        <c:axId val="344674160"/>
      </c:barChart>
      <c:catAx>
        <c:axId val="15222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674160"/>
        <c:crosses val="autoZero"/>
        <c:auto val="1"/>
        <c:lblAlgn val="ctr"/>
        <c:lblOffset val="100"/>
        <c:noMultiLvlLbl val="0"/>
      </c:catAx>
      <c:valAx>
        <c:axId val="3446741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22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8F039F-4C57-4A95-BED9-88B0E8560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25</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Adeel JavedAlan YungLucas Di MonteMariam DaoudNadir KhanVivek ChaubeyJune 28, 2018</dc:subject>
  <dc:creator>j k</dc:creator>
  <cp:keywords/>
  <dc:description/>
  <cp:lastModifiedBy>win7user</cp:lastModifiedBy>
  <cp:revision>41</cp:revision>
  <dcterms:created xsi:type="dcterms:W3CDTF">2018-07-01T19:57:00Z</dcterms:created>
  <dcterms:modified xsi:type="dcterms:W3CDTF">2018-07-01T21:22:00Z</dcterms:modified>
</cp:coreProperties>
</file>