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3C88BA6F" w:rsidR="00B231B1" w:rsidRPr="00A14A18" w:rsidRDefault="002E5DBB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Service Description (SD) Arrowhead Z-wave System Demonstrator – </w:t>
          </w:r>
          <w:r w:rsidR="00AD5825">
            <w:rPr>
              <w:rFonts w:asciiTheme="majorHAnsi" w:hAnsiTheme="majorHAnsi" w:cstheme="majorHAnsi"/>
              <w:sz w:val="48"/>
              <w:szCs w:val="48"/>
              <w:lang w:val="en-GB"/>
            </w:rPr>
            <w:t>Get Z-wave Devices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  <w:bookmarkStart w:id="0" w:name="_GoBack"/>
      <w:bookmarkEnd w:id="0"/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77777777" w:rsidR="00945E96" w:rsidRPr="00A14A18" w:rsidRDefault="00C01638" w:rsidP="00D304E5">
      <w:pPr>
        <w:rPr>
          <w:lang w:val="en-GB"/>
        </w:rPr>
        <w:sectPr w:rsidR="00945E96" w:rsidRPr="00A14A18" w:rsidSect="00E76C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795FC5CA" w:rsidR="00FE53DE" w:rsidRPr="0020103C" w:rsidRDefault="00FE53DE" w:rsidP="005A44DC">
                            <w:pPr>
                              <w:jc w:val="both"/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A44D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A Service Description provides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an abstract description of what is needed for systems/devices/units/software to provide and/or consume a specific service. SD’s for Application Services are created (specified) by the Pilots WP’s</w:t>
                            </w:r>
                            <w:r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and by the common Arrowhead framework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. The SD shall make it possible for an engineer with technical programming knowledge to achieve an Arrowhead compliant realization of a provider and/or consumer of </w:t>
                            </w:r>
                            <w:r w:rsidRPr="0020103C">
                              <w:rPr>
                                <w:lang w:val="en-US"/>
                              </w:rPr>
                              <w:t xml:space="preserve">description of how the service is implemented/realized by using the Communication Profile and the chosen technologies. </w:t>
                            </w:r>
                            <w:r w:rsidRPr="00AD61C8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      </w:r>
                            <w:r w:rsidR="00F92B94">
                              <w:rPr>
                                <w:rFonts w:eastAsia="MS PGothic"/>
                                <w:sz w:val="22"/>
                                <w:szCs w:val="22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All Arrowhead 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Service Description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should be specified using this template and stored on a common repository (available on the SVN server), in order to document and formalize the pilot demonstrators and the common Arrowhead framework</w:t>
                            </w:r>
                            <w:r w:rsidRPr="0020103C">
                              <w:rPr>
                                <w:sz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795FC5CA" w:rsidR="00FE53DE" w:rsidRPr="0020103C" w:rsidRDefault="00FE53DE" w:rsidP="005A44DC">
                      <w:pPr>
                        <w:jc w:val="both"/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A44DC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0103C">
                        <w:rPr>
                          <w:lang w:val="en-US"/>
                        </w:rPr>
                        <w:t xml:space="preserve">A Service Description provides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an abstract description of what is needed for systems/devices/units/software to provide and/or consume a specific service. SD’s for Application Services are created (specified) by the Pilots WP’s</w:t>
                      </w:r>
                      <w:r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and by the common Arrowhead framework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. The SD shall make it possible for an engineer with technical programming knowledge to achieve an Arrowhead compliant realization of a provider and/or consumer of </w:t>
                      </w:r>
                      <w:r w:rsidRPr="0020103C">
                        <w:rPr>
                          <w:lang w:val="en-US"/>
                        </w:rPr>
                        <w:t xml:space="preserve">description of how the service is implemented/realized by using the Communication Profile and the chosen technologies. </w:t>
                      </w:r>
                      <w:r w:rsidRPr="00AD61C8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>A Service Description (SD) is the Service in a specific technology. All systems/devices/units/software implementing an Interface Design Description which complies with this SD will be able to exchange information with each other.</w:t>
                      </w:r>
                      <w:r w:rsidR="00F92B94">
                        <w:rPr>
                          <w:rFonts w:eastAsia="MS PGothic"/>
                          <w:sz w:val="22"/>
                          <w:szCs w:val="22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All Arrowhead </w:t>
                      </w:r>
                      <w:r w:rsidRPr="0020103C">
                        <w:rPr>
                          <w:sz w:val="22"/>
                          <w:lang w:val="en-US"/>
                        </w:rPr>
                        <w:t>Service Description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should be specified using this template and stored on a common repository (available on the SVN server), in order to document and formalize the pilot demonstrators and the common Arrowhead framework</w:t>
                      </w:r>
                      <w:r w:rsidRPr="0020103C">
                        <w:rPr>
                          <w:sz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5F1869DA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9666E5" w:rsidRPr="009666E5">
        <w:rPr>
          <w:lang w:val="en-US"/>
        </w:rPr>
        <w:t xml:space="preserve">Add current </w:t>
      </w:r>
      <w:proofErr w:type="spellStart"/>
      <w:r w:rsidR="009666E5" w:rsidRPr="009666E5">
        <w:rPr>
          <w:lang w:val="en-US"/>
        </w:rPr>
        <w:t>Zwave</w:t>
      </w:r>
      <w:proofErr w:type="spellEnd"/>
      <w:r w:rsidR="009666E5" w:rsidRPr="009666E5">
        <w:rPr>
          <w:lang w:val="en-US"/>
        </w:rPr>
        <w:t xml:space="preserve"> devices with unique ID and Type </w:t>
      </w:r>
      <w:r w:rsidR="00CC1B14">
        <w:rPr>
          <w:lang w:val="en-US"/>
        </w:rPr>
        <w:t>(</w:t>
      </w:r>
      <w:proofErr w:type="spellStart"/>
      <w:r w:rsidR="00CC1B14">
        <w:rPr>
          <w:lang w:val="en-US"/>
        </w:rPr>
        <w:t>e.g</w:t>
      </w:r>
      <w:proofErr w:type="spellEnd"/>
      <w:r w:rsidR="00CC1B14">
        <w:rPr>
          <w:lang w:val="en-US"/>
        </w:rPr>
        <w:t xml:space="preserve"> Thermostat or Plug) </w:t>
      </w:r>
      <w:r w:rsidR="009666E5" w:rsidRPr="009666E5">
        <w:rPr>
          <w:lang w:val="en-US"/>
        </w:rPr>
        <w:t xml:space="preserve">into the </w:t>
      </w:r>
      <w:proofErr w:type="spellStart"/>
      <w:r w:rsidR="009666E5" w:rsidRPr="009666E5">
        <w:rPr>
          <w:lang w:val="en-US"/>
        </w:rPr>
        <w:t>Zwave</w:t>
      </w:r>
      <w:proofErr w:type="spellEnd"/>
      <w:r w:rsidR="009666E5" w:rsidRPr="009666E5">
        <w:rPr>
          <w:lang w:val="en-US"/>
        </w:rPr>
        <w:t xml:space="preserve"> Device manager</w:t>
      </w:r>
      <w:r w:rsidR="00CC1B14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0E493E68" w14:textId="77777777" w:rsidR="00154FDB" w:rsidRPr="00154FDB" w:rsidRDefault="00154FDB" w:rsidP="00154FDB">
      <w:pPr>
        <w:pStyle w:val="BodyText"/>
        <w:rPr>
          <w:b/>
          <w:lang w:val="en-US"/>
        </w:rPr>
      </w:pPr>
      <w:r w:rsidRPr="00154FDB">
        <w:rPr>
          <w:b/>
          <w:lang w:val="en-US"/>
        </w:rPr>
        <w:t>Request:</w:t>
      </w:r>
    </w:p>
    <w:p w14:paraId="2AEBDD0C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 xml:space="preserve">    {</w:t>
      </w:r>
    </w:p>
    <w:p w14:paraId="358BD0DA" w14:textId="77777777" w:rsidR="00154FDB" w:rsidRPr="00154FDB" w:rsidRDefault="00154FDB" w:rsidP="00154FDB">
      <w:pPr>
        <w:pStyle w:val="BodyText"/>
        <w:tabs>
          <w:tab w:val="left" w:pos="567"/>
        </w:tabs>
        <w:rPr>
          <w:lang w:val="en-US"/>
        </w:rPr>
      </w:pPr>
      <w:r w:rsidRPr="00154FDB">
        <w:rPr>
          <w:lang w:val="en-US"/>
        </w:rPr>
        <w:tab/>
        <w:t>"</w:t>
      </w:r>
      <w:proofErr w:type="spellStart"/>
      <w:r w:rsidRPr="00154FDB">
        <w:rPr>
          <w:lang w:val="en-US"/>
        </w:rPr>
        <w:t>serviceType</w:t>
      </w:r>
      <w:proofErr w:type="spellEnd"/>
      <w:proofErr w:type="gramStart"/>
      <w:r w:rsidRPr="00154FDB">
        <w:rPr>
          <w:lang w:val="en-US"/>
        </w:rPr>
        <w:t>" :</w:t>
      </w:r>
      <w:proofErr w:type="gramEnd"/>
      <w:r w:rsidRPr="00154FDB">
        <w:rPr>
          <w:lang w:val="en-US"/>
        </w:rPr>
        <w:t xml:space="preserve"> "</w:t>
      </w:r>
      <w:proofErr w:type="spellStart"/>
      <w:r w:rsidRPr="00154FDB">
        <w:rPr>
          <w:lang w:val="en-US"/>
        </w:rPr>
        <w:t>GetAllDevices</w:t>
      </w:r>
      <w:proofErr w:type="spellEnd"/>
      <w:r w:rsidRPr="00154FDB">
        <w:rPr>
          <w:lang w:val="en-US"/>
        </w:rPr>
        <w:t>",</w:t>
      </w:r>
    </w:p>
    <w:p w14:paraId="4FD81D93" w14:textId="0CAEF196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 xml:space="preserve">  </w:t>
      </w:r>
      <w:r>
        <w:rPr>
          <w:lang w:val="en-US"/>
        </w:rPr>
        <w:t xml:space="preserve">         </w:t>
      </w:r>
      <w:r w:rsidRPr="00154FDB">
        <w:rPr>
          <w:lang w:val="en-US"/>
        </w:rPr>
        <w:t>"</w:t>
      </w:r>
      <w:proofErr w:type="spellStart"/>
      <w:r w:rsidRPr="00154FDB">
        <w:rPr>
          <w:lang w:val="en-US"/>
        </w:rPr>
        <w:t>deviceType</w:t>
      </w:r>
      <w:proofErr w:type="spellEnd"/>
      <w:proofErr w:type="gramStart"/>
      <w:r w:rsidRPr="00154FDB">
        <w:rPr>
          <w:lang w:val="en-US"/>
        </w:rPr>
        <w:t>" :</w:t>
      </w:r>
      <w:proofErr w:type="gramEnd"/>
      <w:r w:rsidRPr="00154FDB">
        <w:rPr>
          <w:lang w:val="en-US"/>
        </w:rPr>
        <w:t xml:space="preserve"> "</w:t>
      </w:r>
      <w:proofErr w:type="spellStart"/>
      <w:r w:rsidRPr="00154FDB">
        <w:rPr>
          <w:lang w:val="en-US"/>
        </w:rPr>
        <w:t>Zwave</w:t>
      </w:r>
      <w:proofErr w:type="spellEnd"/>
      <w:r w:rsidRPr="00154FDB">
        <w:rPr>
          <w:lang w:val="en-US"/>
        </w:rPr>
        <w:t>"</w:t>
      </w:r>
    </w:p>
    <w:p w14:paraId="30F37D33" w14:textId="77777777" w:rsidR="00154FDB" w:rsidRPr="00154FDB" w:rsidRDefault="00154FDB" w:rsidP="00154FDB">
      <w:pPr>
        <w:pStyle w:val="BodyText"/>
        <w:rPr>
          <w:lang w:val="en-US"/>
        </w:rPr>
      </w:pPr>
    </w:p>
    <w:p w14:paraId="0816DD7B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 xml:space="preserve">     }</w:t>
      </w:r>
    </w:p>
    <w:p w14:paraId="703B63E4" w14:textId="77777777" w:rsidR="00154FDB" w:rsidRPr="00154FDB" w:rsidRDefault="00154FDB" w:rsidP="00154FDB">
      <w:pPr>
        <w:pStyle w:val="BodyText"/>
        <w:rPr>
          <w:lang w:val="en-US"/>
        </w:rPr>
      </w:pPr>
    </w:p>
    <w:p w14:paraId="3174021D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b/>
          <w:lang w:val="en-US"/>
        </w:rPr>
        <w:t>Response</w:t>
      </w:r>
      <w:r w:rsidRPr="00154FDB">
        <w:rPr>
          <w:lang w:val="en-US"/>
        </w:rPr>
        <w:t>:</w:t>
      </w:r>
    </w:p>
    <w:p w14:paraId="4A81D5BF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 xml:space="preserve">   Devices are added to the </w:t>
      </w:r>
      <w:proofErr w:type="spellStart"/>
      <w:r w:rsidRPr="00154FDB">
        <w:rPr>
          <w:lang w:val="en-US"/>
        </w:rPr>
        <w:t>zwave</w:t>
      </w:r>
      <w:proofErr w:type="spellEnd"/>
      <w:r w:rsidRPr="00154FDB">
        <w:rPr>
          <w:lang w:val="en-US"/>
        </w:rPr>
        <w:t xml:space="preserve"> device list with unique ID and type and the Device List is returned.</w:t>
      </w:r>
    </w:p>
    <w:p w14:paraId="71F1D79A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>{</w:t>
      </w:r>
    </w:p>
    <w:p w14:paraId="65E91944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ab/>
        <w:t>“</w:t>
      </w:r>
      <w:proofErr w:type="spellStart"/>
      <w:r w:rsidRPr="00154FDB">
        <w:rPr>
          <w:lang w:val="en-US"/>
        </w:rPr>
        <w:t>zwave</w:t>
      </w:r>
      <w:proofErr w:type="spellEnd"/>
      <w:r w:rsidRPr="00154FDB">
        <w:rPr>
          <w:lang w:val="en-US"/>
        </w:rPr>
        <w:t xml:space="preserve"> device id</w:t>
      </w:r>
      <w:proofErr w:type="gramStart"/>
      <w:r w:rsidRPr="00154FDB">
        <w:rPr>
          <w:lang w:val="en-US"/>
        </w:rPr>
        <w:t>” :</w:t>
      </w:r>
      <w:proofErr w:type="gramEnd"/>
      <w:r w:rsidRPr="00154FDB">
        <w:rPr>
          <w:lang w:val="en-US"/>
        </w:rPr>
        <w:t xml:space="preserve">  22,</w:t>
      </w:r>
    </w:p>
    <w:p w14:paraId="3A7B3C51" w14:textId="412A31A6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 xml:space="preserve">          </w:t>
      </w:r>
      <w:r w:rsidR="00193F5E">
        <w:rPr>
          <w:lang w:val="en-US"/>
        </w:rPr>
        <w:t xml:space="preserve">               </w:t>
      </w:r>
      <w:r w:rsidRPr="00154FDB">
        <w:rPr>
          <w:lang w:val="en-US"/>
        </w:rPr>
        <w:t>“type</w:t>
      </w:r>
      <w:proofErr w:type="gramStart"/>
      <w:r w:rsidRPr="00154FDB">
        <w:rPr>
          <w:lang w:val="en-US"/>
        </w:rPr>
        <w:t>” :</w:t>
      </w:r>
      <w:proofErr w:type="gramEnd"/>
      <w:r w:rsidRPr="00154FDB">
        <w:rPr>
          <w:lang w:val="en-US"/>
        </w:rPr>
        <w:t xml:space="preserve">  “thermostat”  </w:t>
      </w:r>
    </w:p>
    <w:p w14:paraId="24C5B782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>,{</w:t>
      </w:r>
    </w:p>
    <w:p w14:paraId="501DC606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ab/>
        <w:t>“</w:t>
      </w:r>
      <w:proofErr w:type="spellStart"/>
      <w:r w:rsidRPr="00154FDB">
        <w:rPr>
          <w:lang w:val="en-US"/>
        </w:rPr>
        <w:t>zwave</w:t>
      </w:r>
      <w:proofErr w:type="spellEnd"/>
      <w:r w:rsidRPr="00154FDB">
        <w:rPr>
          <w:lang w:val="en-US"/>
        </w:rPr>
        <w:t xml:space="preserve"> device id</w:t>
      </w:r>
      <w:proofErr w:type="gramStart"/>
      <w:r w:rsidRPr="00154FDB">
        <w:rPr>
          <w:lang w:val="en-US"/>
        </w:rPr>
        <w:t>” :</w:t>
      </w:r>
      <w:proofErr w:type="gramEnd"/>
      <w:r w:rsidRPr="00154FDB">
        <w:rPr>
          <w:lang w:val="en-US"/>
        </w:rPr>
        <w:t xml:space="preserve">  23,</w:t>
      </w:r>
    </w:p>
    <w:p w14:paraId="2142BF2E" w14:textId="77777777" w:rsidR="00154FDB" w:rsidRPr="00154FDB" w:rsidRDefault="00154FDB" w:rsidP="00154FDB">
      <w:pPr>
        <w:pStyle w:val="BodyText"/>
        <w:rPr>
          <w:lang w:val="en-US"/>
        </w:rPr>
      </w:pPr>
      <w:r w:rsidRPr="00154FDB">
        <w:rPr>
          <w:lang w:val="en-US"/>
        </w:rPr>
        <w:tab/>
        <w:t>“type”</w:t>
      </w:r>
      <w:proofErr w:type="gramStart"/>
      <w:r w:rsidRPr="00154FDB">
        <w:rPr>
          <w:lang w:val="en-US"/>
        </w:rPr>
        <w:t>:  “</w:t>
      </w:r>
      <w:proofErr w:type="gramEnd"/>
      <w:r w:rsidRPr="00154FDB">
        <w:rPr>
          <w:lang w:val="en-US"/>
        </w:rPr>
        <w:t xml:space="preserve">binary power switch”  </w:t>
      </w:r>
    </w:p>
    <w:p w14:paraId="18AD09E0" w14:textId="77777777" w:rsidR="00154FDB" w:rsidRPr="009C731F" w:rsidRDefault="00154FDB" w:rsidP="00154FDB">
      <w:pPr>
        <w:rPr>
          <w:lang w:val="en-US"/>
        </w:rPr>
      </w:pPr>
      <w:r>
        <w:rPr>
          <w:lang w:val="en-US"/>
        </w:rPr>
        <w:t>}</w:t>
      </w:r>
    </w:p>
    <w:p w14:paraId="63B23B60" w14:textId="77777777" w:rsidR="00150F95" w:rsidRDefault="00150F95" w:rsidP="00D315CF">
      <w:pPr>
        <w:pStyle w:val="BodyText"/>
        <w:rPr>
          <w:lang w:val="en-GB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607A8515" w14:textId="12D9FC04" w:rsid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>This Service provides one functionality.</w:t>
      </w:r>
    </w:p>
    <w:p w14:paraId="673AF479" w14:textId="73BDE828" w:rsidR="00EC2E84" w:rsidRDefault="00EC2E84" w:rsidP="00EC2E84">
      <w:pPr>
        <w:pStyle w:val="Heading1"/>
        <w:rPr>
          <w:lang w:val="en-US"/>
        </w:rPr>
      </w:pPr>
      <w:r>
        <w:rPr>
          <w:lang w:val="en-US"/>
        </w:rPr>
        <w:t>POST:</w:t>
      </w:r>
    </w:p>
    <w:p w14:paraId="32361DCD" w14:textId="14D97E20" w:rsidR="00EC2E84" w:rsidRPr="00EC2E84" w:rsidRDefault="00EC2E84" w:rsidP="00EC2E8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</w:t>
      </w:r>
      <w:r w:rsidR="009B4AFD">
        <w:rPr>
          <w:lang w:val="en-US" w:eastAsia="en-US"/>
        </w:rPr>
        <w:t xml:space="preserve">create a new record </w:t>
      </w:r>
      <w:r>
        <w:rPr>
          <w:lang w:val="en-US" w:eastAsia="en-US"/>
        </w:rPr>
        <w:t xml:space="preserve">to </w:t>
      </w:r>
      <w:r w:rsidR="00C47070">
        <w:rPr>
          <w:lang w:val="en-US" w:eastAsia="en-US"/>
        </w:rPr>
        <w:t>add the available z</w:t>
      </w:r>
      <w:r w:rsidR="00ED5CC8">
        <w:rPr>
          <w:lang w:val="en-US" w:eastAsia="en-US"/>
        </w:rPr>
        <w:t>-</w:t>
      </w:r>
      <w:r w:rsidR="00C47070">
        <w:rPr>
          <w:lang w:val="en-US" w:eastAsia="en-US"/>
        </w:rPr>
        <w:t xml:space="preserve">wave devices connected to the z-wave controller </w:t>
      </w:r>
      <w:r w:rsidR="009B4AFD">
        <w:rPr>
          <w:lang w:val="en-US" w:eastAsia="en-US"/>
        </w:rPr>
        <w:t>to the z-wave device manager</w:t>
      </w:r>
      <w:r>
        <w:rPr>
          <w:lang w:val="en-US" w:eastAsia="en-US"/>
        </w:rPr>
        <w:t xml:space="preserve"> using POST API.</w:t>
      </w:r>
    </w:p>
    <w:p w14:paraId="591354D7" w14:textId="4F930A4A" w:rsidR="00236EC8" w:rsidRPr="00A14A18" w:rsidRDefault="00236EC8" w:rsidP="00236EC8">
      <w:pPr>
        <w:pStyle w:val="BodyText"/>
        <w:rPr>
          <w:lang w:val="en-GB" w:eastAsia="en-US"/>
        </w:rPr>
      </w:pPr>
    </w:p>
    <w:p w14:paraId="55AA8EE6" w14:textId="0276E9A4" w:rsidR="00926041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Information Model</w:t>
      </w:r>
    </w:p>
    <w:p w14:paraId="26EDE337" w14:textId="3FAA93B3" w:rsidR="00EC2E84" w:rsidRDefault="00EC2E84" w:rsidP="00EC2E84">
      <w:pPr>
        <w:pStyle w:val="BodyText"/>
        <w:rPr>
          <w:lang w:val="en-GB" w:eastAsia="en-US"/>
        </w:rPr>
      </w:pPr>
    </w:p>
    <w:p w14:paraId="1F7B7B17" w14:textId="190E4C71" w:rsidR="00EC2E84" w:rsidRDefault="00EC2E84" w:rsidP="00EC2E84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The output of the service is a </w:t>
      </w:r>
      <w:r w:rsidR="008A3C63">
        <w:rPr>
          <w:lang w:val="en-GB" w:eastAsia="en-US"/>
        </w:rPr>
        <w:t>List of devices</w:t>
      </w:r>
      <w:r>
        <w:rPr>
          <w:lang w:val="en-GB" w:eastAsia="en-US"/>
        </w:rPr>
        <w:t>.</w:t>
      </w:r>
    </w:p>
    <w:p w14:paraId="549742DF" w14:textId="5AB12518" w:rsidR="00F577FB" w:rsidRDefault="00F577FB" w:rsidP="00EC2E84">
      <w:pPr>
        <w:pStyle w:val="BodyText"/>
        <w:rPr>
          <w:lang w:val="en-GB" w:eastAsia="en-US"/>
        </w:rPr>
      </w:pPr>
    </w:p>
    <w:p w14:paraId="58E8EF78" w14:textId="77777777" w:rsidR="00F577FB" w:rsidRDefault="00F577FB" w:rsidP="00EC2E84">
      <w:pPr>
        <w:pStyle w:val="BodyText"/>
        <w:rPr>
          <w:lang w:val="en-GB" w:eastAsia="en-US"/>
        </w:rPr>
      </w:pPr>
    </w:p>
    <w:p w14:paraId="5F2DE3D1" w14:textId="77777777" w:rsidR="00EC2E84" w:rsidRDefault="00EC2E84" w:rsidP="00EC2E84">
      <w:pPr>
        <w:pStyle w:val="Caption"/>
        <w:rPr>
          <w:lang w:val="en-GB"/>
        </w:rPr>
      </w:pPr>
    </w:p>
    <w:p w14:paraId="7E89A72F" w14:textId="22D184EC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lastRenderedPageBreak/>
        <w:t xml:space="preserve">Table </w:t>
      </w:r>
      <w:r w:rsidRPr="00A14A18">
        <w:rPr>
          <w:lang w:val="en-GB"/>
        </w:rPr>
        <w:fldChar w:fldCharType="begin"/>
      </w:r>
      <w:r w:rsidRPr="00A14A18">
        <w:rPr>
          <w:lang w:val="en-GB"/>
        </w:rPr>
        <w:instrText xml:space="preserve"> SEQ Table \* ARABIC </w:instrText>
      </w:r>
      <w:r w:rsidRPr="00A14A18">
        <w:rPr>
          <w:lang w:val="en-GB"/>
        </w:rPr>
        <w:fldChar w:fldCharType="separate"/>
      </w:r>
      <w:r w:rsidRPr="00A14A18">
        <w:rPr>
          <w:noProof/>
          <w:lang w:val="en-GB"/>
        </w:rPr>
        <w:t>1</w:t>
      </w:r>
      <w:r w:rsidRPr="00A14A18">
        <w:rPr>
          <w:noProof/>
          <w:lang w:val="en-GB"/>
        </w:rPr>
        <w:fldChar w:fldCharType="end"/>
      </w:r>
      <w:r w:rsidRPr="00A14A18">
        <w:rPr>
          <w:lang w:val="en-GB"/>
        </w:rPr>
        <w:t xml:space="preserve"> </w:t>
      </w:r>
      <w:proofErr w:type="spellStart"/>
      <w:r w:rsidR="00F577FB">
        <w:rPr>
          <w:lang w:val="en-GB"/>
        </w:rPr>
        <w:t>Zwave</w:t>
      </w:r>
      <w:proofErr w:type="spellEnd"/>
      <w:r w:rsidR="00F577FB">
        <w:rPr>
          <w:lang w:val="en-GB"/>
        </w:rPr>
        <w:t xml:space="preserve"> Devices</w:t>
      </w:r>
      <w:r>
        <w:rPr>
          <w:lang w:val="en-GB"/>
        </w:rPr>
        <w:t xml:space="preserve"> Service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702BE543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01DFA340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7B867463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46544C" w14:paraId="2C7A9411" w14:textId="77777777" w:rsidTr="002F3048">
        <w:tc>
          <w:tcPr>
            <w:tcW w:w="2240" w:type="dxa"/>
          </w:tcPr>
          <w:p w14:paraId="5F073074" w14:textId="4CFD6475" w:rsidR="00EC2E84" w:rsidRDefault="00F577FB" w:rsidP="002F3048">
            <w:pPr>
              <w:pStyle w:val="BodyText"/>
              <w:rPr>
                <w:lang w:val="en-GB"/>
              </w:rPr>
            </w:pPr>
            <w:proofErr w:type="spellStart"/>
            <w:r w:rsidRPr="00154FDB">
              <w:rPr>
                <w:lang w:val="en-US"/>
              </w:rPr>
              <w:t>serviceType</w:t>
            </w:r>
            <w:proofErr w:type="spellEnd"/>
          </w:p>
        </w:tc>
        <w:tc>
          <w:tcPr>
            <w:tcW w:w="6531" w:type="dxa"/>
          </w:tcPr>
          <w:p w14:paraId="31DAA862" w14:textId="473E2D25" w:rsidR="00EC2E84" w:rsidRDefault="00F577FB" w:rsidP="002F3048">
            <w:pPr>
              <w:pStyle w:val="BodyText"/>
              <w:rPr>
                <w:lang w:val="en-GB"/>
              </w:rPr>
            </w:pPr>
            <w:r w:rsidRPr="00154FDB">
              <w:rPr>
                <w:lang w:val="en-US"/>
              </w:rPr>
              <w:t>Get</w:t>
            </w:r>
            <w:r w:rsidR="007A5259">
              <w:rPr>
                <w:lang w:val="en-US"/>
              </w:rPr>
              <w:t xml:space="preserve"> </w:t>
            </w:r>
            <w:r w:rsidRPr="00154FDB">
              <w:rPr>
                <w:lang w:val="en-US"/>
              </w:rPr>
              <w:t>All</w:t>
            </w:r>
            <w:r w:rsidR="007A5259">
              <w:rPr>
                <w:lang w:val="en-US"/>
              </w:rPr>
              <w:t xml:space="preserve"> the </w:t>
            </w:r>
            <w:r w:rsidRPr="00154FDB">
              <w:rPr>
                <w:lang w:val="en-US"/>
              </w:rPr>
              <w:t>Devices</w:t>
            </w:r>
            <w:r w:rsidR="007A5259">
              <w:rPr>
                <w:lang w:val="en-US"/>
              </w:rPr>
              <w:t xml:space="preserve"> connected with the z-wave controller</w:t>
            </w:r>
          </w:p>
        </w:tc>
      </w:tr>
      <w:tr w:rsidR="00EC2E84" w:rsidRPr="004E60D7" w14:paraId="15C451E8" w14:textId="77777777" w:rsidTr="002F3048">
        <w:tc>
          <w:tcPr>
            <w:tcW w:w="2240" w:type="dxa"/>
          </w:tcPr>
          <w:p w14:paraId="758F0931" w14:textId="23CD9439" w:rsidR="00EC2E84" w:rsidRDefault="00F577FB" w:rsidP="002F3048">
            <w:pPr>
              <w:pStyle w:val="BodyText"/>
              <w:rPr>
                <w:lang w:val="en-GB"/>
              </w:rPr>
            </w:pPr>
            <w:proofErr w:type="spellStart"/>
            <w:r w:rsidRPr="00154FDB">
              <w:rPr>
                <w:lang w:val="en-US"/>
              </w:rPr>
              <w:t>deviceType</w:t>
            </w:r>
            <w:proofErr w:type="spellEnd"/>
          </w:p>
        </w:tc>
        <w:tc>
          <w:tcPr>
            <w:tcW w:w="6531" w:type="dxa"/>
          </w:tcPr>
          <w:p w14:paraId="0B60A5C6" w14:textId="1860A945" w:rsidR="00EC2E84" w:rsidRDefault="0034511A" w:rsidP="002F3048">
            <w:pPr>
              <w:pStyle w:val="BodyText"/>
              <w:rPr>
                <w:lang w:val="en-GB"/>
              </w:rPr>
            </w:pPr>
            <w:proofErr w:type="spellStart"/>
            <w:r w:rsidRPr="00154FDB">
              <w:rPr>
                <w:lang w:val="en-US"/>
              </w:rPr>
              <w:t>Zwave</w:t>
            </w:r>
            <w:proofErr w:type="spellEnd"/>
          </w:p>
        </w:tc>
      </w:tr>
    </w:tbl>
    <w:p w14:paraId="2786F4DE" w14:textId="77777777" w:rsidR="00EC2E84" w:rsidRDefault="00EC2E84" w:rsidP="00EC2E84">
      <w:pPr>
        <w:pStyle w:val="Caption"/>
        <w:rPr>
          <w:lang w:val="en-GB"/>
        </w:rPr>
      </w:pPr>
    </w:p>
    <w:p w14:paraId="7F6CBC57" w14:textId="77777777" w:rsidR="00EC2E84" w:rsidRDefault="00EC2E84" w:rsidP="00EC2E84">
      <w:pPr>
        <w:pStyle w:val="Caption"/>
        <w:rPr>
          <w:lang w:val="en-GB"/>
        </w:rPr>
      </w:pPr>
    </w:p>
    <w:p w14:paraId="098251B1" w14:textId="5083F54A" w:rsidR="00EC2E84" w:rsidRPr="00A14A18" w:rsidRDefault="00EC2E84" w:rsidP="00EC2E84">
      <w:pPr>
        <w:pStyle w:val="Caption"/>
        <w:rPr>
          <w:lang w:val="en-GB"/>
        </w:rPr>
      </w:pPr>
      <w:r w:rsidRPr="00A14A18">
        <w:rPr>
          <w:lang w:val="en-GB"/>
        </w:rPr>
        <w:t xml:space="preserve">Table </w:t>
      </w:r>
      <w:r>
        <w:rPr>
          <w:lang w:val="en-GB"/>
        </w:rPr>
        <w:t>2</w:t>
      </w:r>
      <w:r w:rsidRPr="00A14A18">
        <w:rPr>
          <w:lang w:val="en-GB"/>
        </w:rPr>
        <w:t xml:space="preserve"> </w:t>
      </w:r>
      <w:proofErr w:type="spellStart"/>
      <w:r w:rsidR="00317E62">
        <w:rPr>
          <w:lang w:val="en-GB"/>
        </w:rPr>
        <w:t>Zwave</w:t>
      </w:r>
      <w:proofErr w:type="spellEnd"/>
      <w:r w:rsidR="00317E62">
        <w:rPr>
          <w:lang w:val="en-GB"/>
        </w:rPr>
        <w:t xml:space="preserve"> Devices</w:t>
      </w:r>
      <w:r>
        <w:rPr>
          <w:lang w:val="en-GB"/>
        </w:rPr>
        <w:t xml:space="preserve"> Service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6531"/>
      </w:tblGrid>
      <w:tr w:rsidR="00EC2E84" w:rsidRPr="00A14A18" w14:paraId="10FA657F" w14:textId="77777777" w:rsidTr="002F3048">
        <w:tc>
          <w:tcPr>
            <w:tcW w:w="2240" w:type="dxa"/>
            <w:shd w:val="clear" w:color="auto" w:fill="D9D9D9" w:themeFill="background1" w:themeFillShade="D9"/>
          </w:tcPr>
          <w:p w14:paraId="67849EFB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Field</w:t>
            </w:r>
          </w:p>
        </w:tc>
        <w:tc>
          <w:tcPr>
            <w:tcW w:w="6531" w:type="dxa"/>
            <w:shd w:val="clear" w:color="auto" w:fill="D9D9D9" w:themeFill="background1" w:themeFillShade="D9"/>
          </w:tcPr>
          <w:p w14:paraId="65D3FF6A" w14:textId="77777777" w:rsidR="00EC2E84" w:rsidRPr="00A14A18" w:rsidRDefault="00EC2E84" w:rsidP="002F3048">
            <w:pPr>
              <w:pStyle w:val="BodyText"/>
              <w:rPr>
                <w:b/>
                <w:lang w:val="en-GB"/>
              </w:rPr>
            </w:pPr>
            <w:r w:rsidRPr="00A14A18">
              <w:rPr>
                <w:b/>
                <w:lang w:val="en-GB"/>
              </w:rPr>
              <w:t>Description</w:t>
            </w:r>
          </w:p>
        </w:tc>
      </w:tr>
      <w:tr w:rsidR="00EC2E84" w:rsidRPr="0046544C" w14:paraId="165B510B" w14:textId="77777777" w:rsidTr="002F3048">
        <w:tc>
          <w:tcPr>
            <w:tcW w:w="2240" w:type="dxa"/>
          </w:tcPr>
          <w:p w14:paraId="71146065" w14:textId="4566C784" w:rsidR="00EC2E84" w:rsidRDefault="00EC2E84" w:rsidP="002F3048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6531" w:type="dxa"/>
          </w:tcPr>
          <w:p w14:paraId="35C309CA" w14:textId="31C2E888" w:rsidR="00EC2E84" w:rsidRDefault="00317E62" w:rsidP="00EF65C2">
            <w:pPr>
              <w:pStyle w:val="BodyText"/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r w:rsidR="00E95D6D">
              <w:rPr>
                <w:lang w:val="en-GB"/>
              </w:rPr>
              <w:t>gives the List of all the connected devices with their unique IDs and Type</w:t>
            </w:r>
          </w:p>
        </w:tc>
      </w:tr>
    </w:tbl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1" w:name="_Toc354828814"/>
      <w:r>
        <w:rPr>
          <w:lang w:val="en-US"/>
        </w:rPr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1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2" w:name="_Toc354828815"/>
      <w:r w:rsidRPr="00A14A18">
        <w:rPr>
          <w:lang w:val="en-GB"/>
        </w:rPr>
        <w:t>Amendments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4"/>
      <w:footerReference w:type="default" r:id="rId15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ABB10" w14:textId="77777777" w:rsidR="00F166D8" w:rsidRDefault="00F166D8" w:rsidP="00252D9B">
      <w:r>
        <w:separator/>
      </w:r>
    </w:p>
  </w:endnote>
  <w:endnote w:type="continuationSeparator" w:id="0">
    <w:p w14:paraId="6D80BCF4" w14:textId="77777777" w:rsidR="00F166D8" w:rsidRDefault="00F166D8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CCD60" w14:textId="77777777" w:rsidR="002E5DBB" w:rsidRDefault="002E5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005BB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7982E" w14:textId="77777777" w:rsidR="002E5DBB" w:rsidRDefault="002E5D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74D6B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FA238" w14:textId="77777777" w:rsidR="00F166D8" w:rsidRDefault="00F166D8" w:rsidP="00252D9B">
      <w:r>
        <w:separator/>
      </w:r>
    </w:p>
  </w:footnote>
  <w:footnote w:type="continuationSeparator" w:id="0">
    <w:p w14:paraId="55A54A15" w14:textId="77777777" w:rsidR="00F166D8" w:rsidRDefault="00F166D8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2D7CF" w14:textId="77777777" w:rsidR="002E5DBB" w:rsidRDefault="002E5D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8448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48A7603A" w:rsidR="00FE53DE" w:rsidRPr="002C447C" w:rsidRDefault="00AD5825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 Get Z-wave Devices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35458F81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6544C">
            <w:rPr>
              <w:rFonts w:asciiTheme="majorHAnsi" w:hAnsiTheme="majorHAnsi"/>
              <w:noProof/>
              <w:sz w:val="18"/>
              <w:szCs w:val="18"/>
            </w:rPr>
            <w:t>2021-01-06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77777777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7927F" w14:textId="77777777" w:rsidR="002E5DBB" w:rsidRDefault="002E5D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1583BFEC" w:rsidR="00FE53DE" w:rsidRPr="002C447C" w:rsidRDefault="00AD5825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 Get Z-wave Devices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77777777" w:rsidR="00FE53DE" w:rsidRPr="00C76DE5" w:rsidRDefault="00FE53DE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199B020F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46544C">
            <w:rPr>
              <w:rFonts w:asciiTheme="majorHAnsi" w:hAnsiTheme="majorHAnsi"/>
              <w:noProof/>
              <w:sz w:val="18"/>
              <w:szCs w:val="18"/>
            </w:rPr>
            <w:t>2021-01-06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93ADC"/>
    <w:rsid w:val="00193F5E"/>
    <w:rsid w:val="001A250D"/>
    <w:rsid w:val="001A70EB"/>
    <w:rsid w:val="001A75A1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2A89"/>
    <w:rsid w:val="0043369F"/>
    <w:rsid w:val="00452626"/>
    <w:rsid w:val="0045266A"/>
    <w:rsid w:val="00455D55"/>
    <w:rsid w:val="00463DE5"/>
    <w:rsid w:val="0046544C"/>
    <w:rsid w:val="0047567B"/>
    <w:rsid w:val="00475833"/>
    <w:rsid w:val="00484354"/>
    <w:rsid w:val="0049001A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F1ADC"/>
    <w:rsid w:val="006F6C8F"/>
    <w:rsid w:val="00700EC2"/>
    <w:rsid w:val="00706C92"/>
    <w:rsid w:val="00707C81"/>
    <w:rsid w:val="00723B56"/>
    <w:rsid w:val="007310AC"/>
    <w:rsid w:val="00737DAF"/>
    <w:rsid w:val="0074674C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F6A0C"/>
    <w:rsid w:val="009047FD"/>
    <w:rsid w:val="0091352E"/>
    <w:rsid w:val="00920F62"/>
    <w:rsid w:val="00923705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6EF6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5825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694F"/>
    <w:rsid w:val="00BF0D7D"/>
    <w:rsid w:val="00C01638"/>
    <w:rsid w:val="00C035B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315CF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166D8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161D86"/>
    <w:rsid w:val="001B6DD4"/>
    <w:rsid w:val="002C67E6"/>
    <w:rsid w:val="002D7889"/>
    <w:rsid w:val="00344D3F"/>
    <w:rsid w:val="00381D2C"/>
    <w:rsid w:val="004706E2"/>
    <w:rsid w:val="004708D6"/>
    <w:rsid w:val="004A1E78"/>
    <w:rsid w:val="004B0F8A"/>
    <w:rsid w:val="006F3703"/>
    <w:rsid w:val="008C4277"/>
    <w:rsid w:val="008D0B14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27DEDB-3871-4497-BDCA-0D90AEF1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 Get Z-wave Devices service</dc:title>
  <dc:creator>salman.javed@ltu.se</dc:creator>
  <cp:lastModifiedBy>Salman Javed</cp:lastModifiedBy>
  <cp:revision>7</cp:revision>
  <cp:lastPrinted>2013-11-27T17:29:00Z</cp:lastPrinted>
  <dcterms:created xsi:type="dcterms:W3CDTF">2021-01-06T22:12:00Z</dcterms:created>
  <dcterms:modified xsi:type="dcterms:W3CDTF">2021-01-06T22:28:00Z</dcterms:modified>
  <cp:category>0.4</cp:category>
  <cp:contentStatus>For Approval</cp:contentStatus>
</cp:coreProperties>
</file>